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5416" w14:textId="77777777" w:rsidR="00686200" w:rsidRPr="006E0125" w:rsidRDefault="00686200" w:rsidP="00686200">
      <w:pPr>
        <w:spacing w:after="0"/>
        <w:rPr>
          <w:rFonts w:ascii="Times New Roman" w:hAnsi="Times New Roman"/>
          <w:b/>
          <w:sz w:val="28"/>
          <w:szCs w:val="28"/>
        </w:rPr>
      </w:pPr>
    </w:p>
    <w:p w14:paraId="2835B752" w14:textId="77777777" w:rsidR="00686200" w:rsidRPr="006E0125" w:rsidRDefault="00686200" w:rsidP="00686200">
      <w:pPr>
        <w:spacing w:after="0"/>
        <w:rPr>
          <w:rFonts w:ascii="Times New Roman" w:hAnsi="Times New Roman"/>
          <w:b/>
          <w:sz w:val="28"/>
          <w:szCs w:val="28"/>
        </w:rPr>
      </w:pPr>
    </w:p>
    <w:p w14:paraId="2FC68AD9" w14:textId="77777777" w:rsidR="00686200" w:rsidRPr="006E0125" w:rsidRDefault="00686200" w:rsidP="00686200">
      <w:pPr>
        <w:spacing w:after="0"/>
        <w:rPr>
          <w:rFonts w:ascii="Times New Roman" w:hAnsi="Times New Roman"/>
          <w:b/>
          <w:sz w:val="28"/>
          <w:szCs w:val="28"/>
        </w:rPr>
      </w:pPr>
    </w:p>
    <w:p w14:paraId="6EC97A4D" w14:textId="77777777" w:rsidR="00686200" w:rsidRPr="006E0125" w:rsidRDefault="00686200" w:rsidP="00686200">
      <w:pPr>
        <w:spacing w:after="0"/>
        <w:rPr>
          <w:rFonts w:ascii="Times New Roman" w:hAnsi="Times New Roman"/>
          <w:b/>
          <w:sz w:val="28"/>
          <w:szCs w:val="28"/>
        </w:rPr>
      </w:pPr>
    </w:p>
    <w:p w14:paraId="4265C326" w14:textId="77777777" w:rsidR="00686200" w:rsidRPr="006E0125" w:rsidRDefault="00686200" w:rsidP="00686200">
      <w:pPr>
        <w:spacing w:after="0"/>
        <w:rPr>
          <w:rFonts w:ascii="Times New Roman" w:hAnsi="Times New Roman"/>
          <w:b/>
          <w:sz w:val="28"/>
          <w:szCs w:val="28"/>
        </w:rPr>
      </w:pPr>
    </w:p>
    <w:p w14:paraId="54FC674A" w14:textId="77777777" w:rsidR="00686200" w:rsidRPr="006E0125" w:rsidRDefault="00686200" w:rsidP="00686200">
      <w:pPr>
        <w:spacing w:after="0"/>
        <w:rPr>
          <w:rFonts w:ascii="Times New Roman" w:hAnsi="Times New Roman"/>
          <w:b/>
          <w:sz w:val="28"/>
          <w:szCs w:val="28"/>
        </w:rPr>
      </w:pPr>
    </w:p>
    <w:p w14:paraId="72135D98" w14:textId="77777777" w:rsidR="00686200" w:rsidRPr="006E0125" w:rsidRDefault="00686200" w:rsidP="00686200">
      <w:pPr>
        <w:spacing w:after="0"/>
        <w:rPr>
          <w:rFonts w:ascii="Times New Roman" w:hAnsi="Times New Roman"/>
          <w:b/>
          <w:sz w:val="28"/>
          <w:szCs w:val="28"/>
        </w:rPr>
      </w:pPr>
    </w:p>
    <w:p w14:paraId="6BFA76A5" w14:textId="77777777" w:rsidR="00686200" w:rsidRPr="006E0125" w:rsidRDefault="00686200" w:rsidP="00686200">
      <w:pPr>
        <w:spacing w:after="0"/>
        <w:rPr>
          <w:rFonts w:ascii="Times New Roman" w:hAnsi="Times New Roman"/>
          <w:b/>
          <w:sz w:val="28"/>
          <w:szCs w:val="28"/>
        </w:rPr>
      </w:pPr>
    </w:p>
    <w:p w14:paraId="02A67D79" w14:textId="77777777" w:rsidR="00686200" w:rsidRPr="006E0125" w:rsidRDefault="00686200" w:rsidP="00686200">
      <w:pPr>
        <w:spacing w:after="0"/>
        <w:rPr>
          <w:rFonts w:ascii="Times New Roman" w:hAnsi="Times New Roman"/>
          <w:b/>
          <w:sz w:val="28"/>
          <w:szCs w:val="28"/>
        </w:rPr>
      </w:pPr>
    </w:p>
    <w:p w14:paraId="4828433A" w14:textId="77777777" w:rsidR="00686200" w:rsidRPr="006E0125" w:rsidRDefault="00686200" w:rsidP="00686200">
      <w:pPr>
        <w:spacing w:after="0"/>
        <w:rPr>
          <w:rFonts w:ascii="Times New Roman" w:hAnsi="Times New Roman"/>
          <w:b/>
          <w:sz w:val="28"/>
          <w:szCs w:val="28"/>
        </w:rPr>
      </w:pPr>
    </w:p>
    <w:p w14:paraId="4BA7F1B9" w14:textId="77777777" w:rsidR="00686200" w:rsidRPr="006E0125" w:rsidRDefault="00686200" w:rsidP="00686200">
      <w:pPr>
        <w:spacing w:after="0"/>
        <w:rPr>
          <w:rFonts w:ascii="Times New Roman" w:hAnsi="Times New Roman"/>
          <w:b/>
          <w:sz w:val="28"/>
          <w:szCs w:val="28"/>
        </w:rPr>
      </w:pPr>
    </w:p>
    <w:p w14:paraId="04F11509" w14:textId="77777777" w:rsidR="00686200" w:rsidRPr="00542E87" w:rsidRDefault="00686200" w:rsidP="00542E87">
      <w:pPr>
        <w:spacing w:after="0" w:line="360" w:lineRule="auto"/>
        <w:rPr>
          <w:rFonts w:ascii="Times New Roman" w:hAnsi="Times New Roman"/>
          <w:b/>
          <w:sz w:val="28"/>
          <w:szCs w:val="28"/>
        </w:rPr>
      </w:pPr>
    </w:p>
    <w:p w14:paraId="2FC0B10B"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0E54C45F"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64FE2E07" w14:textId="77777777" w:rsidR="00595EDA" w:rsidRPr="00542E87" w:rsidRDefault="00595EDA" w:rsidP="00542E87">
      <w:pPr>
        <w:spacing w:after="0" w:line="360" w:lineRule="auto"/>
        <w:jc w:val="center"/>
        <w:rPr>
          <w:rFonts w:ascii="Times New Roman" w:hAnsi="Times New Roman"/>
          <w:b/>
          <w:sz w:val="28"/>
          <w:szCs w:val="28"/>
        </w:rPr>
      </w:pPr>
    </w:p>
    <w:p w14:paraId="0638A142" w14:textId="77777777" w:rsidR="00595EDA" w:rsidRPr="00542E87" w:rsidRDefault="00CE7F4C" w:rsidP="00542E87">
      <w:pPr>
        <w:spacing w:after="0" w:line="360" w:lineRule="auto"/>
        <w:jc w:val="center"/>
        <w:rPr>
          <w:rFonts w:ascii="Times New Roman" w:hAnsi="Times New Roman"/>
          <w:b/>
          <w:sz w:val="28"/>
          <w:szCs w:val="28"/>
        </w:rPr>
      </w:pPr>
      <w:r>
        <w:rPr>
          <w:rFonts w:ascii="Times New Roman" w:hAnsi="Times New Roman"/>
          <w:b/>
          <w:sz w:val="28"/>
          <w:szCs w:val="28"/>
        </w:rPr>
        <w:t>ОП.0</w:t>
      </w:r>
      <w:r w:rsidR="00B67F08">
        <w:rPr>
          <w:rFonts w:ascii="Times New Roman" w:hAnsi="Times New Roman"/>
          <w:b/>
          <w:sz w:val="28"/>
          <w:szCs w:val="28"/>
        </w:rPr>
        <w:t>9</w:t>
      </w:r>
      <w:r w:rsidRPr="00542E87">
        <w:rPr>
          <w:rFonts w:ascii="Times New Roman" w:hAnsi="Times New Roman"/>
          <w:b/>
          <w:sz w:val="28"/>
          <w:szCs w:val="28"/>
        </w:rPr>
        <w:t xml:space="preserve"> </w:t>
      </w:r>
      <w:r w:rsidR="00B67F08" w:rsidRPr="00B67F08">
        <w:rPr>
          <w:rFonts w:ascii="Times New Roman" w:hAnsi="Times New Roman"/>
          <w:b/>
          <w:sz w:val="28"/>
          <w:szCs w:val="28"/>
        </w:rPr>
        <w:t>ЭЛЕКТРОТЕХНИКА И ЭЛЕКТРОНИКА</w:t>
      </w:r>
    </w:p>
    <w:p w14:paraId="458F04D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1ABA92B7"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029B36B3"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178E17B1"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412FB0A7"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5D98CEDB" w14:textId="77777777" w:rsidR="00686200" w:rsidRPr="00542E87" w:rsidRDefault="00686200" w:rsidP="00542E87">
      <w:pPr>
        <w:spacing w:after="0" w:line="360" w:lineRule="auto"/>
        <w:jc w:val="center"/>
        <w:rPr>
          <w:rFonts w:ascii="Times New Roman" w:hAnsi="Times New Roman"/>
          <w:sz w:val="28"/>
          <w:szCs w:val="28"/>
        </w:rPr>
      </w:pPr>
    </w:p>
    <w:p w14:paraId="4A449FBE" w14:textId="77777777" w:rsidR="00686200" w:rsidRPr="00542E87" w:rsidRDefault="00686200" w:rsidP="00542E87">
      <w:pPr>
        <w:spacing w:after="0" w:line="360" w:lineRule="auto"/>
        <w:rPr>
          <w:rFonts w:ascii="Times New Roman" w:hAnsi="Times New Roman"/>
          <w:b/>
          <w:sz w:val="28"/>
          <w:szCs w:val="28"/>
        </w:rPr>
      </w:pPr>
    </w:p>
    <w:p w14:paraId="45B12359" w14:textId="77777777" w:rsidR="00686200" w:rsidRPr="006E0125" w:rsidRDefault="00686200" w:rsidP="00686200">
      <w:pPr>
        <w:spacing w:after="0"/>
        <w:rPr>
          <w:rFonts w:ascii="Times New Roman" w:hAnsi="Times New Roman"/>
          <w:b/>
          <w:sz w:val="28"/>
          <w:szCs w:val="28"/>
        </w:rPr>
      </w:pPr>
    </w:p>
    <w:p w14:paraId="37A5F9AE" w14:textId="77777777" w:rsidR="00686200" w:rsidRPr="006E0125" w:rsidRDefault="00686200" w:rsidP="00686200">
      <w:pPr>
        <w:spacing w:after="0"/>
        <w:rPr>
          <w:rFonts w:ascii="Times New Roman" w:hAnsi="Times New Roman"/>
          <w:b/>
          <w:sz w:val="28"/>
          <w:szCs w:val="28"/>
        </w:rPr>
      </w:pPr>
    </w:p>
    <w:p w14:paraId="756854B6" w14:textId="77777777" w:rsidR="00686200" w:rsidRPr="006E0125" w:rsidRDefault="00686200" w:rsidP="00686200">
      <w:pPr>
        <w:spacing w:after="0"/>
        <w:rPr>
          <w:rFonts w:ascii="Times New Roman" w:hAnsi="Times New Roman"/>
          <w:b/>
          <w:sz w:val="28"/>
          <w:szCs w:val="28"/>
        </w:rPr>
      </w:pPr>
    </w:p>
    <w:p w14:paraId="3E86B56A" w14:textId="77777777" w:rsidR="00686200" w:rsidRPr="006E0125" w:rsidRDefault="00686200" w:rsidP="00686200">
      <w:pPr>
        <w:spacing w:after="0"/>
        <w:rPr>
          <w:rFonts w:ascii="Times New Roman" w:hAnsi="Times New Roman"/>
          <w:b/>
          <w:sz w:val="28"/>
          <w:szCs w:val="28"/>
        </w:rPr>
      </w:pPr>
    </w:p>
    <w:p w14:paraId="50EA818B" w14:textId="77777777" w:rsidR="00686200" w:rsidRPr="006E0125" w:rsidRDefault="00686200" w:rsidP="00686200">
      <w:pPr>
        <w:spacing w:after="0"/>
        <w:jc w:val="center"/>
        <w:rPr>
          <w:rFonts w:ascii="Times New Roman" w:hAnsi="Times New Roman"/>
          <w:b/>
          <w:sz w:val="28"/>
          <w:szCs w:val="28"/>
        </w:rPr>
      </w:pPr>
    </w:p>
    <w:p w14:paraId="4F7889C3" w14:textId="77777777" w:rsidR="00686200" w:rsidRPr="006E0125" w:rsidRDefault="00686200" w:rsidP="00E441A4">
      <w:pPr>
        <w:spacing w:after="0"/>
        <w:rPr>
          <w:rFonts w:ascii="Times New Roman" w:hAnsi="Times New Roman"/>
          <w:b/>
          <w:sz w:val="28"/>
          <w:szCs w:val="28"/>
        </w:rPr>
      </w:pPr>
    </w:p>
    <w:p w14:paraId="6663277C" w14:textId="77777777" w:rsidR="00686200" w:rsidRDefault="00686200" w:rsidP="00451CA2">
      <w:pPr>
        <w:spacing w:after="0" w:line="360" w:lineRule="auto"/>
        <w:jc w:val="both"/>
        <w:rPr>
          <w:rFonts w:ascii="Times New Roman" w:hAnsi="Times New Roman"/>
          <w:b/>
          <w:sz w:val="28"/>
          <w:szCs w:val="28"/>
        </w:rPr>
      </w:pPr>
    </w:p>
    <w:p w14:paraId="30265DA8" w14:textId="77777777" w:rsidR="00A85938" w:rsidRDefault="00A85938" w:rsidP="00451CA2">
      <w:pPr>
        <w:spacing w:after="0" w:line="360" w:lineRule="auto"/>
        <w:jc w:val="both"/>
        <w:rPr>
          <w:rFonts w:ascii="Times New Roman" w:hAnsi="Times New Roman"/>
          <w:b/>
          <w:sz w:val="28"/>
          <w:szCs w:val="28"/>
        </w:rPr>
      </w:pPr>
    </w:p>
    <w:p w14:paraId="2070F246" w14:textId="77777777" w:rsidR="00A85938" w:rsidRDefault="00A85938" w:rsidP="00451CA2">
      <w:pPr>
        <w:spacing w:after="0" w:line="360" w:lineRule="auto"/>
        <w:jc w:val="both"/>
        <w:rPr>
          <w:rFonts w:ascii="Times New Roman" w:hAnsi="Times New Roman"/>
          <w:sz w:val="28"/>
          <w:szCs w:val="28"/>
        </w:rPr>
      </w:pPr>
    </w:p>
    <w:p w14:paraId="04EEAC0F" w14:textId="77777777" w:rsidR="00CE7F4C" w:rsidRDefault="00CE7F4C" w:rsidP="00451CA2">
      <w:pPr>
        <w:spacing w:after="0" w:line="360" w:lineRule="auto"/>
        <w:jc w:val="both"/>
        <w:rPr>
          <w:rFonts w:ascii="Times New Roman" w:hAnsi="Times New Roman"/>
          <w:sz w:val="28"/>
          <w:szCs w:val="28"/>
        </w:rPr>
      </w:pPr>
    </w:p>
    <w:p w14:paraId="534B7BBD" w14:textId="77777777" w:rsidR="00CE7F4C" w:rsidRDefault="00CE7F4C" w:rsidP="00451CA2">
      <w:pPr>
        <w:spacing w:after="0" w:line="360" w:lineRule="auto"/>
        <w:jc w:val="both"/>
        <w:rPr>
          <w:rFonts w:ascii="Times New Roman" w:hAnsi="Times New Roman"/>
          <w:sz w:val="28"/>
          <w:szCs w:val="28"/>
        </w:rPr>
      </w:pPr>
    </w:p>
    <w:p w14:paraId="11D6D5A8" w14:textId="280B2027"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79CF5942" w14:textId="3F7FF053"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A85938">
        <w:rPr>
          <w:rFonts w:ascii="Times New Roman" w:hAnsi="Times New Roman"/>
          <w:sz w:val="28"/>
          <w:szCs w:val="28"/>
        </w:rPr>
        <w:t>.</w:t>
      </w:r>
    </w:p>
    <w:p w14:paraId="22A020E7"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741B155B" w14:textId="77777777" w:rsidR="00451CA2" w:rsidRDefault="00451CA2" w:rsidP="00686200">
      <w:pPr>
        <w:spacing w:after="0" w:line="360" w:lineRule="auto"/>
        <w:ind w:firstLine="567"/>
        <w:jc w:val="both"/>
        <w:rPr>
          <w:rFonts w:ascii="Times New Roman" w:hAnsi="Times New Roman"/>
          <w:sz w:val="28"/>
          <w:szCs w:val="28"/>
        </w:rPr>
      </w:pPr>
    </w:p>
    <w:p w14:paraId="4E0F4349" w14:textId="77777777" w:rsidR="00451CA2" w:rsidRDefault="00451CA2" w:rsidP="00686200">
      <w:pPr>
        <w:spacing w:after="0" w:line="360" w:lineRule="auto"/>
        <w:ind w:firstLine="567"/>
        <w:jc w:val="both"/>
        <w:rPr>
          <w:rFonts w:ascii="Times New Roman" w:hAnsi="Times New Roman"/>
          <w:sz w:val="28"/>
          <w:szCs w:val="28"/>
        </w:rPr>
      </w:pPr>
    </w:p>
    <w:p w14:paraId="3A9531D8"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08A5FBA5"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62B3AA0D" w14:textId="77777777" w:rsidR="00686200" w:rsidRPr="003926A0" w:rsidRDefault="00686200" w:rsidP="00686200">
      <w:pPr>
        <w:spacing w:after="0"/>
        <w:jc w:val="center"/>
        <w:rPr>
          <w:rFonts w:ascii="Times New Roman" w:hAnsi="Times New Roman"/>
          <w:sz w:val="28"/>
          <w:szCs w:val="28"/>
        </w:rPr>
      </w:pPr>
    </w:p>
    <w:p w14:paraId="218FAF02" w14:textId="77777777" w:rsidR="00686200" w:rsidRPr="00CA3BF7" w:rsidRDefault="00686200" w:rsidP="00A85938">
      <w:pPr>
        <w:pStyle w:val="23"/>
        <w:rPr>
          <w:rFonts w:eastAsiaTheme="minorEastAsia"/>
          <w:noProof/>
        </w:rPr>
      </w:pPr>
      <w:r w:rsidRPr="003926A0">
        <w:fldChar w:fldCharType="begin"/>
      </w:r>
      <w:r w:rsidRPr="003926A0">
        <w:instrText xml:space="preserve"> TOC \o "1-3" \h \z \u </w:instrText>
      </w:r>
      <w:r w:rsidRPr="003926A0">
        <w:fldChar w:fldCharType="separate"/>
      </w:r>
      <w:hyperlink w:anchor="_Toc86074508" w:history="1">
        <w:r w:rsidRPr="00CA3BF7">
          <w:rPr>
            <w:rStyle w:val="a3"/>
            <w:noProof/>
            <w:sz w:val="28"/>
            <w:szCs w:val="28"/>
          </w:rPr>
          <w:t>1.</w:t>
        </w:r>
        <w:r w:rsidRPr="00CA3BF7">
          <w:rPr>
            <w:rFonts w:eastAsiaTheme="minorEastAsia"/>
            <w:noProof/>
          </w:rPr>
          <w:tab/>
        </w:r>
        <w:r w:rsidRPr="00CA3BF7">
          <w:rPr>
            <w:rStyle w:val="a3"/>
            <w:noProof/>
            <w:sz w:val="28"/>
            <w:szCs w:val="28"/>
          </w:rPr>
          <w:t>ОБЩАЯ ХАРАКТЕРИСТИКА ПРОГРАММЫ УЧЕБНОЙ ДИСЦИПЛИНЫ</w:t>
        </w:r>
        <w:r w:rsidRPr="00CA3BF7">
          <w:rPr>
            <w:noProof/>
            <w:webHidden/>
          </w:rPr>
          <w:tab/>
        </w:r>
        <w:r w:rsidRPr="00CA3BF7">
          <w:rPr>
            <w:noProof/>
            <w:webHidden/>
          </w:rPr>
          <w:fldChar w:fldCharType="begin"/>
        </w:r>
        <w:r w:rsidRPr="00CA3BF7">
          <w:rPr>
            <w:noProof/>
            <w:webHidden/>
          </w:rPr>
          <w:instrText xml:space="preserve"> PAGEREF _Toc86074508 \h </w:instrText>
        </w:r>
        <w:r w:rsidRPr="00CA3BF7">
          <w:rPr>
            <w:noProof/>
            <w:webHidden/>
          </w:rPr>
        </w:r>
        <w:r w:rsidRPr="00CA3BF7">
          <w:rPr>
            <w:noProof/>
            <w:webHidden/>
          </w:rPr>
          <w:fldChar w:fldCharType="separate"/>
        </w:r>
        <w:r w:rsidRPr="00CA3BF7">
          <w:rPr>
            <w:noProof/>
            <w:webHidden/>
          </w:rPr>
          <w:t>4</w:t>
        </w:r>
        <w:r w:rsidRPr="00CA3BF7">
          <w:rPr>
            <w:noProof/>
            <w:webHidden/>
          </w:rPr>
          <w:fldChar w:fldCharType="end"/>
        </w:r>
      </w:hyperlink>
    </w:p>
    <w:p w14:paraId="2039A3FD"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5E54E698"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7A1F2C35" w14:textId="77777777" w:rsidR="00686200" w:rsidRPr="00CA3BF7" w:rsidRDefault="00686200" w:rsidP="00A85938">
      <w:pPr>
        <w:pStyle w:val="23"/>
        <w:rPr>
          <w:rFonts w:eastAsiaTheme="minorEastAsia"/>
          <w:noProof/>
        </w:rPr>
      </w:pPr>
      <w:hyperlink w:anchor="_Toc86074511" w:history="1">
        <w:r w:rsidRPr="00CA3BF7">
          <w:rPr>
            <w:rStyle w:val="a3"/>
            <w:noProof/>
            <w:sz w:val="28"/>
            <w:szCs w:val="28"/>
          </w:rPr>
          <w:t>2. СТРУКТУРА И СОДЕРЖАНИЕ УЧЕБНОЙ ДИСЦИПЛИНЫ</w:t>
        </w:r>
        <w:r w:rsidRPr="00CA3BF7">
          <w:rPr>
            <w:noProof/>
            <w:webHidden/>
          </w:rPr>
          <w:tab/>
        </w:r>
        <w:r w:rsidR="00262F52">
          <w:rPr>
            <w:noProof/>
            <w:webHidden/>
          </w:rPr>
          <w:t>6</w:t>
        </w:r>
      </w:hyperlink>
    </w:p>
    <w:p w14:paraId="18EFE90A"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46CBDACE"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1595F731" w14:textId="77777777" w:rsidR="00686200" w:rsidRPr="00CA3BF7" w:rsidRDefault="00686200" w:rsidP="00A85938">
      <w:pPr>
        <w:pStyle w:val="23"/>
        <w:rPr>
          <w:rFonts w:eastAsiaTheme="minorEastAsia"/>
          <w:noProof/>
        </w:rPr>
      </w:pPr>
      <w:hyperlink w:anchor="_Toc86074514" w:history="1">
        <w:r w:rsidRPr="00CA3BF7">
          <w:rPr>
            <w:rStyle w:val="a3"/>
            <w:noProof/>
            <w:sz w:val="28"/>
            <w:szCs w:val="28"/>
          </w:rPr>
          <w:t>3. УСЛОВИЯ РЕАЛИЗАЦИИ УЧЕБНОЙ ДИСЦИПЛИНЫ</w:t>
        </w:r>
        <w:r w:rsidRPr="00CA3BF7">
          <w:rPr>
            <w:noProof/>
            <w:webHidden/>
          </w:rPr>
          <w:tab/>
        </w:r>
        <w:r w:rsidRPr="00CA3BF7">
          <w:rPr>
            <w:noProof/>
            <w:webHidden/>
          </w:rPr>
          <w:fldChar w:fldCharType="begin"/>
        </w:r>
        <w:r w:rsidRPr="00CA3BF7">
          <w:rPr>
            <w:noProof/>
            <w:webHidden/>
          </w:rPr>
          <w:instrText xml:space="preserve"> PAGEREF _Toc86074514 \h </w:instrText>
        </w:r>
        <w:r w:rsidRPr="00CA3BF7">
          <w:rPr>
            <w:noProof/>
            <w:webHidden/>
          </w:rPr>
        </w:r>
        <w:r w:rsidRPr="00CA3BF7">
          <w:rPr>
            <w:noProof/>
            <w:webHidden/>
          </w:rPr>
          <w:fldChar w:fldCharType="separate"/>
        </w:r>
        <w:r w:rsidRPr="00CA3BF7">
          <w:rPr>
            <w:noProof/>
            <w:webHidden/>
          </w:rPr>
          <w:t>1</w:t>
        </w:r>
        <w:r w:rsidR="00FB5F5D">
          <w:rPr>
            <w:noProof/>
            <w:webHidden/>
          </w:rPr>
          <w:t>2</w:t>
        </w:r>
        <w:r w:rsidRPr="00CA3BF7">
          <w:rPr>
            <w:noProof/>
            <w:webHidden/>
          </w:rPr>
          <w:fldChar w:fldCharType="end"/>
        </w:r>
      </w:hyperlink>
    </w:p>
    <w:p w14:paraId="3538CAEC"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5ECD9B7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10D14AD8" w14:textId="77777777" w:rsidR="00686200" w:rsidRDefault="00686200" w:rsidP="00A85938">
      <w:pPr>
        <w:pStyle w:val="23"/>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eastAsiaTheme="minorEastAsia"/>
            <w:noProof/>
          </w:rPr>
          <w:tab/>
        </w:r>
        <w:r w:rsidRPr="00CA3BF7">
          <w:rPr>
            <w:rStyle w:val="a3"/>
            <w:noProof/>
            <w:sz w:val="28"/>
            <w:szCs w:val="28"/>
          </w:rPr>
          <w:t>КОНТРОЛЬ И ОЦЕНКА РЕЗУЛЬТАТОВ ОСВОЕНИЯ ДИСЦИПЛИНЫ</w:t>
        </w:r>
        <w:r w:rsidRPr="00CA3BF7">
          <w:rPr>
            <w:noProof/>
            <w:webHidden/>
          </w:rPr>
          <w:tab/>
        </w:r>
        <w:r w:rsidRPr="00CA3BF7">
          <w:rPr>
            <w:noProof/>
            <w:webHidden/>
          </w:rPr>
          <w:fldChar w:fldCharType="begin"/>
        </w:r>
        <w:r w:rsidRPr="00CA3BF7">
          <w:rPr>
            <w:noProof/>
            <w:webHidden/>
          </w:rPr>
          <w:instrText xml:space="preserve"> PAGEREF _Toc86074517 \h </w:instrText>
        </w:r>
        <w:r w:rsidRPr="00CA3BF7">
          <w:rPr>
            <w:noProof/>
            <w:webHidden/>
          </w:rPr>
        </w:r>
        <w:r w:rsidRPr="00CA3BF7">
          <w:rPr>
            <w:noProof/>
            <w:webHidden/>
          </w:rPr>
          <w:fldChar w:fldCharType="separate"/>
        </w:r>
        <w:r w:rsidRPr="00CA3BF7">
          <w:rPr>
            <w:noProof/>
            <w:webHidden/>
          </w:rPr>
          <w:t>1</w:t>
        </w:r>
        <w:r w:rsidR="00FB5F5D">
          <w:rPr>
            <w:noProof/>
            <w:webHidden/>
          </w:rPr>
          <w:t>5</w:t>
        </w:r>
        <w:r w:rsidRPr="00CA3BF7">
          <w:rPr>
            <w:noProof/>
            <w:webHidden/>
          </w:rPr>
          <w:fldChar w:fldCharType="end"/>
        </w:r>
      </w:hyperlink>
    </w:p>
    <w:p w14:paraId="4830FF8F" w14:textId="77777777" w:rsidR="00686200" w:rsidRDefault="00686200" w:rsidP="001A7D27">
      <w:pPr>
        <w:jc w:val="both"/>
        <w:rPr>
          <w:rFonts w:ascii="Times New Roman" w:hAnsi="Times New Roman"/>
          <w:b/>
          <w:sz w:val="24"/>
          <w:szCs w:val="24"/>
        </w:rPr>
      </w:pPr>
      <w:r w:rsidRPr="003926A0">
        <w:rPr>
          <w:rFonts w:ascii="Times New Roman" w:hAnsi="Times New Roman"/>
          <w:sz w:val="28"/>
          <w:szCs w:val="28"/>
        </w:rPr>
        <w:fldChar w:fldCharType="end"/>
      </w:r>
    </w:p>
    <w:p w14:paraId="1AC8E88B"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288DDCF0"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65619EC1" w14:textId="77777777" w:rsidR="00686200" w:rsidRPr="001A7D27" w:rsidRDefault="00686200" w:rsidP="001A7D27">
      <w:pPr>
        <w:spacing w:after="0" w:line="240" w:lineRule="auto"/>
        <w:jc w:val="center"/>
        <w:rPr>
          <w:rFonts w:ascii="Times New Roman" w:hAnsi="Times New Roman"/>
          <w:b/>
          <w:sz w:val="28"/>
          <w:szCs w:val="28"/>
        </w:rPr>
      </w:pPr>
    </w:p>
    <w:p w14:paraId="6D143B76" w14:textId="77777777" w:rsidR="00CE7F4C" w:rsidRPr="00542E87" w:rsidRDefault="00CE7F4C"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ОП.0</w:t>
      </w:r>
      <w:r w:rsidR="0084032E">
        <w:rPr>
          <w:rFonts w:ascii="Times New Roman" w:hAnsi="Times New Roman"/>
          <w:b/>
          <w:sz w:val="28"/>
          <w:szCs w:val="28"/>
          <w:lang w:val="en-US"/>
        </w:rPr>
        <w:t>9</w:t>
      </w:r>
      <w:r w:rsidRPr="00542E87">
        <w:rPr>
          <w:rFonts w:ascii="Times New Roman" w:hAnsi="Times New Roman"/>
          <w:b/>
          <w:sz w:val="28"/>
          <w:szCs w:val="28"/>
        </w:rPr>
        <w:t xml:space="preserve"> </w:t>
      </w:r>
      <w:r w:rsidR="0084032E" w:rsidRPr="0084032E">
        <w:rPr>
          <w:rFonts w:ascii="Times New Roman" w:hAnsi="Times New Roman"/>
          <w:b/>
          <w:sz w:val="28"/>
          <w:szCs w:val="28"/>
        </w:rPr>
        <w:t>ЭЛЕКТРОТЕХНИКА И ЭЛЕКТРОНИКА</w:t>
      </w:r>
    </w:p>
    <w:p w14:paraId="3C3A068B"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1919D2E6"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0EBC7136"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E4FEC2C"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0B243FBC" w14:textId="2A3381EF"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08ADCA92" w14:textId="3270430E"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A85938">
        <w:rPr>
          <w:rFonts w:ascii="Times New Roman" w:hAnsi="Times New Roman"/>
          <w:sz w:val="28"/>
          <w:szCs w:val="28"/>
        </w:rPr>
        <w:t>.</w:t>
      </w:r>
    </w:p>
    <w:p w14:paraId="0E40EA28" w14:textId="17C9462E"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6B63ACF6"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69EF4E8E"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1CA57AB9" w14:textId="77777777" w:rsidR="001A7D27" w:rsidRDefault="001A7D27" w:rsidP="00CE7F4C">
      <w:pPr>
        <w:spacing w:after="0" w:line="240" w:lineRule="auto"/>
        <w:ind w:firstLine="709"/>
        <w:jc w:val="both"/>
        <w:rPr>
          <w:rFonts w:ascii="Times New Roman" w:hAnsi="Times New Roman"/>
          <w:sz w:val="28"/>
          <w:szCs w:val="28"/>
        </w:rPr>
      </w:pPr>
    </w:p>
    <w:p w14:paraId="1361DC95"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2C57FDA6"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46AA81A7"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способы получения, передачи и использования электрической энергии;</w:t>
      </w:r>
    </w:p>
    <w:p w14:paraId="163CADED"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электротехническую терминологию;</w:t>
      </w:r>
    </w:p>
    <w:p w14:paraId="30E910CD"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основные законы электротехники;</w:t>
      </w:r>
    </w:p>
    <w:p w14:paraId="783648AF"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характеристики и параметры электрических и магнитных полей;</w:t>
      </w:r>
    </w:p>
    <w:p w14:paraId="558F54F6"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свойство проводников, полупроводников, электроизоляционных, магнитных материалов;</w:t>
      </w:r>
    </w:p>
    <w:p w14:paraId="76BB5714"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основы теории электрических машин, принцип работы типовых электрических устройств;</w:t>
      </w:r>
    </w:p>
    <w:p w14:paraId="0C0881D2"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методы расчета и измерения основных параметров электрических магнитных цепей;</w:t>
      </w:r>
    </w:p>
    <w:p w14:paraId="3D6909F7"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принципы действия, устройства, основные характеристики электротехнических и электронных устройств и приборов;</w:t>
      </w:r>
    </w:p>
    <w:p w14:paraId="01B016CF" w14:textId="77777777" w:rsidR="00BB419A" w:rsidRPr="00BB419A" w:rsidRDefault="00BB419A" w:rsidP="00BB419A">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принципы выбора электрических и электронных устройств и приборов, составления электрических и электронных цепей;</w:t>
      </w:r>
    </w:p>
    <w:p w14:paraId="5B67C104" w14:textId="77777777" w:rsidR="00BB419A" w:rsidRDefault="00BB419A" w:rsidP="00BB419A">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BB419A">
        <w:rPr>
          <w:rFonts w:ascii="Times New Roman" w:eastAsiaTheme="minorHAnsi" w:hAnsi="Times New Roman"/>
          <w:sz w:val="28"/>
          <w:szCs w:val="28"/>
          <w:lang w:eastAsia="en-US"/>
        </w:rPr>
        <w:t>правила эксплуатации электрооборудования</w:t>
      </w:r>
    </w:p>
    <w:p w14:paraId="36648AAD" w14:textId="77777777" w:rsidR="003B5BF1" w:rsidRPr="00296698" w:rsidRDefault="00686200" w:rsidP="00BB419A">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lastRenderedPageBreak/>
        <w:t>уметь:</w:t>
      </w:r>
    </w:p>
    <w:p w14:paraId="4A28DF9F" w14:textId="77777777" w:rsidR="00BB419A" w:rsidRPr="00BB419A" w:rsidRDefault="00BB419A" w:rsidP="00BB419A">
      <w:pPr>
        <w:pStyle w:val="a5"/>
        <w:numPr>
          <w:ilvl w:val="0"/>
          <w:numId w:val="7"/>
        </w:numPr>
        <w:tabs>
          <w:tab w:val="left" w:pos="1134"/>
        </w:tabs>
        <w:autoSpaceDE w:val="0"/>
        <w:autoSpaceDN w:val="0"/>
        <w:adjustRightInd w:val="0"/>
        <w:spacing w:after="0"/>
        <w:jc w:val="both"/>
        <w:rPr>
          <w:sz w:val="28"/>
          <w:szCs w:val="28"/>
        </w:rPr>
      </w:pPr>
      <w:r w:rsidRPr="00BB419A">
        <w:rPr>
          <w:sz w:val="28"/>
          <w:szCs w:val="28"/>
        </w:rPr>
        <w:t>использовать основные законы и принципы теоретической электротехники и электронной техники в профессиональной деятельности;</w:t>
      </w:r>
    </w:p>
    <w:p w14:paraId="1D17A943" w14:textId="77777777" w:rsidR="00BB419A" w:rsidRPr="00BB419A" w:rsidRDefault="00BB419A" w:rsidP="00BB419A">
      <w:pPr>
        <w:pStyle w:val="a5"/>
        <w:numPr>
          <w:ilvl w:val="0"/>
          <w:numId w:val="7"/>
        </w:numPr>
        <w:tabs>
          <w:tab w:val="left" w:pos="1134"/>
        </w:tabs>
        <w:autoSpaceDE w:val="0"/>
        <w:autoSpaceDN w:val="0"/>
        <w:adjustRightInd w:val="0"/>
        <w:spacing w:after="0"/>
        <w:jc w:val="both"/>
        <w:rPr>
          <w:sz w:val="28"/>
          <w:szCs w:val="28"/>
        </w:rPr>
      </w:pPr>
      <w:r w:rsidRPr="00BB419A">
        <w:rPr>
          <w:sz w:val="28"/>
          <w:szCs w:val="28"/>
        </w:rPr>
        <w:t>читать принципиальные, электрические и монтажные схемы;</w:t>
      </w:r>
    </w:p>
    <w:p w14:paraId="2FC5224B" w14:textId="77777777" w:rsidR="00BB419A" w:rsidRPr="00BB419A" w:rsidRDefault="00BB419A" w:rsidP="00BB419A">
      <w:pPr>
        <w:pStyle w:val="a5"/>
        <w:numPr>
          <w:ilvl w:val="0"/>
          <w:numId w:val="7"/>
        </w:numPr>
        <w:tabs>
          <w:tab w:val="left" w:pos="1134"/>
        </w:tabs>
        <w:autoSpaceDE w:val="0"/>
        <w:autoSpaceDN w:val="0"/>
        <w:adjustRightInd w:val="0"/>
        <w:spacing w:after="0"/>
        <w:jc w:val="both"/>
        <w:rPr>
          <w:sz w:val="28"/>
          <w:szCs w:val="28"/>
        </w:rPr>
      </w:pPr>
      <w:r w:rsidRPr="00BB419A">
        <w:rPr>
          <w:sz w:val="28"/>
          <w:szCs w:val="28"/>
        </w:rPr>
        <w:t>рассчитывать параметры электрических, магнитных цепей;</w:t>
      </w:r>
    </w:p>
    <w:p w14:paraId="38C15E81" w14:textId="77777777" w:rsidR="00BB419A" w:rsidRPr="00BB419A" w:rsidRDefault="00BB419A" w:rsidP="00BB419A">
      <w:pPr>
        <w:pStyle w:val="a5"/>
        <w:numPr>
          <w:ilvl w:val="0"/>
          <w:numId w:val="7"/>
        </w:numPr>
        <w:tabs>
          <w:tab w:val="left" w:pos="1134"/>
        </w:tabs>
        <w:autoSpaceDE w:val="0"/>
        <w:autoSpaceDN w:val="0"/>
        <w:adjustRightInd w:val="0"/>
        <w:spacing w:after="0"/>
        <w:jc w:val="both"/>
        <w:rPr>
          <w:sz w:val="28"/>
          <w:szCs w:val="28"/>
        </w:rPr>
      </w:pPr>
      <w:r w:rsidRPr="00BB419A">
        <w:rPr>
          <w:sz w:val="28"/>
          <w:szCs w:val="28"/>
        </w:rPr>
        <w:t>пользоваться электроизмерительными приборами и приспособлениями;</w:t>
      </w:r>
    </w:p>
    <w:p w14:paraId="6D534ABC" w14:textId="77777777" w:rsidR="00BB419A" w:rsidRPr="00BB419A" w:rsidRDefault="00BB419A" w:rsidP="00BB419A">
      <w:pPr>
        <w:pStyle w:val="a5"/>
        <w:numPr>
          <w:ilvl w:val="0"/>
          <w:numId w:val="7"/>
        </w:numPr>
        <w:tabs>
          <w:tab w:val="left" w:pos="1134"/>
        </w:tabs>
        <w:autoSpaceDE w:val="0"/>
        <w:autoSpaceDN w:val="0"/>
        <w:adjustRightInd w:val="0"/>
        <w:spacing w:after="0"/>
        <w:jc w:val="both"/>
        <w:rPr>
          <w:sz w:val="28"/>
          <w:szCs w:val="28"/>
        </w:rPr>
      </w:pPr>
      <w:r w:rsidRPr="00BB419A">
        <w:rPr>
          <w:sz w:val="28"/>
          <w:szCs w:val="28"/>
        </w:rPr>
        <w:t>подбирать устройство электронной техники, электрические приборы и оборудование с определенными параметрами и характеристиками;</w:t>
      </w:r>
    </w:p>
    <w:p w14:paraId="2F670044" w14:textId="77777777" w:rsidR="00BB419A" w:rsidRPr="00BB419A" w:rsidRDefault="00BB419A" w:rsidP="00BB419A">
      <w:pPr>
        <w:pStyle w:val="a5"/>
        <w:numPr>
          <w:ilvl w:val="0"/>
          <w:numId w:val="7"/>
        </w:numPr>
        <w:tabs>
          <w:tab w:val="left" w:pos="1134"/>
        </w:tabs>
        <w:autoSpaceDE w:val="0"/>
        <w:autoSpaceDN w:val="0"/>
        <w:adjustRightInd w:val="0"/>
        <w:spacing w:before="0" w:after="0"/>
        <w:jc w:val="both"/>
        <w:rPr>
          <w:rFonts w:eastAsia="Times New Roman"/>
          <w:szCs w:val="24"/>
          <w:lang w:eastAsia="ru-RU"/>
        </w:rPr>
      </w:pPr>
      <w:r w:rsidRPr="00BB419A">
        <w:rPr>
          <w:sz w:val="28"/>
          <w:szCs w:val="28"/>
        </w:rPr>
        <w:t>собирать электрические схемы.</w:t>
      </w:r>
    </w:p>
    <w:p w14:paraId="1D81EED2" w14:textId="77777777" w:rsidR="00BB419A" w:rsidRPr="00BB419A" w:rsidRDefault="00BB419A" w:rsidP="00BB419A">
      <w:pPr>
        <w:pStyle w:val="a5"/>
        <w:tabs>
          <w:tab w:val="left" w:pos="1134"/>
        </w:tabs>
        <w:autoSpaceDE w:val="0"/>
        <w:autoSpaceDN w:val="0"/>
        <w:adjustRightInd w:val="0"/>
        <w:spacing w:before="0" w:after="0"/>
        <w:ind w:left="720"/>
        <w:jc w:val="both"/>
        <w:rPr>
          <w:rFonts w:eastAsia="Times New Roman"/>
          <w:szCs w:val="24"/>
          <w:lang w:eastAsia="ru-RU"/>
        </w:rPr>
      </w:pPr>
    </w:p>
    <w:p w14:paraId="1CB3B805" w14:textId="77777777" w:rsidR="006A792B" w:rsidRPr="00BB419A" w:rsidRDefault="00BB419A" w:rsidP="00BB419A">
      <w:pPr>
        <w:tabs>
          <w:tab w:val="left" w:pos="1134"/>
        </w:tabs>
        <w:autoSpaceDE w:val="0"/>
        <w:autoSpaceDN w:val="0"/>
        <w:adjustRightInd w:val="0"/>
        <w:spacing w:after="0"/>
        <w:ind w:left="360"/>
        <w:jc w:val="both"/>
        <w:rPr>
          <w:rFonts w:ascii="Times New Roman" w:hAnsi="Times New Roman"/>
          <w:szCs w:val="24"/>
        </w:rPr>
      </w:pPr>
      <w:r w:rsidRPr="00BB419A">
        <w:rPr>
          <w:b/>
          <w:sz w:val="28"/>
          <w:szCs w:val="28"/>
        </w:rPr>
        <w:t xml:space="preserve"> </w:t>
      </w:r>
      <w:r w:rsidR="00686200" w:rsidRPr="00BB419A">
        <w:rPr>
          <w:rFonts w:ascii="Times New Roman" w:hAnsi="Times New Roman"/>
          <w:b/>
          <w:sz w:val="28"/>
          <w:szCs w:val="28"/>
        </w:rPr>
        <w:t xml:space="preserve">формировать </w:t>
      </w:r>
      <w:r w:rsidR="00686200" w:rsidRPr="00BB419A">
        <w:rPr>
          <w:rFonts w:ascii="Times New Roman" w:hAnsi="Times New Roman"/>
          <w:b/>
          <w:iCs/>
          <w:sz w:val="28"/>
          <w:szCs w:val="28"/>
        </w:rPr>
        <w:t>компетенции</w:t>
      </w:r>
      <w:r w:rsidR="00686200" w:rsidRPr="00BB419A">
        <w:rPr>
          <w:rFonts w:ascii="Times New Roman" w:hAnsi="Times New Roman"/>
          <w:iCs/>
          <w:sz w:val="28"/>
          <w:szCs w:val="28"/>
        </w:rPr>
        <w:t>:</w:t>
      </w:r>
    </w:p>
    <w:p w14:paraId="35A76777" w14:textId="77777777" w:rsidR="0025698A" w:rsidRPr="0025698A" w:rsidRDefault="0025698A" w:rsidP="0025698A">
      <w:pPr>
        <w:pStyle w:val="a5"/>
        <w:suppressAutoHyphens/>
        <w:spacing w:after="0"/>
        <w:ind w:left="0" w:firstLine="709"/>
        <w:jc w:val="both"/>
        <w:rPr>
          <w:rFonts w:ascii="Times New Roman CYR" w:eastAsiaTheme="minorEastAsia" w:hAnsi="Times New Roman CYR" w:cs="Times New Roman CYR"/>
          <w:sz w:val="28"/>
          <w:szCs w:val="28"/>
          <w:lang w:eastAsia="ru-RU"/>
        </w:rPr>
      </w:pPr>
      <w:r w:rsidRPr="0025698A">
        <w:rPr>
          <w:rFonts w:ascii="Times New Roman CYR" w:eastAsiaTheme="minorEastAsia" w:hAnsi="Times New Roman CYR" w:cs="Times New Roman CYR"/>
          <w:sz w:val="28"/>
          <w:szCs w:val="28"/>
          <w:lang w:eastAsia="ru-RU"/>
        </w:rPr>
        <w:t>ОК 01. Выбирать способы решения задач профессиональной деятельности применительно к различным контекстам;</w:t>
      </w:r>
    </w:p>
    <w:p w14:paraId="72391D4A" w14:textId="77777777" w:rsidR="0025698A" w:rsidRPr="0025698A" w:rsidRDefault="0025698A" w:rsidP="0025698A">
      <w:pPr>
        <w:pStyle w:val="a5"/>
        <w:suppressAutoHyphens/>
        <w:spacing w:after="0"/>
        <w:ind w:left="0" w:firstLine="709"/>
        <w:jc w:val="both"/>
        <w:rPr>
          <w:rFonts w:ascii="Times New Roman CYR" w:eastAsiaTheme="minorEastAsia" w:hAnsi="Times New Roman CYR" w:cs="Times New Roman CYR"/>
          <w:sz w:val="28"/>
          <w:szCs w:val="28"/>
          <w:lang w:eastAsia="ru-RU"/>
        </w:rPr>
      </w:pPr>
      <w:r w:rsidRPr="0025698A">
        <w:rPr>
          <w:rFonts w:ascii="Times New Roman CYR" w:eastAsiaTheme="minorEastAsia" w:hAnsi="Times New Roman CYR" w:cs="Times New Roman CYR"/>
          <w:sz w:val="28"/>
          <w:szCs w:val="28"/>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42590A7" w14:textId="77777777" w:rsidR="0025698A" w:rsidRPr="0025698A" w:rsidRDefault="0025698A" w:rsidP="0025698A">
      <w:pPr>
        <w:pStyle w:val="a5"/>
        <w:suppressAutoHyphens/>
        <w:spacing w:after="0"/>
        <w:ind w:left="0" w:firstLine="709"/>
        <w:jc w:val="both"/>
        <w:rPr>
          <w:rFonts w:ascii="Times New Roman CYR" w:eastAsiaTheme="minorEastAsia" w:hAnsi="Times New Roman CYR" w:cs="Times New Roman CYR"/>
          <w:sz w:val="28"/>
          <w:szCs w:val="28"/>
          <w:lang w:eastAsia="ru-RU"/>
        </w:rPr>
      </w:pPr>
      <w:r w:rsidRPr="0025698A">
        <w:rPr>
          <w:rFonts w:ascii="Times New Roman CYR" w:eastAsiaTheme="minorEastAsia" w:hAnsi="Times New Roman CYR" w:cs="Times New Roman CYR"/>
          <w:sz w:val="28"/>
          <w:szCs w:val="28"/>
          <w:lang w:eastAsia="ru-RU"/>
        </w:rPr>
        <w:t>ОК 04. Эффективно взаимодействовать и работать в коллективе и команде;</w:t>
      </w:r>
    </w:p>
    <w:p w14:paraId="002B1862" w14:textId="77777777" w:rsidR="0025698A" w:rsidRPr="0025698A" w:rsidRDefault="0025698A" w:rsidP="0025698A">
      <w:pPr>
        <w:pStyle w:val="a5"/>
        <w:suppressAutoHyphens/>
        <w:spacing w:after="0"/>
        <w:ind w:left="0" w:firstLine="709"/>
        <w:jc w:val="both"/>
        <w:rPr>
          <w:rFonts w:ascii="Times New Roman CYR" w:eastAsiaTheme="minorEastAsia" w:hAnsi="Times New Roman CYR" w:cs="Times New Roman CYR"/>
          <w:sz w:val="28"/>
          <w:szCs w:val="28"/>
          <w:lang w:eastAsia="ru-RU"/>
        </w:rPr>
      </w:pPr>
      <w:r w:rsidRPr="0025698A">
        <w:rPr>
          <w:rFonts w:ascii="Times New Roman CYR" w:eastAsiaTheme="minorEastAsia" w:hAnsi="Times New Roman CYR" w:cs="Times New Roman CYR"/>
          <w:sz w:val="28"/>
          <w:szCs w:val="28"/>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053268B" w14:textId="77777777" w:rsidR="009063B8" w:rsidRDefault="0025698A" w:rsidP="0025698A">
      <w:pPr>
        <w:pStyle w:val="a5"/>
        <w:suppressAutoHyphens/>
        <w:spacing w:after="0"/>
        <w:ind w:left="0" w:firstLine="709"/>
        <w:jc w:val="both"/>
        <w:rPr>
          <w:rFonts w:ascii="Times New Roman CYR" w:eastAsiaTheme="minorEastAsia" w:hAnsi="Times New Roman CYR" w:cs="Times New Roman CYR"/>
          <w:sz w:val="28"/>
          <w:szCs w:val="28"/>
          <w:lang w:eastAsia="ru-RU"/>
        </w:rPr>
      </w:pPr>
      <w:r w:rsidRPr="0025698A">
        <w:rPr>
          <w:rFonts w:ascii="Times New Roman CYR" w:eastAsiaTheme="minorEastAsia" w:hAnsi="Times New Roman CYR" w:cs="Times New Roman CYR"/>
          <w:sz w:val="28"/>
          <w:szCs w:val="28"/>
          <w:lang w:eastAsia="ru-RU"/>
        </w:rPr>
        <w:t>ОК 09. Пользоваться профессиональной документацией на государственном и иностранном языках.</w:t>
      </w:r>
    </w:p>
    <w:p w14:paraId="60FA6C26" w14:textId="77777777" w:rsidR="0025698A" w:rsidRDefault="0025698A" w:rsidP="0025698A">
      <w:pPr>
        <w:pStyle w:val="a5"/>
        <w:suppressAutoHyphens/>
        <w:spacing w:after="0"/>
        <w:ind w:left="0" w:firstLine="709"/>
        <w:jc w:val="both"/>
        <w:rPr>
          <w:b/>
          <w:szCs w:val="24"/>
        </w:rPr>
      </w:pPr>
    </w:p>
    <w:p w14:paraId="0213EB38" w14:textId="77777777" w:rsidR="000F2191" w:rsidRDefault="000F2191" w:rsidP="0025698A">
      <w:pPr>
        <w:pStyle w:val="11"/>
        <w:ind w:firstLine="709"/>
        <w:jc w:val="both"/>
        <w:sectPr w:rsidR="000F2191" w:rsidSect="003B5BF1">
          <w:pgSz w:w="11906" w:h="16838"/>
          <w:pgMar w:top="1134" w:right="850" w:bottom="709" w:left="1701" w:header="708" w:footer="708" w:gutter="0"/>
          <w:cols w:space="720"/>
        </w:sectPr>
      </w:pPr>
    </w:p>
    <w:p w14:paraId="5133813C" w14:textId="77777777" w:rsidR="00B81DA2" w:rsidRPr="006E0125" w:rsidRDefault="00B81DA2" w:rsidP="001A7D27">
      <w:pPr>
        <w:pStyle w:val="11"/>
        <w:spacing w:before="0"/>
      </w:pPr>
      <w:r w:rsidRPr="006E0125">
        <w:lastRenderedPageBreak/>
        <w:t>2. СТРУКТУРА И СОДЕРЖАНИЕ УЧЕБНОЙ ДИСЦИПЛИНЫ</w:t>
      </w:r>
    </w:p>
    <w:p w14:paraId="3FF1B5FD"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36DF7790"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35FAA22F"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431"/>
        <w:gridCol w:w="1914"/>
      </w:tblGrid>
      <w:tr w:rsidR="00B81DA2" w:rsidRPr="009A6F77" w14:paraId="44A4DE81"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6B2CBADD"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2E09AFAA"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59766EB0"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03F8DB3A"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7CFEE3CF" w14:textId="77777777" w:rsidR="00E441A4" w:rsidRPr="009A6F77" w:rsidRDefault="00BB419A"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2805CC82"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2F8144C2"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0D3792C2"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726820A"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01835B44"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2750F07C" w14:textId="77777777" w:rsidR="00B81DA2" w:rsidRPr="009A6F77" w:rsidRDefault="00BB419A" w:rsidP="001A7D27">
            <w:pPr>
              <w:snapToGrid w:val="0"/>
              <w:spacing w:after="0" w:line="240" w:lineRule="auto"/>
              <w:jc w:val="center"/>
              <w:rPr>
                <w:rFonts w:ascii="Times New Roman" w:hAnsi="Times New Roman"/>
                <w:b/>
                <w:sz w:val="28"/>
                <w:szCs w:val="28"/>
              </w:rPr>
            </w:pPr>
            <w:r>
              <w:rPr>
                <w:rFonts w:ascii="Times New Roman" w:hAnsi="Times New Roman"/>
                <w:b/>
                <w:sz w:val="28"/>
                <w:szCs w:val="28"/>
              </w:rPr>
              <w:t>48</w:t>
            </w:r>
          </w:p>
        </w:tc>
      </w:tr>
      <w:tr w:rsidR="00B81DA2" w:rsidRPr="009A6F77" w14:paraId="489DFE1F"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4B57996E"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AA5E062"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5052F4D0" w14:textId="77777777" w:rsidTr="001A7D27">
        <w:trPr>
          <w:trHeight w:val="20"/>
        </w:trPr>
        <w:tc>
          <w:tcPr>
            <w:tcW w:w="3976" w:type="pct"/>
            <w:tcBorders>
              <w:top w:val="single" w:sz="4" w:space="0" w:color="000000"/>
              <w:left w:val="single" w:sz="4" w:space="0" w:color="000000"/>
              <w:bottom w:val="single" w:sz="4" w:space="0" w:color="auto"/>
              <w:right w:val="nil"/>
            </w:tcBorders>
          </w:tcPr>
          <w:p w14:paraId="702AC21A"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33654D4B" w14:textId="77777777" w:rsidR="00736B45" w:rsidRPr="00736B45" w:rsidRDefault="00BB419A" w:rsidP="00736B45">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B81DA2" w:rsidRPr="009A6F77" w14:paraId="65FDB239"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19869CBE"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5C37DBF2" w14:textId="77777777" w:rsidR="00B81DA2" w:rsidRPr="009A6F77" w:rsidRDefault="00BB419A" w:rsidP="00B81DA2">
            <w:pPr>
              <w:snapToGrid w:val="0"/>
              <w:spacing w:after="0" w:line="240" w:lineRule="auto"/>
              <w:jc w:val="center"/>
              <w:rPr>
                <w:rFonts w:ascii="Times New Roman" w:hAnsi="Times New Roman"/>
                <w:sz w:val="28"/>
                <w:szCs w:val="28"/>
              </w:rPr>
            </w:pPr>
            <w:r>
              <w:rPr>
                <w:rFonts w:ascii="Times New Roman" w:hAnsi="Times New Roman"/>
                <w:sz w:val="28"/>
                <w:szCs w:val="28"/>
              </w:rPr>
              <w:t>16</w:t>
            </w:r>
          </w:p>
        </w:tc>
      </w:tr>
      <w:tr w:rsidR="00B81DA2" w:rsidRPr="009A6F77" w14:paraId="696D6933"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50AB1058"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4D9EDF6D"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62EE422B"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310737A0"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2569B3DA"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6325825E" w14:textId="77777777" w:rsidR="00736B45" w:rsidRPr="009A6F77" w:rsidRDefault="00BB419A"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24</w:t>
            </w:r>
          </w:p>
        </w:tc>
      </w:tr>
      <w:tr w:rsidR="00B81DA2" w:rsidRPr="009A6F77" w14:paraId="33E6BA85"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7CEDC90B"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4946959E"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8219E44"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358E5E47"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31C39B17"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383D5E64"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7CC17988"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CE7F4C">
              <w:rPr>
                <w:rFonts w:ascii="Times New Roman" w:hAnsi="Times New Roman"/>
                <w:iCs/>
                <w:sz w:val="28"/>
                <w:szCs w:val="28"/>
              </w:rPr>
              <w:t>3</w:t>
            </w:r>
            <w:r>
              <w:rPr>
                <w:rFonts w:ascii="Times New Roman" w:hAnsi="Times New Roman"/>
                <w:iCs/>
                <w:sz w:val="28"/>
                <w:szCs w:val="28"/>
              </w:rPr>
              <w:t xml:space="preserve"> семестре</w:t>
            </w:r>
          </w:p>
          <w:p w14:paraId="256046A7"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79832C09"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55AE564" w14:textId="77777777" w:rsidR="00B81DA2" w:rsidRDefault="00B81DA2" w:rsidP="00686200">
      <w:pPr>
        <w:pStyle w:val="a5"/>
        <w:suppressAutoHyphens/>
        <w:spacing w:after="0"/>
        <w:ind w:left="0"/>
        <w:jc w:val="center"/>
        <w:rPr>
          <w:b/>
          <w:szCs w:val="24"/>
        </w:rPr>
      </w:pPr>
    </w:p>
    <w:p w14:paraId="2B1EF69C"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5DE78ADF"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9"/>
        <w:gridCol w:w="7928"/>
        <w:gridCol w:w="1135"/>
        <w:gridCol w:w="3198"/>
      </w:tblGrid>
      <w:tr w:rsidR="00BB419A" w14:paraId="7F3694B5" w14:textId="77777777" w:rsidTr="0025698A">
        <w:trPr>
          <w:tblHeader/>
        </w:trPr>
        <w:tc>
          <w:tcPr>
            <w:tcW w:w="2669" w:type="dxa"/>
            <w:tcBorders>
              <w:top w:val="single" w:sz="4" w:space="0" w:color="000000"/>
              <w:left w:val="single" w:sz="4" w:space="0" w:color="000000"/>
              <w:bottom w:val="single" w:sz="4" w:space="0" w:color="000000"/>
              <w:right w:val="single" w:sz="4" w:space="0" w:color="000000"/>
            </w:tcBorders>
            <w:vAlign w:val="center"/>
          </w:tcPr>
          <w:p w14:paraId="16C782CD" w14:textId="77777777" w:rsidR="00BB419A" w:rsidRDefault="00BB419A" w:rsidP="00842A54">
            <w:pPr>
              <w:spacing w:after="0" w:line="240" w:lineRule="auto"/>
              <w:jc w:val="center"/>
              <w:rPr>
                <w:rFonts w:ascii="Times New Roman" w:hAnsi="Times New Roman"/>
                <w:b/>
              </w:rPr>
            </w:pPr>
            <w:r>
              <w:rPr>
                <w:rFonts w:ascii="Times New Roman" w:hAnsi="Times New Roman"/>
                <w:b/>
              </w:rPr>
              <w:t>Наименование разделов и тем</w:t>
            </w:r>
          </w:p>
        </w:tc>
        <w:tc>
          <w:tcPr>
            <w:tcW w:w="7928" w:type="dxa"/>
            <w:tcBorders>
              <w:top w:val="single" w:sz="4" w:space="0" w:color="000000"/>
              <w:left w:val="single" w:sz="4" w:space="0" w:color="000000"/>
              <w:bottom w:val="single" w:sz="4" w:space="0" w:color="000000"/>
              <w:right w:val="single" w:sz="4" w:space="0" w:color="000000"/>
            </w:tcBorders>
            <w:vAlign w:val="center"/>
          </w:tcPr>
          <w:p w14:paraId="7EF1BAA0" w14:textId="77777777" w:rsidR="00BB419A" w:rsidRDefault="00BB419A" w:rsidP="00842A54">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1135" w:type="dxa"/>
            <w:tcBorders>
              <w:top w:val="single" w:sz="4" w:space="0" w:color="000000"/>
              <w:left w:val="single" w:sz="4" w:space="0" w:color="000000"/>
              <w:bottom w:val="single" w:sz="4" w:space="0" w:color="000000"/>
              <w:right w:val="single" w:sz="4" w:space="0" w:color="000000"/>
            </w:tcBorders>
            <w:vAlign w:val="center"/>
          </w:tcPr>
          <w:p w14:paraId="1A918942" w14:textId="77777777" w:rsidR="00BB419A" w:rsidRDefault="00BB419A" w:rsidP="00842A54">
            <w:pPr>
              <w:spacing w:after="0" w:line="240" w:lineRule="auto"/>
              <w:jc w:val="center"/>
              <w:rPr>
                <w:rFonts w:ascii="Times New Roman" w:hAnsi="Times New Roman"/>
                <w:b/>
              </w:rPr>
            </w:pPr>
            <w:r>
              <w:rPr>
                <w:rFonts w:ascii="Times New Roman" w:hAnsi="Times New Roman"/>
                <w:b/>
              </w:rPr>
              <w:t>Объем</w:t>
            </w:r>
          </w:p>
          <w:p w14:paraId="5C4B69A3" w14:textId="77777777" w:rsidR="00BB419A" w:rsidRDefault="00BB419A" w:rsidP="00842A54">
            <w:pPr>
              <w:spacing w:after="0" w:line="240" w:lineRule="auto"/>
              <w:jc w:val="center"/>
              <w:rPr>
                <w:rFonts w:ascii="Times New Roman" w:hAnsi="Times New Roman"/>
                <w:b/>
              </w:rPr>
            </w:pPr>
            <w:r>
              <w:rPr>
                <w:rFonts w:ascii="Times New Roman" w:hAnsi="Times New Roman"/>
                <w:b/>
              </w:rPr>
              <w:t>в часах</w:t>
            </w:r>
          </w:p>
        </w:tc>
        <w:tc>
          <w:tcPr>
            <w:tcW w:w="3198" w:type="dxa"/>
            <w:tcBorders>
              <w:top w:val="single" w:sz="4" w:space="0" w:color="000000"/>
              <w:left w:val="single" w:sz="4" w:space="0" w:color="000000"/>
              <w:bottom w:val="single" w:sz="4" w:space="0" w:color="000000"/>
              <w:right w:val="single" w:sz="4" w:space="0" w:color="000000"/>
            </w:tcBorders>
            <w:vAlign w:val="center"/>
          </w:tcPr>
          <w:p w14:paraId="5420890D" w14:textId="77777777" w:rsidR="00BB419A" w:rsidRDefault="00BB419A" w:rsidP="00842A54">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357BE7" w14:paraId="00D84AA3"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6BF3CD8D" w14:textId="77777777" w:rsidR="00357BE7" w:rsidRDefault="00357BE7" w:rsidP="0025698A">
            <w:pPr>
              <w:spacing w:after="0" w:line="240" w:lineRule="auto"/>
              <w:rPr>
                <w:rFonts w:ascii="Times New Roman" w:hAnsi="Times New Roman"/>
                <w:b/>
              </w:rPr>
            </w:pPr>
            <w:r>
              <w:rPr>
                <w:rFonts w:ascii="Times New Roman" w:hAnsi="Times New Roman"/>
                <w:b/>
              </w:rPr>
              <w:t>Раздел 1.  Электротехника</w:t>
            </w:r>
          </w:p>
        </w:tc>
        <w:tc>
          <w:tcPr>
            <w:tcW w:w="1135" w:type="dxa"/>
            <w:tcBorders>
              <w:top w:val="single" w:sz="4" w:space="0" w:color="000000"/>
              <w:left w:val="single" w:sz="4" w:space="0" w:color="000000"/>
              <w:bottom w:val="single" w:sz="4" w:space="0" w:color="000000"/>
              <w:right w:val="single" w:sz="4" w:space="0" w:color="000000"/>
            </w:tcBorders>
          </w:tcPr>
          <w:p w14:paraId="03218659" w14:textId="77777777" w:rsidR="00357BE7" w:rsidRDefault="00732A6C" w:rsidP="00357BE7">
            <w:pPr>
              <w:spacing w:after="0" w:line="240" w:lineRule="auto"/>
              <w:jc w:val="center"/>
              <w:rPr>
                <w:rFonts w:ascii="Times New Roman" w:hAnsi="Times New Roman"/>
                <w:b/>
              </w:rPr>
            </w:pPr>
            <w:r>
              <w:rPr>
                <w:rFonts w:ascii="Times New Roman" w:hAnsi="Times New Roman"/>
                <w:b/>
              </w:rPr>
              <w:t>38</w:t>
            </w:r>
          </w:p>
        </w:tc>
        <w:tc>
          <w:tcPr>
            <w:tcW w:w="3198" w:type="dxa"/>
            <w:tcBorders>
              <w:top w:val="single" w:sz="4" w:space="0" w:color="000000"/>
              <w:left w:val="single" w:sz="4" w:space="0" w:color="000000"/>
              <w:bottom w:val="single" w:sz="4" w:space="0" w:color="000000"/>
              <w:right w:val="single" w:sz="4" w:space="0" w:color="000000"/>
            </w:tcBorders>
          </w:tcPr>
          <w:p w14:paraId="382BBC01" w14:textId="77777777" w:rsidR="00357BE7" w:rsidRDefault="00357BE7" w:rsidP="00357BE7"/>
        </w:tc>
      </w:tr>
      <w:tr w:rsidR="00357BE7" w14:paraId="5AB73600"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04B3F249" w14:textId="77777777" w:rsidR="00357BE7" w:rsidRDefault="00357BE7" w:rsidP="00357BE7">
            <w:pPr>
              <w:spacing w:after="0" w:line="240" w:lineRule="auto"/>
              <w:rPr>
                <w:rFonts w:ascii="Times New Roman" w:hAnsi="Times New Roman"/>
                <w:b/>
              </w:rPr>
            </w:pPr>
            <w:r>
              <w:rPr>
                <w:rFonts w:ascii="Times New Roman" w:hAnsi="Times New Roman"/>
                <w:b/>
              </w:rPr>
              <w:t>Тема 1.1</w:t>
            </w:r>
          </w:p>
          <w:p w14:paraId="06628E4D" w14:textId="77777777" w:rsidR="00357BE7" w:rsidRDefault="00357BE7" w:rsidP="00357BE7">
            <w:pPr>
              <w:spacing w:after="0" w:line="240" w:lineRule="auto"/>
              <w:rPr>
                <w:rFonts w:ascii="Times New Roman" w:hAnsi="Times New Roman"/>
              </w:rPr>
            </w:pPr>
            <w:r>
              <w:rPr>
                <w:rFonts w:ascii="Times New Roman" w:hAnsi="Times New Roman"/>
              </w:rPr>
              <w:t>Линейные электрические цепи постоянного тока</w:t>
            </w:r>
          </w:p>
          <w:p w14:paraId="0DF9CC4B"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431F02CF"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r>
              <w:rPr>
                <w:rFonts w:ascii="Times New Roman" w:hAnsi="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7BB91FF" w14:textId="77777777" w:rsidR="00357BE7" w:rsidRPr="00732A6C" w:rsidRDefault="00732A6C" w:rsidP="00357BE7">
            <w:pPr>
              <w:jc w:val="center"/>
              <w:rPr>
                <w:rFonts w:ascii="Times New Roman" w:hAnsi="Times New Roman"/>
                <w:b/>
              </w:rPr>
            </w:pPr>
            <w:r w:rsidRPr="00732A6C">
              <w:rPr>
                <w:rFonts w:ascii="Times New Roman" w:hAnsi="Times New Roman"/>
                <w:b/>
              </w:rPr>
              <w:t>16</w:t>
            </w:r>
          </w:p>
        </w:tc>
        <w:tc>
          <w:tcPr>
            <w:tcW w:w="3198" w:type="dxa"/>
            <w:vMerge w:val="restart"/>
            <w:tcBorders>
              <w:top w:val="single" w:sz="4" w:space="0" w:color="000000"/>
              <w:left w:val="single" w:sz="4" w:space="0" w:color="000000"/>
              <w:bottom w:val="single" w:sz="4" w:space="0" w:color="000000"/>
              <w:right w:val="single" w:sz="4" w:space="0" w:color="000000"/>
            </w:tcBorders>
          </w:tcPr>
          <w:p w14:paraId="11DCB277" w14:textId="77777777" w:rsidR="00357BE7" w:rsidRDefault="00357BE7" w:rsidP="00357BE7">
            <w:pPr>
              <w:spacing w:after="0" w:line="240" w:lineRule="auto"/>
              <w:rPr>
                <w:rFonts w:ascii="Times New Roman" w:hAnsi="Times New Roman"/>
                <w:b/>
              </w:rPr>
            </w:pPr>
            <w:r w:rsidRPr="00BB419A">
              <w:rPr>
                <w:rFonts w:ascii="Times New Roman" w:hAnsi="Times New Roman"/>
                <w:b/>
              </w:rPr>
              <w:t>ОК1-ОК7</w:t>
            </w:r>
          </w:p>
        </w:tc>
      </w:tr>
      <w:tr w:rsidR="00BB419A" w14:paraId="3FCC5274"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419F95BC"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2240312E" w14:textId="77777777" w:rsidR="00BB419A" w:rsidRDefault="00BB419A" w:rsidP="00842A54">
            <w:pPr>
              <w:spacing w:after="0" w:line="240" w:lineRule="auto"/>
              <w:jc w:val="both"/>
              <w:rPr>
                <w:rFonts w:ascii="Times New Roman" w:hAnsi="Times New Roman"/>
                <w:b/>
              </w:rPr>
            </w:pPr>
            <w:r>
              <w:rPr>
                <w:rFonts w:ascii="Times New Roman" w:hAnsi="Times New Roman"/>
              </w:rPr>
              <w:t>Основные понятия и определения. Условные обозначения. Законы электротехники. Законы Ома. Законы Кирхгофа. Закон Джоуля-Ленца. Эквивалентные преобразования. Методы расчёта цепей постоянного тока. Баланс мощностей.</w:t>
            </w:r>
          </w:p>
        </w:tc>
        <w:tc>
          <w:tcPr>
            <w:tcW w:w="1135" w:type="dxa"/>
            <w:tcBorders>
              <w:top w:val="single" w:sz="4" w:space="0" w:color="000000"/>
              <w:left w:val="single" w:sz="4" w:space="0" w:color="000000"/>
              <w:bottom w:val="single" w:sz="4" w:space="0" w:color="000000"/>
              <w:right w:val="single" w:sz="4" w:space="0" w:color="000000"/>
            </w:tcBorders>
            <w:vAlign w:val="center"/>
          </w:tcPr>
          <w:p w14:paraId="13AB6A0F" w14:textId="77777777" w:rsidR="00BB419A" w:rsidRDefault="00BB419A" w:rsidP="00842A54">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32108BB4" w14:textId="77777777" w:rsidR="00BB419A" w:rsidRDefault="00BB419A" w:rsidP="00842A54"/>
        </w:tc>
      </w:tr>
      <w:tr w:rsidR="00BB419A" w14:paraId="32343259"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1C8412B8"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11CEE9E0" w14:textId="77777777" w:rsidR="00BB419A" w:rsidRDefault="00BB419A" w:rsidP="001710F7">
            <w:pPr>
              <w:spacing w:after="0" w:line="240" w:lineRule="auto"/>
              <w:jc w:val="both"/>
              <w:rPr>
                <w:rFonts w:ascii="Times New Roman" w:hAnsi="Times New Roman"/>
                <w:b/>
              </w:rPr>
            </w:pPr>
            <w:r>
              <w:rPr>
                <w:rFonts w:ascii="Times New Roman" w:hAnsi="Times New Roman"/>
                <w:b/>
              </w:rPr>
              <w:t>В том числе практических занятий</w:t>
            </w:r>
          </w:p>
        </w:tc>
        <w:tc>
          <w:tcPr>
            <w:tcW w:w="1135" w:type="dxa"/>
            <w:tcBorders>
              <w:top w:val="single" w:sz="4" w:space="0" w:color="000000"/>
              <w:left w:val="single" w:sz="4" w:space="0" w:color="000000"/>
              <w:bottom w:val="single" w:sz="4" w:space="0" w:color="000000"/>
              <w:right w:val="single" w:sz="4" w:space="0" w:color="000000"/>
            </w:tcBorders>
            <w:vAlign w:val="center"/>
          </w:tcPr>
          <w:p w14:paraId="49EEDF5C" w14:textId="77777777" w:rsidR="00BB419A" w:rsidRDefault="00BB419A" w:rsidP="00842A54">
            <w:pPr>
              <w:spacing w:after="0" w:line="240" w:lineRule="auto"/>
              <w:jc w:val="center"/>
              <w:rPr>
                <w:rFonts w:ascii="Times New Roman" w:hAnsi="Times New Roman"/>
                <w:b/>
              </w:rPr>
            </w:pPr>
          </w:p>
        </w:tc>
        <w:tc>
          <w:tcPr>
            <w:tcW w:w="3198" w:type="dxa"/>
            <w:vMerge/>
            <w:tcBorders>
              <w:top w:val="single" w:sz="4" w:space="0" w:color="000000"/>
              <w:left w:val="single" w:sz="4" w:space="0" w:color="000000"/>
              <w:bottom w:val="single" w:sz="4" w:space="0" w:color="000000"/>
              <w:right w:val="single" w:sz="4" w:space="0" w:color="000000"/>
            </w:tcBorders>
          </w:tcPr>
          <w:p w14:paraId="6BFBB3F8" w14:textId="77777777" w:rsidR="00BB419A" w:rsidRDefault="00BB419A" w:rsidP="00842A54"/>
        </w:tc>
      </w:tr>
      <w:tr w:rsidR="00357BE7" w14:paraId="2AFE5DD0"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177C408C" w14:textId="77777777" w:rsidR="00357BE7" w:rsidRDefault="00357BE7" w:rsidP="00357BE7">
            <w:pPr>
              <w:spacing w:after="0" w:line="240" w:lineRule="auto"/>
              <w:rPr>
                <w:rFonts w:ascii="Times New Roman" w:hAnsi="Times New Roman"/>
                <w:b/>
              </w:rPr>
            </w:pPr>
            <w:r>
              <w:rPr>
                <w:rFonts w:ascii="Times New Roman" w:hAnsi="Times New Roman"/>
                <w:b/>
              </w:rPr>
              <w:t>Тема 1.2</w:t>
            </w:r>
          </w:p>
          <w:p w14:paraId="14C507E3" w14:textId="77777777" w:rsidR="00357BE7" w:rsidRDefault="00357BE7" w:rsidP="00357BE7">
            <w:pPr>
              <w:spacing w:after="0" w:line="240" w:lineRule="auto"/>
              <w:rPr>
                <w:rFonts w:ascii="Times New Roman" w:hAnsi="Times New Roman"/>
              </w:rPr>
            </w:pPr>
            <w:r>
              <w:rPr>
                <w:rFonts w:ascii="Times New Roman" w:hAnsi="Times New Roman"/>
              </w:rPr>
              <w:t>Линейные электрические цепи однофазного переменного синусоидального тока</w:t>
            </w:r>
          </w:p>
        </w:tc>
        <w:tc>
          <w:tcPr>
            <w:tcW w:w="7928" w:type="dxa"/>
            <w:tcBorders>
              <w:top w:val="single" w:sz="4" w:space="0" w:color="000000"/>
              <w:left w:val="single" w:sz="4" w:space="0" w:color="000000"/>
              <w:bottom w:val="single" w:sz="4" w:space="0" w:color="000000"/>
              <w:right w:val="single" w:sz="4" w:space="0" w:color="000000"/>
            </w:tcBorders>
          </w:tcPr>
          <w:p w14:paraId="65CC5ED0" w14:textId="77777777" w:rsidR="00357BE7" w:rsidRDefault="00357BE7" w:rsidP="00357BE7">
            <w:pPr>
              <w:spacing w:after="0" w:line="240" w:lineRule="auto"/>
              <w:rPr>
                <w:rFonts w:ascii="Times New Roman" w:hAnsi="Times New Roman"/>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6C5E391C" w14:textId="77777777" w:rsidR="00357BE7" w:rsidRDefault="00732A6C"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75C1E86C" w14:textId="77777777" w:rsidR="00357BE7" w:rsidRDefault="00357BE7" w:rsidP="00357BE7">
            <w:r w:rsidRPr="009E1888">
              <w:rPr>
                <w:rFonts w:ascii="Times New Roman" w:hAnsi="Times New Roman"/>
                <w:b/>
              </w:rPr>
              <w:t xml:space="preserve">ОК 01 – ОК 07  </w:t>
            </w:r>
          </w:p>
        </w:tc>
      </w:tr>
      <w:tr w:rsidR="00357BE7" w14:paraId="76CD1CED"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7B61C1A9"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704F6D13" w14:textId="77777777" w:rsidR="00357BE7" w:rsidRDefault="00357BE7" w:rsidP="00357BE7">
            <w:pPr>
              <w:spacing w:after="0" w:line="240" w:lineRule="auto"/>
              <w:jc w:val="both"/>
              <w:rPr>
                <w:rFonts w:ascii="Times New Roman" w:hAnsi="Times New Roman"/>
                <w:b/>
              </w:rPr>
            </w:pPr>
            <w:r>
              <w:rPr>
                <w:rFonts w:ascii="Times New Roman" w:hAnsi="Times New Roman"/>
              </w:rPr>
              <w:t xml:space="preserve">Величины, характеризующие синусоидальный электрический ток. Активное сопротивление. Резистивный элемент. Индуктивный элемент. Ёмкостной элемент. Активная и реактивная мощности. </w:t>
            </w:r>
          </w:p>
        </w:tc>
        <w:tc>
          <w:tcPr>
            <w:tcW w:w="1135" w:type="dxa"/>
            <w:tcBorders>
              <w:top w:val="single" w:sz="4" w:space="0" w:color="000000"/>
              <w:left w:val="single" w:sz="4" w:space="0" w:color="000000"/>
              <w:bottom w:val="single" w:sz="4" w:space="0" w:color="000000"/>
              <w:right w:val="single" w:sz="4" w:space="0" w:color="000000"/>
            </w:tcBorders>
            <w:vAlign w:val="center"/>
          </w:tcPr>
          <w:p w14:paraId="32185555" w14:textId="77777777" w:rsidR="00357BE7" w:rsidRDefault="00357BE7" w:rsidP="00357BE7">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6A8E7937" w14:textId="77777777" w:rsidR="00357BE7" w:rsidRDefault="00357BE7" w:rsidP="00357BE7"/>
        </w:tc>
      </w:tr>
      <w:tr w:rsidR="00357BE7" w14:paraId="48858C82"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35DBAA28"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71B9653" w14:textId="77777777" w:rsidR="00357BE7" w:rsidRDefault="00357BE7" w:rsidP="00357BE7">
            <w:pPr>
              <w:spacing w:after="0" w:line="240" w:lineRule="auto"/>
              <w:jc w:val="both"/>
              <w:rPr>
                <w:rFonts w:ascii="Times New Roman" w:hAnsi="Times New Roman"/>
                <w:b/>
              </w:rPr>
            </w:pPr>
            <w:r>
              <w:rPr>
                <w:rFonts w:ascii="Times New Roman" w:hAnsi="Times New Roman"/>
                <w:b/>
              </w:rPr>
              <w:t>В том числе практических занятий</w:t>
            </w:r>
          </w:p>
        </w:tc>
        <w:tc>
          <w:tcPr>
            <w:tcW w:w="1135" w:type="dxa"/>
            <w:tcBorders>
              <w:top w:val="single" w:sz="4" w:space="0" w:color="000000"/>
              <w:left w:val="single" w:sz="4" w:space="0" w:color="000000"/>
              <w:bottom w:val="single" w:sz="4" w:space="0" w:color="000000"/>
              <w:right w:val="single" w:sz="4" w:space="0" w:color="000000"/>
            </w:tcBorders>
            <w:vAlign w:val="center"/>
          </w:tcPr>
          <w:p w14:paraId="0862C72C" w14:textId="77777777" w:rsidR="00357BE7" w:rsidRDefault="00357BE7" w:rsidP="00357BE7">
            <w:pPr>
              <w:spacing w:after="0" w:line="240" w:lineRule="auto"/>
              <w:jc w:val="center"/>
              <w:rPr>
                <w:rFonts w:ascii="Times New Roman" w:hAnsi="Times New Roman"/>
                <w:b/>
              </w:rPr>
            </w:pPr>
          </w:p>
        </w:tc>
        <w:tc>
          <w:tcPr>
            <w:tcW w:w="3198" w:type="dxa"/>
            <w:vMerge/>
            <w:tcBorders>
              <w:top w:val="single" w:sz="4" w:space="0" w:color="000000"/>
              <w:left w:val="single" w:sz="4" w:space="0" w:color="000000"/>
              <w:bottom w:val="single" w:sz="4" w:space="0" w:color="000000"/>
              <w:right w:val="single" w:sz="4" w:space="0" w:color="000000"/>
            </w:tcBorders>
          </w:tcPr>
          <w:p w14:paraId="507F8E5E" w14:textId="77777777" w:rsidR="00357BE7" w:rsidRDefault="00357BE7" w:rsidP="00357BE7"/>
        </w:tc>
      </w:tr>
      <w:tr w:rsidR="00357BE7" w14:paraId="4A3EBB22"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466C2155" w14:textId="77777777" w:rsidR="00357BE7" w:rsidRDefault="00357BE7" w:rsidP="00357BE7">
            <w:pPr>
              <w:spacing w:after="0" w:line="240" w:lineRule="auto"/>
              <w:rPr>
                <w:rFonts w:ascii="Times New Roman" w:hAnsi="Times New Roman"/>
                <w:b/>
              </w:rPr>
            </w:pPr>
            <w:r>
              <w:rPr>
                <w:rFonts w:ascii="Times New Roman" w:hAnsi="Times New Roman"/>
                <w:b/>
              </w:rPr>
              <w:t>Тема 1.3</w:t>
            </w:r>
          </w:p>
          <w:p w14:paraId="3D478602" w14:textId="77777777" w:rsidR="00357BE7" w:rsidRDefault="00357BE7" w:rsidP="00357BE7">
            <w:pPr>
              <w:spacing w:after="0" w:line="240" w:lineRule="auto"/>
              <w:rPr>
                <w:rFonts w:ascii="Times New Roman" w:hAnsi="Times New Roman"/>
              </w:rPr>
            </w:pPr>
            <w:r>
              <w:rPr>
                <w:rFonts w:ascii="Times New Roman" w:hAnsi="Times New Roman"/>
              </w:rPr>
              <w:t>Трёхфазная система передачи электрической энергии</w:t>
            </w:r>
          </w:p>
        </w:tc>
        <w:tc>
          <w:tcPr>
            <w:tcW w:w="7928" w:type="dxa"/>
            <w:tcBorders>
              <w:top w:val="single" w:sz="4" w:space="0" w:color="000000"/>
              <w:left w:val="single" w:sz="4" w:space="0" w:color="000000"/>
              <w:bottom w:val="single" w:sz="4" w:space="0" w:color="000000"/>
              <w:right w:val="single" w:sz="4" w:space="0" w:color="000000"/>
            </w:tcBorders>
          </w:tcPr>
          <w:p w14:paraId="7BECC32E"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4508AE5A" w14:textId="77777777" w:rsidR="00357BE7" w:rsidRDefault="00357BE7"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7915893C" w14:textId="77777777" w:rsidR="00357BE7" w:rsidRDefault="00357BE7" w:rsidP="00357BE7">
            <w:r w:rsidRPr="009E1888">
              <w:rPr>
                <w:rFonts w:ascii="Times New Roman" w:hAnsi="Times New Roman"/>
                <w:b/>
              </w:rPr>
              <w:t xml:space="preserve">ОК 01 – ОК 07  </w:t>
            </w:r>
          </w:p>
        </w:tc>
      </w:tr>
      <w:tr w:rsidR="00357BE7" w14:paraId="7BFEBFC9"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639DD666"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3936F919" w14:textId="77777777" w:rsidR="00357BE7" w:rsidRDefault="00357BE7" w:rsidP="00357BE7">
            <w:pPr>
              <w:spacing w:after="0" w:line="240" w:lineRule="auto"/>
              <w:jc w:val="both"/>
              <w:rPr>
                <w:rFonts w:ascii="Times New Roman" w:hAnsi="Times New Roman"/>
              </w:rPr>
            </w:pPr>
            <w:r>
              <w:rPr>
                <w:rFonts w:ascii="Times New Roman" w:hAnsi="Times New Roman"/>
              </w:rPr>
              <w:t>Принцип получения трёхфазной симметричной синусоидальной системы ЭДС</w:t>
            </w:r>
          </w:p>
          <w:p w14:paraId="0CFEF918" w14:textId="77777777" w:rsidR="00357BE7" w:rsidRDefault="00357BE7" w:rsidP="00357BE7">
            <w:pPr>
              <w:spacing w:after="0" w:line="240" w:lineRule="auto"/>
              <w:jc w:val="both"/>
              <w:rPr>
                <w:rFonts w:ascii="Times New Roman" w:hAnsi="Times New Roman"/>
              </w:rPr>
            </w:pPr>
            <w:r>
              <w:rPr>
                <w:rFonts w:ascii="Times New Roman" w:hAnsi="Times New Roman"/>
              </w:rPr>
              <w:t>Схемы соединения элементов трёхфазных устройств</w:t>
            </w:r>
          </w:p>
          <w:p w14:paraId="2CA6CC5C"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5FAB992" w14:textId="77777777" w:rsidR="00357BE7" w:rsidRDefault="00357BE7" w:rsidP="00357BE7">
            <w:pPr>
              <w:spacing w:after="0" w:line="240" w:lineRule="auto"/>
              <w:jc w:val="center"/>
              <w:rPr>
                <w:rFonts w:ascii="Times New Roman" w:hAnsi="Times New Roman"/>
              </w:rPr>
            </w:pPr>
            <w:r>
              <w:rPr>
                <w:rFonts w:ascii="Times New Roman" w:hAnsi="Times New Roman"/>
              </w:rPr>
              <w:t>2</w:t>
            </w:r>
          </w:p>
        </w:tc>
        <w:tc>
          <w:tcPr>
            <w:tcW w:w="3198" w:type="dxa"/>
            <w:vMerge/>
            <w:tcBorders>
              <w:top w:val="single" w:sz="4" w:space="0" w:color="000000"/>
              <w:left w:val="single" w:sz="4" w:space="0" w:color="000000"/>
              <w:bottom w:val="single" w:sz="4" w:space="0" w:color="000000"/>
              <w:right w:val="single" w:sz="4" w:space="0" w:color="000000"/>
            </w:tcBorders>
          </w:tcPr>
          <w:p w14:paraId="4EADC8D7" w14:textId="77777777" w:rsidR="00357BE7" w:rsidRDefault="00357BE7" w:rsidP="00357BE7"/>
        </w:tc>
      </w:tr>
      <w:tr w:rsidR="00357BE7" w14:paraId="3520AD21"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7710807F" w14:textId="77777777" w:rsidR="00357BE7" w:rsidRDefault="00357BE7" w:rsidP="00357BE7">
            <w:pPr>
              <w:spacing w:after="0" w:line="240" w:lineRule="auto"/>
              <w:rPr>
                <w:rFonts w:ascii="Times New Roman" w:hAnsi="Times New Roman"/>
                <w:b/>
              </w:rPr>
            </w:pPr>
            <w:r>
              <w:rPr>
                <w:rFonts w:ascii="Times New Roman" w:hAnsi="Times New Roman"/>
                <w:b/>
              </w:rPr>
              <w:t>Тема 1.4</w:t>
            </w:r>
          </w:p>
          <w:p w14:paraId="4F1E795A" w14:textId="77777777" w:rsidR="00357BE7" w:rsidRDefault="00357BE7" w:rsidP="00357BE7">
            <w:pPr>
              <w:spacing w:after="0" w:line="240" w:lineRule="auto"/>
              <w:rPr>
                <w:rFonts w:ascii="Times New Roman" w:hAnsi="Times New Roman"/>
              </w:rPr>
            </w:pPr>
            <w:r>
              <w:rPr>
                <w:rFonts w:ascii="Times New Roman" w:hAnsi="Times New Roman"/>
              </w:rPr>
              <w:t>Электрические цепи несинусоидального тока</w:t>
            </w:r>
          </w:p>
        </w:tc>
        <w:tc>
          <w:tcPr>
            <w:tcW w:w="7928" w:type="dxa"/>
            <w:tcBorders>
              <w:top w:val="single" w:sz="4" w:space="0" w:color="000000"/>
              <w:left w:val="single" w:sz="4" w:space="0" w:color="000000"/>
              <w:bottom w:val="single" w:sz="4" w:space="0" w:color="000000"/>
              <w:right w:val="single" w:sz="4" w:space="0" w:color="000000"/>
            </w:tcBorders>
          </w:tcPr>
          <w:p w14:paraId="5F225D37" w14:textId="77777777" w:rsidR="00357BE7" w:rsidRDefault="00357BE7" w:rsidP="00357BE7">
            <w:pPr>
              <w:spacing w:after="0" w:line="240" w:lineRule="auto"/>
              <w:rPr>
                <w:rFonts w:ascii="Times New Roman" w:hAnsi="Times New Roman"/>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445EF9EC" w14:textId="77777777" w:rsidR="00357BE7" w:rsidRDefault="00357BE7"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0AA69EA4" w14:textId="77777777" w:rsidR="00357BE7" w:rsidRDefault="00357BE7" w:rsidP="00357BE7">
            <w:r w:rsidRPr="009E1888">
              <w:rPr>
                <w:rFonts w:ascii="Times New Roman" w:hAnsi="Times New Roman"/>
                <w:b/>
              </w:rPr>
              <w:t xml:space="preserve">ОК 01 – ОК 07  </w:t>
            </w:r>
          </w:p>
        </w:tc>
      </w:tr>
      <w:tr w:rsidR="00357BE7" w14:paraId="019F95BF"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419EA3A1"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7DF82CC1" w14:textId="77777777" w:rsidR="00357BE7" w:rsidRDefault="00357BE7" w:rsidP="00357BE7">
            <w:pPr>
              <w:spacing w:after="0" w:line="240" w:lineRule="auto"/>
              <w:jc w:val="both"/>
              <w:rPr>
                <w:rFonts w:ascii="Times New Roman" w:hAnsi="Times New Roman"/>
                <w:b/>
              </w:rPr>
            </w:pPr>
            <w:r>
              <w:rPr>
                <w:rFonts w:ascii="Times New Roman" w:hAnsi="Times New Roman"/>
              </w:rPr>
              <w:t>Основные понятия. Теорема Фурье. Расчёт линейных цепей с несинусоидальными токами. Электрические фильтры</w:t>
            </w:r>
          </w:p>
        </w:tc>
        <w:tc>
          <w:tcPr>
            <w:tcW w:w="1135" w:type="dxa"/>
            <w:tcBorders>
              <w:top w:val="single" w:sz="4" w:space="0" w:color="000000"/>
              <w:left w:val="single" w:sz="4" w:space="0" w:color="000000"/>
              <w:bottom w:val="single" w:sz="4" w:space="0" w:color="000000"/>
              <w:right w:val="single" w:sz="4" w:space="0" w:color="000000"/>
            </w:tcBorders>
            <w:vAlign w:val="center"/>
          </w:tcPr>
          <w:p w14:paraId="34D9DD14" w14:textId="77777777" w:rsidR="00357BE7" w:rsidRDefault="00357BE7" w:rsidP="00357BE7">
            <w:pPr>
              <w:spacing w:after="0" w:line="240" w:lineRule="auto"/>
              <w:jc w:val="center"/>
              <w:rPr>
                <w:rFonts w:ascii="Times New Roman" w:hAnsi="Times New Roman"/>
              </w:rPr>
            </w:pPr>
            <w:r>
              <w:rPr>
                <w:rFonts w:ascii="Times New Roman" w:hAnsi="Times New Roman"/>
              </w:rPr>
              <w:t>2</w:t>
            </w:r>
          </w:p>
        </w:tc>
        <w:tc>
          <w:tcPr>
            <w:tcW w:w="3198" w:type="dxa"/>
            <w:vMerge/>
            <w:tcBorders>
              <w:top w:val="single" w:sz="4" w:space="0" w:color="000000"/>
              <w:left w:val="single" w:sz="4" w:space="0" w:color="000000"/>
              <w:bottom w:val="single" w:sz="4" w:space="0" w:color="000000"/>
              <w:right w:val="single" w:sz="4" w:space="0" w:color="000000"/>
            </w:tcBorders>
          </w:tcPr>
          <w:p w14:paraId="25031093" w14:textId="77777777" w:rsidR="00357BE7" w:rsidRDefault="00357BE7" w:rsidP="00357BE7"/>
        </w:tc>
      </w:tr>
      <w:tr w:rsidR="00357BE7" w14:paraId="2B63AA3F"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624078A8" w14:textId="77777777" w:rsidR="00357BE7" w:rsidRDefault="00357BE7" w:rsidP="00357BE7">
            <w:pPr>
              <w:spacing w:after="0" w:line="240" w:lineRule="auto"/>
              <w:rPr>
                <w:rFonts w:ascii="Times New Roman" w:hAnsi="Times New Roman"/>
                <w:b/>
              </w:rPr>
            </w:pPr>
            <w:r>
              <w:rPr>
                <w:rFonts w:ascii="Times New Roman" w:hAnsi="Times New Roman"/>
                <w:b/>
              </w:rPr>
              <w:t>Тема 1.5</w:t>
            </w:r>
          </w:p>
          <w:p w14:paraId="5E61AEAE" w14:textId="77777777" w:rsidR="00357BE7" w:rsidRDefault="00357BE7" w:rsidP="00357BE7">
            <w:pPr>
              <w:spacing w:after="0" w:line="240" w:lineRule="auto"/>
              <w:rPr>
                <w:rFonts w:ascii="Times New Roman" w:hAnsi="Times New Roman"/>
              </w:rPr>
            </w:pPr>
            <w:r>
              <w:rPr>
                <w:rFonts w:ascii="Times New Roman" w:hAnsi="Times New Roman"/>
              </w:rPr>
              <w:t>Трансформаторы</w:t>
            </w:r>
          </w:p>
          <w:p w14:paraId="647732DC"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4BE7001B" w14:textId="77777777" w:rsidR="00357BE7" w:rsidRDefault="00357BE7" w:rsidP="00357BE7">
            <w:pPr>
              <w:spacing w:after="0" w:line="240" w:lineRule="auto"/>
              <w:rPr>
                <w:rFonts w:ascii="Times New Roman" w:hAnsi="Times New Roman"/>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77FBF202" w14:textId="77777777" w:rsidR="00357BE7" w:rsidRDefault="00357BE7"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17802DA4" w14:textId="77777777" w:rsidR="00357BE7" w:rsidRDefault="00357BE7" w:rsidP="00357BE7">
            <w:r w:rsidRPr="009E1888">
              <w:rPr>
                <w:rFonts w:ascii="Times New Roman" w:hAnsi="Times New Roman"/>
                <w:b/>
              </w:rPr>
              <w:t xml:space="preserve">ОК 01 – ОК 07  </w:t>
            </w:r>
          </w:p>
        </w:tc>
      </w:tr>
      <w:tr w:rsidR="00357BE7" w14:paraId="7FF8F53D"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2986F92C"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3A11CEFF" w14:textId="77777777" w:rsidR="00357BE7" w:rsidRDefault="00357BE7" w:rsidP="00357BE7">
            <w:pPr>
              <w:spacing w:after="0" w:line="240" w:lineRule="auto"/>
              <w:jc w:val="both"/>
              <w:rPr>
                <w:rFonts w:ascii="Times New Roman" w:hAnsi="Times New Roman"/>
                <w:b/>
              </w:rPr>
            </w:pPr>
            <w:r>
              <w:rPr>
                <w:rFonts w:ascii="Times New Roman" w:hAnsi="Times New Roman"/>
              </w:rPr>
              <w:t xml:space="preserve">Назначение трансформатора. Конструкция и принцип действия, коэффициент трансформации. Потери энергии в трансформаторе и его КПД. Внешняя характеристика трансформатора. </w:t>
            </w:r>
          </w:p>
        </w:tc>
        <w:tc>
          <w:tcPr>
            <w:tcW w:w="1135" w:type="dxa"/>
            <w:tcBorders>
              <w:top w:val="single" w:sz="4" w:space="0" w:color="000000"/>
              <w:left w:val="single" w:sz="4" w:space="0" w:color="000000"/>
              <w:bottom w:val="single" w:sz="4" w:space="0" w:color="000000"/>
              <w:right w:val="single" w:sz="4" w:space="0" w:color="000000"/>
            </w:tcBorders>
            <w:vAlign w:val="center"/>
          </w:tcPr>
          <w:p w14:paraId="583EE773" w14:textId="77777777" w:rsidR="00357BE7" w:rsidRDefault="00357BE7" w:rsidP="00357BE7">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00420651" w14:textId="77777777" w:rsidR="00357BE7" w:rsidRDefault="00357BE7" w:rsidP="00357BE7"/>
        </w:tc>
      </w:tr>
      <w:tr w:rsidR="00357BE7" w14:paraId="71AD215E"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0CE51EA0" w14:textId="77777777" w:rsidR="00357BE7" w:rsidRDefault="00357BE7" w:rsidP="00357BE7">
            <w:pPr>
              <w:spacing w:after="0" w:line="240" w:lineRule="auto"/>
              <w:rPr>
                <w:rFonts w:ascii="Times New Roman" w:hAnsi="Times New Roman"/>
                <w:b/>
              </w:rPr>
            </w:pPr>
            <w:r>
              <w:rPr>
                <w:rFonts w:ascii="Times New Roman" w:hAnsi="Times New Roman"/>
                <w:b/>
              </w:rPr>
              <w:t>Тема 1.6</w:t>
            </w:r>
          </w:p>
          <w:p w14:paraId="4CD48C8F" w14:textId="77777777" w:rsidR="00357BE7" w:rsidRDefault="00357BE7" w:rsidP="00357BE7">
            <w:pPr>
              <w:spacing w:after="0" w:line="240" w:lineRule="auto"/>
              <w:rPr>
                <w:rFonts w:ascii="Times New Roman" w:hAnsi="Times New Roman"/>
              </w:rPr>
            </w:pPr>
            <w:r>
              <w:rPr>
                <w:rFonts w:ascii="Times New Roman" w:hAnsi="Times New Roman"/>
              </w:rPr>
              <w:t>Электрические машины</w:t>
            </w:r>
          </w:p>
          <w:p w14:paraId="112118C7"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3DC04111" w14:textId="77777777" w:rsidR="00357BE7" w:rsidRDefault="00357BE7" w:rsidP="00357BE7">
            <w:pPr>
              <w:spacing w:after="0" w:line="240" w:lineRule="auto"/>
              <w:rPr>
                <w:rFonts w:ascii="Times New Roman" w:hAnsi="Times New Roman"/>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138CFA8D" w14:textId="77777777" w:rsidR="00357BE7" w:rsidRDefault="00357BE7"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2274B0BE" w14:textId="77777777" w:rsidR="00357BE7" w:rsidRDefault="00357BE7" w:rsidP="00357BE7">
            <w:r w:rsidRPr="009E1888">
              <w:rPr>
                <w:rFonts w:ascii="Times New Roman" w:hAnsi="Times New Roman"/>
                <w:b/>
              </w:rPr>
              <w:t xml:space="preserve">ОК 01 – ОК 07  </w:t>
            </w:r>
          </w:p>
        </w:tc>
      </w:tr>
      <w:tr w:rsidR="00BB419A" w14:paraId="02487229"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19E603C5" w14:textId="77777777" w:rsidR="00BB419A" w:rsidRDefault="00BB419A" w:rsidP="00BB419A"/>
        </w:tc>
        <w:tc>
          <w:tcPr>
            <w:tcW w:w="7928" w:type="dxa"/>
            <w:tcBorders>
              <w:top w:val="single" w:sz="4" w:space="0" w:color="000000"/>
              <w:left w:val="single" w:sz="4" w:space="0" w:color="000000"/>
              <w:bottom w:val="single" w:sz="4" w:space="0" w:color="000000"/>
              <w:right w:val="single" w:sz="4" w:space="0" w:color="000000"/>
            </w:tcBorders>
          </w:tcPr>
          <w:p w14:paraId="282B5058" w14:textId="77777777" w:rsidR="00BB419A" w:rsidRDefault="00BB419A" w:rsidP="00BB419A">
            <w:pPr>
              <w:spacing w:after="0" w:line="240" w:lineRule="auto"/>
              <w:jc w:val="both"/>
              <w:rPr>
                <w:rFonts w:ascii="Times New Roman" w:hAnsi="Times New Roman"/>
              </w:rPr>
            </w:pPr>
            <w:r>
              <w:rPr>
                <w:rFonts w:ascii="Times New Roman" w:hAnsi="Times New Roman"/>
              </w:rPr>
              <w:t xml:space="preserve">Классификация электрических машин. </w:t>
            </w:r>
          </w:p>
          <w:p w14:paraId="20B60727" w14:textId="77777777" w:rsidR="00BB419A" w:rsidRDefault="00BB419A" w:rsidP="001710F7">
            <w:pPr>
              <w:spacing w:after="0" w:line="240" w:lineRule="auto"/>
              <w:jc w:val="both"/>
              <w:rPr>
                <w:rFonts w:ascii="Times New Roman" w:hAnsi="Times New Roman"/>
                <w:b/>
              </w:rPr>
            </w:pPr>
            <w:r>
              <w:rPr>
                <w:rFonts w:ascii="Times New Roman" w:hAnsi="Times New Roman"/>
              </w:rPr>
              <w:t xml:space="preserve">Электрические машины переменного тока. Асинхронный двигатель. Конструкция и принцип действия асинхронного двигателя. Электрические машины постоянного тока. </w:t>
            </w:r>
          </w:p>
        </w:tc>
        <w:tc>
          <w:tcPr>
            <w:tcW w:w="1135" w:type="dxa"/>
            <w:tcBorders>
              <w:top w:val="single" w:sz="4" w:space="0" w:color="000000"/>
              <w:left w:val="single" w:sz="4" w:space="0" w:color="000000"/>
              <w:bottom w:val="single" w:sz="4" w:space="0" w:color="000000"/>
              <w:right w:val="single" w:sz="4" w:space="0" w:color="000000"/>
            </w:tcBorders>
            <w:vAlign w:val="center"/>
          </w:tcPr>
          <w:p w14:paraId="023D2C14" w14:textId="77777777" w:rsidR="00BB419A" w:rsidRDefault="00BB419A" w:rsidP="00BB419A">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7FD0A49F" w14:textId="77777777" w:rsidR="00BB419A" w:rsidRDefault="00BB419A" w:rsidP="00BB419A"/>
        </w:tc>
      </w:tr>
      <w:tr w:rsidR="00357BE7" w14:paraId="598E80E9"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305045D1" w14:textId="77777777" w:rsidR="00357BE7" w:rsidRDefault="00357BE7" w:rsidP="00357BE7">
            <w:pPr>
              <w:spacing w:after="0" w:line="240" w:lineRule="auto"/>
              <w:rPr>
                <w:rFonts w:ascii="Times New Roman" w:hAnsi="Times New Roman"/>
                <w:b/>
              </w:rPr>
            </w:pPr>
            <w:r>
              <w:rPr>
                <w:rFonts w:ascii="Times New Roman" w:hAnsi="Times New Roman"/>
                <w:b/>
              </w:rPr>
              <w:t>Тема 1.7</w:t>
            </w:r>
          </w:p>
          <w:p w14:paraId="1293423D" w14:textId="77777777" w:rsidR="00357BE7" w:rsidRDefault="00357BE7" w:rsidP="00357BE7">
            <w:pPr>
              <w:spacing w:after="0" w:line="240" w:lineRule="auto"/>
              <w:rPr>
                <w:rFonts w:ascii="Times New Roman" w:hAnsi="Times New Roman"/>
              </w:rPr>
            </w:pPr>
            <w:r>
              <w:rPr>
                <w:rFonts w:ascii="Times New Roman" w:hAnsi="Times New Roman"/>
              </w:rPr>
              <w:t>Электроизмерительные устройства</w:t>
            </w:r>
          </w:p>
          <w:p w14:paraId="3660EA70"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3F0EA115"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2F4666AA" w14:textId="77777777" w:rsidR="00357BE7" w:rsidRDefault="00357BE7" w:rsidP="00357BE7">
            <w:pPr>
              <w:spacing w:after="0" w:line="240" w:lineRule="auto"/>
              <w:jc w:val="center"/>
              <w:rPr>
                <w:rFonts w:ascii="Times New Roman" w:hAnsi="Times New Roman"/>
                <w:b/>
              </w:rPr>
            </w:pPr>
            <w:r>
              <w:rPr>
                <w:rFonts w:ascii="Times New Roman" w:hAnsi="Times New Roman"/>
                <w:b/>
              </w:rPr>
              <w:t>6</w:t>
            </w:r>
          </w:p>
        </w:tc>
        <w:tc>
          <w:tcPr>
            <w:tcW w:w="3198" w:type="dxa"/>
            <w:vMerge w:val="restart"/>
            <w:tcBorders>
              <w:top w:val="single" w:sz="4" w:space="0" w:color="000000"/>
              <w:left w:val="single" w:sz="4" w:space="0" w:color="000000"/>
              <w:bottom w:val="single" w:sz="4" w:space="0" w:color="000000"/>
              <w:right w:val="single" w:sz="4" w:space="0" w:color="000000"/>
            </w:tcBorders>
          </w:tcPr>
          <w:p w14:paraId="3ADD5EE6" w14:textId="77777777" w:rsidR="00357BE7" w:rsidRDefault="00357BE7" w:rsidP="00357BE7">
            <w:r w:rsidRPr="005241C5">
              <w:rPr>
                <w:rFonts w:ascii="Times New Roman" w:hAnsi="Times New Roman"/>
                <w:b/>
              </w:rPr>
              <w:t xml:space="preserve">ОК 01 – ОК 07  </w:t>
            </w:r>
          </w:p>
        </w:tc>
      </w:tr>
      <w:tr w:rsidR="00357BE7" w14:paraId="1C4FDAA1"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4AF43EF0"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171F644B" w14:textId="77777777" w:rsidR="00357BE7" w:rsidRDefault="00357BE7" w:rsidP="00357BE7">
            <w:pPr>
              <w:spacing w:after="0" w:line="240" w:lineRule="auto"/>
              <w:rPr>
                <w:rFonts w:ascii="Times New Roman" w:hAnsi="Times New Roman"/>
                <w:b/>
              </w:rPr>
            </w:pPr>
            <w:r>
              <w:rPr>
                <w:rFonts w:ascii="Times New Roman" w:hAnsi="Times New Roman"/>
              </w:rPr>
              <w:t>Электрические измерения. Общие сведения об электроизмерительных приборах, их классификация. Погрешности приборов</w:t>
            </w:r>
          </w:p>
        </w:tc>
        <w:tc>
          <w:tcPr>
            <w:tcW w:w="1135" w:type="dxa"/>
            <w:tcBorders>
              <w:top w:val="single" w:sz="4" w:space="0" w:color="000000"/>
              <w:left w:val="single" w:sz="4" w:space="0" w:color="000000"/>
              <w:bottom w:val="single" w:sz="4" w:space="0" w:color="000000"/>
              <w:right w:val="single" w:sz="4" w:space="0" w:color="000000"/>
            </w:tcBorders>
            <w:vAlign w:val="center"/>
          </w:tcPr>
          <w:p w14:paraId="2A574253" w14:textId="77777777" w:rsidR="00357BE7" w:rsidRDefault="00357BE7" w:rsidP="00357BE7">
            <w:pPr>
              <w:spacing w:after="0" w:line="240" w:lineRule="auto"/>
              <w:jc w:val="center"/>
              <w:rPr>
                <w:rFonts w:ascii="Times New Roman" w:hAnsi="Times New Roman"/>
              </w:rPr>
            </w:pPr>
            <w:r>
              <w:rPr>
                <w:rFonts w:ascii="Times New Roman" w:hAnsi="Times New Roman"/>
              </w:rPr>
              <w:t>2</w:t>
            </w:r>
          </w:p>
        </w:tc>
        <w:tc>
          <w:tcPr>
            <w:tcW w:w="3198" w:type="dxa"/>
            <w:vMerge/>
            <w:tcBorders>
              <w:top w:val="single" w:sz="4" w:space="0" w:color="000000"/>
              <w:left w:val="single" w:sz="4" w:space="0" w:color="000000"/>
              <w:bottom w:val="single" w:sz="4" w:space="0" w:color="000000"/>
              <w:right w:val="single" w:sz="4" w:space="0" w:color="000000"/>
            </w:tcBorders>
          </w:tcPr>
          <w:p w14:paraId="70984304" w14:textId="77777777" w:rsidR="00357BE7" w:rsidRDefault="00357BE7" w:rsidP="00357BE7"/>
        </w:tc>
      </w:tr>
      <w:tr w:rsidR="00357BE7" w14:paraId="63792169"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3E8314CD"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5C1CCCC" w14:textId="77777777" w:rsidR="00357BE7" w:rsidRDefault="00357BE7" w:rsidP="00357BE7">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1135" w:type="dxa"/>
            <w:tcBorders>
              <w:top w:val="single" w:sz="4" w:space="0" w:color="000000"/>
              <w:left w:val="single" w:sz="4" w:space="0" w:color="000000"/>
              <w:bottom w:val="single" w:sz="4" w:space="0" w:color="000000"/>
              <w:right w:val="single" w:sz="4" w:space="0" w:color="000000"/>
            </w:tcBorders>
            <w:vAlign w:val="center"/>
          </w:tcPr>
          <w:p w14:paraId="36DA7D29" w14:textId="77777777" w:rsidR="00357BE7" w:rsidRDefault="00357BE7" w:rsidP="00357BE7">
            <w:pPr>
              <w:spacing w:after="0" w:line="240" w:lineRule="auto"/>
              <w:jc w:val="center"/>
              <w:rPr>
                <w:rFonts w:ascii="Times New Roman" w:hAnsi="Times New Roman"/>
                <w:b/>
              </w:rPr>
            </w:pPr>
          </w:p>
        </w:tc>
        <w:tc>
          <w:tcPr>
            <w:tcW w:w="3198" w:type="dxa"/>
            <w:vMerge/>
            <w:tcBorders>
              <w:top w:val="single" w:sz="4" w:space="0" w:color="000000"/>
              <w:left w:val="single" w:sz="4" w:space="0" w:color="000000"/>
              <w:bottom w:val="single" w:sz="4" w:space="0" w:color="000000"/>
              <w:right w:val="single" w:sz="4" w:space="0" w:color="000000"/>
            </w:tcBorders>
          </w:tcPr>
          <w:p w14:paraId="77005992" w14:textId="77777777" w:rsidR="00357BE7" w:rsidRDefault="00357BE7" w:rsidP="00357BE7"/>
        </w:tc>
      </w:tr>
      <w:tr w:rsidR="00357BE7" w14:paraId="7C20E3EE"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39039E39" w14:textId="77777777" w:rsidR="00357BE7" w:rsidRDefault="00732A6C" w:rsidP="00357BE7">
            <w:pPr>
              <w:spacing w:after="0" w:line="240" w:lineRule="auto"/>
              <w:rPr>
                <w:rFonts w:ascii="Times New Roman" w:hAnsi="Times New Roman"/>
                <w:b/>
              </w:rPr>
            </w:pPr>
            <w:r>
              <w:rPr>
                <w:rFonts w:ascii="Times New Roman" w:hAnsi="Times New Roman"/>
                <w:b/>
              </w:rPr>
              <w:lastRenderedPageBreak/>
              <w:t>Раздел 2. Электроника</w:t>
            </w:r>
          </w:p>
          <w:p w14:paraId="5AD9CBD2"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tcPr>
          <w:p w14:paraId="706D0C54" w14:textId="77777777" w:rsidR="00357BE7" w:rsidRDefault="00357BE7" w:rsidP="00357BE7">
            <w:pPr>
              <w:spacing w:after="0" w:line="240" w:lineRule="auto"/>
              <w:jc w:val="center"/>
              <w:rPr>
                <w:rFonts w:ascii="Times New Roman" w:hAnsi="Times New Roman"/>
                <w:b/>
              </w:rPr>
            </w:pPr>
            <w:r>
              <w:rPr>
                <w:rFonts w:ascii="Times New Roman" w:hAnsi="Times New Roman"/>
                <w:b/>
              </w:rPr>
              <w:t>10</w:t>
            </w:r>
          </w:p>
        </w:tc>
        <w:tc>
          <w:tcPr>
            <w:tcW w:w="3198" w:type="dxa"/>
            <w:tcBorders>
              <w:top w:val="single" w:sz="4" w:space="0" w:color="000000"/>
              <w:left w:val="single" w:sz="4" w:space="0" w:color="000000"/>
              <w:bottom w:val="single" w:sz="4" w:space="0" w:color="000000"/>
              <w:right w:val="single" w:sz="4" w:space="0" w:color="000000"/>
            </w:tcBorders>
          </w:tcPr>
          <w:p w14:paraId="227EF8F0" w14:textId="77777777" w:rsidR="00357BE7" w:rsidRDefault="00357BE7" w:rsidP="00357BE7">
            <w:pPr>
              <w:spacing w:after="0" w:line="240" w:lineRule="auto"/>
              <w:jc w:val="both"/>
              <w:rPr>
                <w:rFonts w:ascii="Times New Roman" w:hAnsi="Times New Roman"/>
                <w:b/>
              </w:rPr>
            </w:pPr>
          </w:p>
        </w:tc>
      </w:tr>
      <w:tr w:rsidR="00357BE7" w14:paraId="61F574E9"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14D50C03" w14:textId="77777777" w:rsidR="00357BE7" w:rsidRDefault="00357BE7" w:rsidP="00357BE7">
            <w:pPr>
              <w:spacing w:after="0" w:line="240" w:lineRule="auto"/>
              <w:rPr>
                <w:rFonts w:ascii="Times New Roman" w:hAnsi="Times New Roman"/>
                <w:b/>
              </w:rPr>
            </w:pPr>
            <w:r>
              <w:rPr>
                <w:rFonts w:ascii="Times New Roman" w:hAnsi="Times New Roman"/>
                <w:b/>
              </w:rPr>
              <w:t>Тема 2.1</w:t>
            </w:r>
          </w:p>
          <w:p w14:paraId="4C3A8DF4" w14:textId="77777777" w:rsidR="00357BE7" w:rsidRDefault="00357BE7" w:rsidP="00357BE7">
            <w:pPr>
              <w:spacing w:after="0" w:line="240" w:lineRule="auto"/>
              <w:rPr>
                <w:rFonts w:ascii="Times New Roman" w:hAnsi="Times New Roman"/>
              </w:rPr>
            </w:pPr>
            <w:r>
              <w:rPr>
                <w:rFonts w:ascii="Times New Roman" w:hAnsi="Times New Roman"/>
              </w:rPr>
              <w:t>Электронные устройства</w:t>
            </w:r>
          </w:p>
          <w:p w14:paraId="7D64B2B0"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1B27FD1B"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6825AF53" w14:textId="77777777" w:rsidR="00357BE7" w:rsidRDefault="00357BE7"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08C3FE0A" w14:textId="77777777" w:rsidR="00357BE7" w:rsidRDefault="00357BE7" w:rsidP="00357BE7">
            <w:r w:rsidRPr="005241C5">
              <w:rPr>
                <w:rFonts w:ascii="Times New Roman" w:hAnsi="Times New Roman"/>
                <w:b/>
              </w:rPr>
              <w:t xml:space="preserve">ОК 01 – ОК 07  </w:t>
            </w:r>
          </w:p>
        </w:tc>
      </w:tr>
      <w:tr w:rsidR="00357BE7" w14:paraId="6937013D"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20930017"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27725FB" w14:textId="77777777" w:rsidR="00357BE7" w:rsidRDefault="00357BE7" w:rsidP="00357BE7">
            <w:pPr>
              <w:spacing w:after="0" w:line="240" w:lineRule="auto"/>
              <w:rPr>
                <w:rFonts w:ascii="Times New Roman" w:hAnsi="Times New Roman"/>
                <w:b/>
              </w:rPr>
            </w:pPr>
            <w:r>
              <w:rPr>
                <w:rFonts w:ascii="Times New Roman" w:hAnsi="Times New Roman"/>
              </w:rPr>
              <w:t>Общие сведения об электронных устройствах. Средства электропитания электронной аппаратуры. Однофазные выпрямительные устройства. Однополупериодный выпрямитель. Двухполупериодный выпрямитель. Фильтры. Усилители электрических сигналов. Генераторы электрических сигналов. Транзисторный автогенератор типа LC. Кварцевые генераторы. Модули WI-FI</w:t>
            </w:r>
          </w:p>
        </w:tc>
        <w:tc>
          <w:tcPr>
            <w:tcW w:w="1135" w:type="dxa"/>
            <w:tcBorders>
              <w:top w:val="single" w:sz="4" w:space="0" w:color="000000"/>
              <w:left w:val="single" w:sz="4" w:space="0" w:color="000000"/>
              <w:bottom w:val="single" w:sz="4" w:space="0" w:color="000000"/>
              <w:right w:val="single" w:sz="4" w:space="0" w:color="000000"/>
            </w:tcBorders>
            <w:vAlign w:val="center"/>
          </w:tcPr>
          <w:p w14:paraId="6FF8EDCA" w14:textId="77777777" w:rsidR="00357BE7" w:rsidRDefault="00357BE7" w:rsidP="00357BE7">
            <w:pPr>
              <w:spacing w:after="0" w:line="240" w:lineRule="auto"/>
              <w:jc w:val="center"/>
              <w:rPr>
                <w:rFonts w:ascii="Times New Roman" w:hAnsi="Times New Roman"/>
              </w:rPr>
            </w:pPr>
            <w:r>
              <w:rPr>
                <w:rFonts w:ascii="Times New Roman" w:hAnsi="Times New Roman"/>
              </w:rPr>
              <w:t>2</w:t>
            </w:r>
          </w:p>
        </w:tc>
        <w:tc>
          <w:tcPr>
            <w:tcW w:w="3198" w:type="dxa"/>
            <w:vMerge/>
            <w:tcBorders>
              <w:top w:val="single" w:sz="4" w:space="0" w:color="000000"/>
              <w:left w:val="single" w:sz="4" w:space="0" w:color="000000"/>
              <w:bottom w:val="single" w:sz="4" w:space="0" w:color="000000"/>
              <w:right w:val="single" w:sz="4" w:space="0" w:color="000000"/>
            </w:tcBorders>
          </w:tcPr>
          <w:p w14:paraId="3BC755E5" w14:textId="77777777" w:rsidR="00357BE7" w:rsidRDefault="00357BE7" w:rsidP="00357BE7"/>
        </w:tc>
      </w:tr>
      <w:tr w:rsidR="00357BE7" w14:paraId="13C1EEFE"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7E377333" w14:textId="77777777" w:rsidR="00357BE7" w:rsidRDefault="00357BE7" w:rsidP="00357BE7">
            <w:pPr>
              <w:spacing w:after="0" w:line="240" w:lineRule="auto"/>
              <w:rPr>
                <w:rFonts w:ascii="Times New Roman" w:hAnsi="Times New Roman"/>
                <w:b/>
              </w:rPr>
            </w:pPr>
            <w:r>
              <w:rPr>
                <w:rFonts w:ascii="Times New Roman" w:hAnsi="Times New Roman"/>
                <w:b/>
              </w:rPr>
              <w:t>Тема 2.2</w:t>
            </w:r>
          </w:p>
          <w:p w14:paraId="304B56E7" w14:textId="77777777" w:rsidR="00357BE7" w:rsidRDefault="00357BE7" w:rsidP="00357BE7">
            <w:pPr>
              <w:spacing w:after="0" w:line="240" w:lineRule="auto"/>
              <w:rPr>
                <w:rFonts w:ascii="Times New Roman" w:hAnsi="Times New Roman"/>
                <w:b/>
              </w:rPr>
            </w:pPr>
            <w:r>
              <w:rPr>
                <w:rFonts w:ascii="Times New Roman" w:hAnsi="Times New Roman"/>
              </w:rPr>
              <w:t>Дискретные устройства</w:t>
            </w:r>
          </w:p>
        </w:tc>
        <w:tc>
          <w:tcPr>
            <w:tcW w:w="7928" w:type="dxa"/>
            <w:tcBorders>
              <w:top w:val="single" w:sz="4" w:space="0" w:color="000000"/>
              <w:left w:val="single" w:sz="4" w:space="0" w:color="000000"/>
              <w:bottom w:val="single" w:sz="4" w:space="0" w:color="000000"/>
              <w:right w:val="single" w:sz="4" w:space="0" w:color="000000"/>
            </w:tcBorders>
          </w:tcPr>
          <w:p w14:paraId="55519AA2"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36A613F7" w14:textId="77777777" w:rsidR="00357BE7" w:rsidRDefault="00357BE7"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1C58BFC7" w14:textId="77777777" w:rsidR="00357BE7" w:rsidRDefault="00357BE7" w:rsidP="00357BE7">
            <w:r w:rsidRPr="005241C5">
              <w:rPr>
                <w:rFonts w:ascii="Times New Roman" w:hAnsi="Times New Roman"/>
                <w:b/>
              </w:rPr>
              <w:t xml:space="preserve">ОК 01 – ОК 07  </w:t>
            </w:r>
          </w:p>
        </w:tc>
      </w:tr>
      <w:tr w:rsidR="00357BE7" w14:paraId="78F6204D"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11FA3482"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6BD1579" w14:textId="77777777" w:rsidR="00357BE7" w:rsidRDefault="00357BE7" w:rsidP="00357BE7">
            <w:pPr>
              <w:spacing w:after="0" w:line="240" w:lineRule="auto"/>
              <w:rPr>
                <w:rFonts w:ascii="Times New Roman" w:hAnsi="Times New Roman"/>
              </w:rPr>
            </w:pPr>
            <w:r>
              <w:rPr>
                <w:rFonts w:ascii="Times New Roman" w:hAnsi="Times New Roman"/>
              </w:rPr>
              <w:t>Комбинационные и последовательностные цифровые устройства</w:t>
            </w:r>
          </w:p>
          <w:p w14:paraId="5EEDB047"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F906E28" w14:textId="77777777" w:rsidR="00357BE7" w:rsidRDefault="00357BE7" w:rsidP="00357BE7">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42DED09E" w14:textId="77777777" w:rsidR="00357BE7" w:rsidRDefault="00357BE7" w:rsidP="00357BE7"/>
        </w:tc>
      </w:tr>
      <w:tr w:rsidR="00357BE7" w14:paraId="1A9D377B" w14:textId="77777777" w:rsidTr="0025698A">
        <w:tc>
          <w:tcPr>
            <w:tcW w:w="2669" w:type="dxa"/>
            <w:vMerge w:val="restart"/>
            <w:tcBorders>
              <w:top w:val="single" w:sz="4" w:space="0" w:color="000000"/>
              <w:left w:val="single" w:sz="4" w:space="0" w:color="000000"/>
              <w:bottom w:val="single" w:sz="4" w:space="0" w:color="000000"/>
              <w:right w:val="single" w:sz="4" w:space="0" w:color="000000"/>
            </w:tcBorders>
          </w:tcPr>
          <w:p w14:paraId="15422130" w14:textId="77777777" w:rsidR="00357BE7" w:rsidRDefault="00357BE7" w:rsidP="00357BE7">
            <w:pPr>
              <w:spacing w:after="0" w:line="240" w:lineRule="auto"/>
              <w:rPr>
                <w:rFonts w:ascii="Times New Roman" w:hAnsi="Times New Roman"/>
                <w:b/>
              </w:rPr>
            </w:pPr>
            <w:r>
              <w:rPr>
                <w:rFonts w:ascii="Times New Roman" w:hAnsi="Times New Roman"/>
                <w:b/>
              </w:rPr>
              <w:t>Тема 2.3</w:t>
            </w:r>
          </w:p>
          <w:p w14:paraId="24FFE19E" w14:textId="77777777" w:rsidR="00357BE7" w:rsidRDefault="00357BE7" w:rsidP="00357BE7">
            <w:pPr>
              <w:spacing w:after="0" w:line="240" w:lineRule="auto"/>
              <w:rPr>
                <w:rFonts w:ascii="Times New Roman" w:hAnsi="Times New Roman"/>
              </w:rPr>
            </w:pPr>
            <w:r>
              <w:rPr>
                <w:rFonts w:ascii="Times New Roman" w:hAnsi="Times New Roman"/>
              </w:rPr>
              <w:t>Логические устройства</w:t>
            </w:r>
          </w:p>
          <w:p w14:paraId="077F2033" w14:textId="77777777" w:rsidR="00357BE7" w:rsidRDefault="00357BE7" w:rsidP="00357BE7">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3303080A"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p w14:paraId="1658345D"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0DD8743" w14:textId="77777777" w:rsidR="00357BE7" w:rsidRDefault="00357BE7"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5D9AE703" w14:textId="77777777" w:rsidR="00357BE7" w:rsidRDefault="00357BE7" w:rsidP="00357BE7">
            <w:r w:rsidRPr="005241C5">
              <w:rPr>
                <w:rFonts w:ascii="Times New Roman" w:hAnsi="Times New Roman"/>
                <w:b/>
              </w:rPr>
              <w:t xml:space="preserve">ОК 01 – ОК 07  </w:t>
            </w:r>
          </w:p>
        </w:tc>
      </w:tr>
      <w:tr w:rsidR="00BB419A" w14:paraId="3559F2E7" w14:textId="77777777" w:rsidTr="0025698A">
        <w:tc>
          <w:tcPr>
            <w:tcW w:w="2669" w:type="dxa"/>
            <w:vMerge/>
            <w:tcBorders>
              <w:top w:val="single" w:sz="4" w:space="0" w:color="000000"/>
              <w:left w:val="single" w:sz="4" w:space="0" w:color="000000"/>
              <w:bottom w:val="single" w:sz="4" w:space="0" w:color="000000"/>
              <w:right w:val="single" w:sz="4" w:space="0" w:color="000000"/>
            </w:tcBorders>
          </w:tcPr>
          <w:p w14:paraId="1C6637E9"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187BB166" w14:textId="77777777" w:rsidR="00BB419A" w:rsidRDefault="00BB419A" w:rsidP="00842A54">
            <w:pPr>
              <w:spacing w:after="0" w:line="240" w:lineRule="auto"/>
              <w:rPr>
                <w:rFonts w:ascii="Times New Roman" w:hAnsi="Times New Roman"/>
                <w:b/>
              </w:rPr>
            </w:pPr>
            <w:r>
              <w:rPr>
                <w:rFonts w:ascii="Times New Roman" w:hAnsi="Times New Roman"/>
              </w:rPr>
              <w:t>Триггеры. Счётчики импульсов. Регистры. Шифратор. Дешифратор. Преобразователи кодов. Компаратор. Микропроцессор. Микроконтроллер.</w:t>
            </w:r>
          </w:p>
        </w:tc>
        <w:tc>
          <w:tcPr>
            <w:tcW w:w="1135" w:type="dxa"/>
            <w:tcBorders>
              <w:top w:val="single" w:sz="4" w:space="0" w:color="000000"/>
              <w:left w:val="single" w:sz="4" w:space="0" w:color="000000"/>
              <w:bottom w:val="single" w:sz="4" w:space="0" w:color="000000"/>
              <w:right w:val="single" w:sz="4" w:space="0" w:color="000000"/>
            </w:tcBorders>
            <w:vAlign w:val="center"/>
          </w:tcPr>
          <w:p w14:paraId="5C516208" w14:textId="77777777" w:rsidR="00BB419A" w:rsidRDefault="00BB419A" w:rsidP="00842A54">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392AADCA" w14:textId="77777777" w:rsidR="00BB419A" w:rsidRDefault="00BB419A" w:rsidP="00842A54"/>
        </w:tc>
      </w:tr>
      <w:tr w:rsidR="001710F7" w14:paraId="68CEF682"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56C85D8F" w14:textId="77777777" w:rsidR="001710F7" w:rsidRDefault="001710F7" w:rsidP="00842A54">
            <w:pPr>
              <w:spacing w:after="0" w:line="240" w:lineRule="auto"/>
              <w:rPr>
                <w:rFonts w:ascii="Times New Roman" w:hAnsi="Times New Roman"/>
                <w:b/>
              </w:rPr>
            </w:pPr>
            <w:r>
              <w:rPr>
                <w:rFonts w:ascii="Times New Roman" w:hAnsi="Times New Roman"/>
                <w:b/>
              </w:rPr>
              <w:t>Перечень практических занятий:</w:t>
            </w:r>
          </w:p>
          <w:p w14:paraId="5FBA2864" w14:textId="77777777" w:rsidR="001710F7" w:rsidRDefault="001710F7" w:rsidP="00842A54">
            <w:pPr>
              <w:spacing w:after="0" w:line="240" w:lineRule="auto"/>
            </w:pPr>
            <w:r>
              <w:rPr>
                <w:rFonts w:ascii="Times New Roman" w:hAnsi="Times New Roman"/>
              </w:rPr>
              <w:t>Последовательное и параллельное соединение активного, индуктивного и ёмкостного элементов.</w:t>
            </w:r>
            <w:r>
              <w:t xml:space="preserve"> </w:t>
            </w:r>
          </w:p>
          <w:p w14:paraId="03AC5E52" w14:textId="77777777" w:rsidR="001710F7" w:rsidRDefault="001710F7" w:rsidP="00842A54">
            <w:pPr>
              <w:spacing w:after="0" w:line="240" w:lineRule="auto"/>
              <w:rPr>
                <w:rFonts w:ascii="Times New Roman" w:hAnsi="Times New Roman"/>
              </w:rPr>
            </w:pPr>
            <w:r w:rsidRPr="001710F7">
              <w:rPr>
                <w:rFonts w:ascii="Times New Roman" w:hAnsi="Times New Roman"/>
              </w:rPr>
              <w:t>Полное сопротивление последовательной цепи</w:t>
            </w:r>
          </w:p>
          <w:p w14:paraId="06AB290A" w14:textId="77777777" w:rsidR="001710F7" w:rsidRDefault="001710F7" w:rsidP="00842A54">
            <w:pPr>
              <w:spacing w:after="0" w:line="240" w:lineRule="auto"/>
              <w:rPr>
                <w:rFonts w:ascii="Times New Roman" w:hAnsi="Times New Roman"/>
              </w:rPr>
            </w:pPr>
            <w:r>
              <w:rPr>
                <w:rFonts w:ascii="Times New Roman" w:hAnsi="Times New Roman"/>
              </w:rPr>
              <w:t>Индуктивность и ёмкость в цепи переменного синусоидального тока.</w:t>
            </w:r>
          </w:p>
          <w:p w14:paraId="6F520F6A" w14:textId="77777777" w:rsidR="001710F7" w:rsidRDefault="001710F7" w:rsidP="00842A54">
            <w:pPr>
              <w:spacing w:after="0" w:line="240" w:lineRule="auto"/>
              <w:rPr>
                <w:rFonts w:ascii="Times New Roman" w:hAnsi="Times New Roman"/>
              </w:rPr>
            </w:pPr>
            <w:r>
              <w:rPr>
                <w:rFonts w:ascii="Times New Roman" w:hAnsi="Times New Roman"/>
              </w:rPr>
              <w:t>Режимы работы трёхфазной системы без нулевого провода и с нулевым проводом; защитное заземление</w:t>
            </w:r>
          </w:p>
          <w:p w14:paraId="3A264AD9" w14:textId="77777777" w:rsidR="001710F7" w:rsidRDefault="001710F7" w:rsidP="00842A54">
            <w:pPr>
              <w:spacing w:after="0" w:line="240" w:lineRule="auto"/>
              <w:rPr>
                <w:rFonts w:ascii="Times New Roman" w:hAnsi="Times New Roman"/>
              </w:rPr>
            </w:pPr>
            <w:r>
              <w:rPr>
                <w:rFonts w:ascii="Times New Roman" w:hAnsi="Times New Roman"/>
              </w:rPr>
              <w:t>Регулирование вторичного напряжения трансформатора</w:t>
            </w:r>
          </w:p>
          <w:p w14:paraId="6A122BB0" w14:textId="77777777" w:rsidR="001710F7" w:rsidRDefault="001710F7" w:rsidP="00842A54">
            <w:pPr>
              <w:spacing w:after="0" w:line="240" w:lineRule="auto"/>
              <w:rPr>
                <w:rFonts w:ascii="Times New Roman" w:hAnsi="Times New Roman"/>
              </w:rPr>
            </w:pPr>
            <w:r>
              <w:rPr>
                <w:rFonts w:ascii="Times New Roman" w:hAnsi="Times New Roman"/>
              </w:rPr>
              <w:t>Генератор постоянного тока. Двигатели постоянного тока</w:t>
            </w:r>
          </w:p>
          <w:p w14:paraId="5622FC5E" w14:textId="77777777" w:rsidR="00357BE7" w:rsidRDefault="00357BE7" w:rsidP="00842A54">
            <w:pPr>
              <w:spacing w:after="0" w:line="240" w:lineRule="auto"/>
              <w:rPr>
                <w:rFonts w:ascii="Times New Roman" w:hAnsi="Times New Roman"/>
              </w:rPr>
            </w:pPr>
            <w:r>
              <w:rPr>
                <w:rFonts w:ascii="Times New Roman" w:hAnsi="Times New Roman"/>
              </w:rPr>
              <w:t>Генераторы импульсных сигналов. Вторичные импульсные источники электропитания.</w:t>
            </w:r>
          </w:p>
          <w:p w14:paraId="17387E8A" w14:textId="77777777" w:rsidR="00357BE7" w:rsidRDefault="00357BE7" w:rsidP="00842A54">
            <w:pPr>
              <w:spacing w:after="0" w:line="240" w:lineRule="auto"/>
              <w:rPr>
                <w:rFonts w:ascii="Times New Roman" w:hAnsi="Times New Roman"/>
                <w:b/>
              </w:rPr>
            </w:pPr>
            <w:r>
              <w:rPr>
                <w:rFonts w:ascii="Times New Roman" w:hAnsi="Times New Roman"/>
              </w:rPr>
              <w:t>Типовые элементы логических устройств</w:t>
            </w:r>
          </w:p>
        </w:tc>
        <w:tc>
          <w:tcPr>
            <w:tcW w:w="1135" w:type="dxa"/>
            <w:tcBorders>
              <w:top w:val="single" w:sz="4" w:space="0" w:color="000000"/>
              <w:left w:val="single" w:sz="4" w:space="0" w:color="000000"/>
              <w:bottom w:val="single" w:sz="4" w:space="0" w:color="000000"/>
              <w:right w:val="single" w:sz="4" w:space="0" w:color="000000"/>
            </w:tcBorders>
            <w:vAlign w:val="center"/>
          </w:tcPr>
          <w:p w14:paraId="6D5B262F" w14:textId="77777777" w:rsidR="001710F7" w:rsidRDefault="001710F7" w:rsidP="00842A54">
            <w:pPr>
              <w:spacing w:after="0" w:line="240" w:lineRule="auto"/>
              <w:jc w:val="center"/>
              <w:rPr>
                <w:rFonts w:ascii="Times New Roman" w:hAnsi="Times New Roman"/>
                <w:b/>
              </w:rPr>
            </w:pPr>
            <w:r>
              <w:rPr>
                <w:rFonts w:ascii="Times New Roman" w:hAnsi="Times New Roman"/>
                <w:b/>
              </w:rPr>
              <w:t>16</w:t>
            </w:r>
          </w:p>
        </w:tc>
        <w:tc>
          <w:tcPr>
            <w:tcW w:w="3198" w:type="dxa"/>
            <w:tcBorders>
              <w:top w:val="single" w:sz="4" w:space="0" w:color="000000"/>
              <w:left w:val="single" w:sz="4" w:space="0" w:color="000000"/>
              <w:bottom w:val="single" w:sz="4" w:space="0" w:color="000000"/>
              <w:right w:val="single" w:sz="4" w:space="0" w:color="000000"/>
            </w:tcBorders>
          </w:tcPr>
          <w:p w14:paraId="5CD4BFCD" w14:textId="77777777" w:rsidR="001710F7" w:rsidRDefault="001710F7" w:rsidP="00842A54">
            <w:pPr>
              <w:spacing w:after="0" w:line="240" w:lineRule="auto"/>
              <w:rPr>
                <w:rFonts w:ascii="Times New Roman" w:hAnsi="Times New Roman"/>
                <w:b/>
              </w:rPr>
            </w:pPr>
          </w:p>
        </w:tc>
      </w:tr>
      <w:tr w:rsidR="00BB419A" w14:paraId="5F9B88EB"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66D3CDAA" w14:textId="77777777" w:rsidR="001710F7" w:rsidRDefault="001710F7" w:rsidP="00842A54">
            <w:pPr>
              <w:spacing w:after="0" w:line="240" w:lineRule="auto"/>
              <w:rPr>
                <w:rFonts w:ascii="Times New Roman" w:hAnsi="Times New Roman"/>
                <w:b/>
              </w:rPr>
            </w:pPr>
            <w:r>
              <w:rPr>
                <w:rFonts w:ascii="Times New Roman" w:hAnsi="Times New Roman"/>
                <w:b/>
              </w:rPr>
              <w:t xml:space="preserve">Самостоятельная работа, подготовка докладов, рефератов, презентаций по темам: </w:t>
            </w:r>
          </w:p>
          <w:p w14:paraId="6685D6EF" w14:textId="77777777" w:rsidR="00BB419A" w:rsidRDefault="00BB419A" w:rsidP="00842A54">
            <w:pPr>
              <w:spacing w:after="0" w:line="240" w:lineRule="auto"/>
              <w:rPr>
                <w:rFonts w:ascii="Times New Roman" w:hAnsi="Times New Roman"/>
                <w:b/>
              </w:rPr>
            </w:pPr>
            <w:r>
              <w:rPr>
                <w:rFonts w:ascii="Times New Roman" w:hAnsi="Times New Roman"/>
              </w:rPr>
              <w:t>Исследование схем управления электродвигателями</w:t>
            </w:r>
          </w:p>
          <w:p w14:paraId="37938968" w14:textId="77777777" w:rsidR="00BB419A" w:rsidRDefault="00BB419A" w:rsidP="00842A54">
            <w:pPr>
              <w:spacing w:after="0" w:line="240" w:lineRule="auto"/>
              <w:rPr>
                <w:rFonts w:ascii="Times New Roman" w:hAnsi="Times New Roman"/>
                <w:b/>
              </w:rPr>
            </w:pPr>
            <w:r>
              <w:rPr>
                <w:rFonts w:ascii="Times New Roman" w:hAnsi="Times New Roman"/>
              </w:rPr>
              <w:t>Исследование выпрямителей тока</w:t>
            </w:r>
          </w:p>
          <w:p w14:paraId="320B3AEA" w14:textId="77777777" w:rsidR="00BB419A" w:rsidRDefault="00BB419A" w:rsidP="00842A54">
            <w:pPr>
              <w:spacing w:after="0" w:line="240" w:lineRule="auto"/>
              <w:rPr>
                <w:rFonts w:ascii="Times New Roman" w:hAnsi="Times New Roman"/>
                <w:b/>
              </w:rPr>
            </w:pPr>
            <w:r>
              <w:rPr>
                <w:rFonts w:ascii="Times New Roman" w:hAnsi="Times New Roman"/>
              </w:rPr>
              <w:t>Исследование RL, RC и RLC цепей</w:t>
            </w:r>
          </w:p>
          <w:p w14:paraId="73DFFE91" w14:textId="77777777" w:rsidR="00BB419A" w:rsidRDefault="00BB419A" w:rsidP="00842A54">
            <w:pPr>
              <w:spacing w:after="0" w:line="240" w:lineRule="auto"/>
              <w:rPr>
                <w:rFonts w:ascii="Times New Roman" w:hAnsi="Times New Roman"/>
                <w:b/>
              </w:rPr>
            </w:pPr>
            <w:r>
              <w:rPr>
                <w:rFonts w:ascii="Times New Roman" w:hAnsi="Times New Roman"/>
              </w:rPr>
              <w:t>Исследование каскада с ОЭ</w:t>
            </w:r>
          </w:p>
          <w:p w14:paraId="7335FF87" w14:textId="77777777" w:rsidR="00BB419A" w:rsidRDefault="00BB419A" w:rsidP="00842A54">
            <w:pPr>
              <w:spacing w:after="0" w:line="240" w:lineRule="auto"/>
              <w:rPr>
                <w:rFonts w:ascii="Times New Roman" w:hAnsi="Times New Roman"/>
                <w:b/>
              </w:rPr>
            </w:pPr>
            <w:r>
              <w:rPr>
                <w:rFonts w:ascii="Times New Roman" w:hAnsi="Times New Roman"/>
              </w:rPr>
              <w:t>Исследование автогенератора</w:t>
            </w:r>
          </w:p>
          <w:p w14:paraId="7998CBCF" w14:textId="77777777" w:rsidR="00BB419A" w:rsidRDefault="00BB419A" w:rsidP="00842A54">
            <w:pPr>
              <w:spacing w:after="0" w:line="240" w:lineRule="auto"/>
              <w:rPr>
                <w:rFonts w:ascii="Times New Roman" w:hAnsi="Times New Roman"/>
                <w:b/>
              </w:rPr>
            </w:pPr>
            <w:r>
              <w:rPr>
                <w:rFonts w:ascii="Times New Roman" w:hAnsi="Times New Roman"/>
              </w:rPr>
              <w:t>Исследование импульсных схем</w:t>
            </w:r>
          </w:p>
          <w:p w14:paraId="75CFC872" w14:textId="77777777" w:rsidR="00BB419A" w:rsidRDefault="00BB419A" w:rsidP="00842A54">
            <w:pPr>
              <w:spacing w:after="0" w:line="240" w:lineRule="auto"/>
              <w:rPr>
                <w:rFonts w:ascii="Times New Roman" w:hAnsi="Times New Roman"/>
                <w:b/>
              </w:rPr>
            </w:pPr>
            <w:r>
              <w:rPr>
                <w:rFonts w:ascii="Times New Roman" w:hAnsi="Times New Roman"/>
              </w:rPr>
              <w:t>Применение WI-FI модулей в каналах управления и связи</w:t>
            </w:r>
          </w:p>
          <w:p w14:paraId="3F49AE2E" w14:textId="77777777" w:rsidR="00BB419A" w:rsidRDefault="00BB419A" w:rsidP="00842A54">
            <w:pPr>
              <w:spacing w:after="0" w:line="240" w:lineRule="auto"/>
              <w:rPr>
                <w:rFonts w:ascii="Times New Roman" w:hAnsi="Times New Roman"/>
                <w:b/>
              </w:rPr>
            </w:pPr>
            <w:r>
              <w:rPr>
                <w:rFonts w:ascii="Times New Roman" w:hAnsi="Times New Roman"/>
              </w:rPr>
              <w:t>Применение триггеров в автоматике и системах управления</w:t>
            </w:r>
          </w:p>
          <w:p w14:paraId="08AC02CA" w14:textId="77777777" w:rsidR="00BB419A" w:rsidRDefault="00BB419A" w:rsidP="00842A54">
            <w:pPr>
              <w:spacing w:after="0" w:line="240" w:lineRule="auto"/>
              <w:rPr>
                <w:rFonts w:ascii="Times New Roman" w:hAnsi="Times New Roman"/>
                <w:b/>
              </w:rPr>
            </w:pPr>
            <w:r>
              <w:rPr>
                <w:rFonts w:ascii="Times New Roman" w:hAnsi="Times New Roman"/>
              </w:rPr>
              <w:t>Построение шифраторов и дешифраторов</w:t>
            </w:r>
          </w:p>
          <w:p w14:paraId="49F3BE53" w14:textId="77777777" w:rsidR="00BB419A" w:rsidRDefault="00BB419A" w:rsidP="00842A54">
            <w:pPr>
              <w:spacing w:after="0" w:line="240" w:lineRule="auto"/>
              <w:rPr>
                <w:rFonts w:ascii="Times New Roman" w:hAnsi="Times New Roman"/>
                <w:b/>
              </w:rPr>
            </w:pPr>
            <w:r>
              <w:rPr>
                <w:rFonts w:ascii="Times New Roman" w:hAnsi="Times New Roman"/>
              </w:rPr>
              <w:t>Использование микропроцессоров в автоматике и системах управления</w:t>
            </w:r>
          </w:p>
        </w:tc>
        <w:tc>
          <w:tcPr>
            <w:tcW w:w="1135" w:type="dxa"/>
            <w:tcBorders>
              <w:top w:val="single" w:sz="4" w:space="0" w:color="000000"/>
              <w:left w:val="single" w:sz="4" w:space="0" w:color="000000"/>
              <w:bottom w:val="single" w:sz="4" w:space="0" w:color="000000"/>
              <w:right w:val="single" w:sz="4" w:space="0" w:color="000000"/>
            </w:tcBorders>
            <w:vAlign w:val="center"/>
          </w:tcPr>
          <w:p w14:paraId="26D93FCF" w14:textId="77777777" w:rsidR="00BB419A" w:rsidRDefault="001710F7" w:rsidP="001710F7">
            <w:pPr>
              <w:spacing w:after="0" w:line="240" w:lineRule="auto"/>
              <w:jc w:val="center"/>
              <w:rPr>
                <w:rFonts w:ascii="Times New Roman" w:hAnsi="Times New Roman"/>
                <w:b/>
              </w:rPr>
            </w:pPr>
            <w:r>
              <w:rPr>
                <w:rFonts w:ascii="Times New Roman" w:hAnsi="Times New Roman"/>
                <w:b/>
              </w:rPr>
              <w:t>24</w:t>
            </w:r>
          </w:p>
        </w:tc>
        <w:tc>
          <w:tcPr>
            <w:tcW w:w="3198" w:type="dxa"/>
            <w:tcBorders>
              <w:top w:val="single" w:sz="4" w:space="0" w:color="000000"/>
              <w:left w:val="single" w:sz="4" w:space="0" w:color="000000"/>
              <w:bottom w:val="single" w:sz="4" w:space="0" w:color="000000"/>
              <w:right w:val="single" w:sz="4" w:space="0" w:color="000000"/>
            </w:tcBorders>
          </w:tcPr>
          <w:p w14:paraId="7771B0E0" w14:textId="77777777" w:rsidR="00BB419A" w:rsidRDefault="00357BE7" w:rsidP="00842A54">
            <w:pPr>
              <w:spacing w:after="0" w:line="240" w:lineRule="auto"/>
              <w:rPr>
                <w:rFonts w:ascii="Times New Roman" w:hAnsi="Times New Roman"/>
                <w:b/>
              </w:rPr>
            </w:pPr>
            <w:r>
              <w:rPr>
                <w:rFonts w:ascii="Times New Roman" w:hAnsi="Times New Roman"/>
                <w:b/>
              </w:rPr>
              <w:t xml:space="preserve">ОК 01 – ОК 07  </w:t>
            </w:r>
          </w:p>
        </w:tc>
      </w:tr>
      <w:tr w:rsidR="00BB419A" w14:paraId="28CA66F8"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6CE08FD6" w14:textId="77777777" w:rsidR="00BB419A" w:rsidRDefault="00BB419A" w:rsidP="00842A54">
            <w:pPr>
              <w:spacing w:after="0" w:line="240" w:lineRule="auto"/>
              <w:rPr>
                <w:rFonts w:ascii="Times New Roman" w:hAnsi="Times New Roman"/>
                <w:b/>
              </w:rPr>
            </w:pPr>
            <w:r>
              <w:rPr>
                <w:rFonts w:ascii="Times New Roman" w:hAnsi="Times New Roman"/>
                <w:b/>
              </w:rPr>
              <w:lastRenderedPageBreak/>
              <w:t>Промежуточная аттестация (зачёт)</w:t>
            </w:r>
          </w:p>
        </w:tc>
        <w:tc>
          <w:tcPr>
            <w:tcW w:w="1135" w:type="dxa"/>
            <w:tcBorders>
              <w:top w:val="single" w:sz="4" w:space="0" w:color="000000"/>
              <w:left w:val="single" w:sz="4" w:space="0" w:color="000000"/>
              <w:bottom w:val="single" w:sz="4" w:space="0" w:color="000000"/>
              <w:right w:val="single" w:sz="4" w:space="0" w:color="000000"/>
            </w:tcBorders>
          </w:tcPr>
          <w:p w14:paraId="7DFAF73B" w14:textId="77777777" w:rsidR="00BB419A" w:rsidRDefault="001710F7" w:rsidP="00842A54">
            <w:pPr>
              <w:spacing w:after="0" w:line="240" w:lineRule="auto"/>
              <w:jc w:val="center"/>
              <w:rPr>
                <w:rFonts w:ascii="Times New Roman" w:hAnsi="Times New Roman"/>
                <w:b/>
              </w:rPr>
            </w:pPr>
            <w:r>
              <w:rPr>
                <w:rFonts w:ascii="Times New Roman" w:hAnsi="Times New Roman"/>
                <w:b/>
              </w:rPr>
              <w:t>12</w:t>
            </w:r>
          </w:p>
        </w:tc>
        <w:tc>
          <w:tcPr>
            <w:tcW w:w="3198" w:type="dxa"/>
            <w:tcBorders>
              <w:top w:val="single" w:sz="4" w:space="0" w:color="000000"/>
              <w:left w:val="single" w:sz="4" w:space="0" w:color="000000"/>
              <w:bottom w:val="single" w:sz="4" w:space="0" w:color="000000"/>
              <w:right w:val="single" w:sz="4" w:space="0" w:color="000000"/>
            </w:tcBorders>
          </w:tcPr>
          <w:p w14:paraId="1FEB8141" w14:textId="77777777" w:rsidR="00BB419A" w:rsidRDefault="00BB419A" w:rsidP="00842A54">
            <w:pPr>
              <w:spacing w:after="0" w:line="240" w:lineRule="auto"/>
              <w:jc w:val="center"/>
              <w:rPr>
                <w:rFonts w:ascii="Times New Roman" w:hAnsi="Times New Roman"/>
                <w:b/>
              </w:rPr>
            </w:pPr>
          </w:p>
        </w:tc>
      </w:tr>
      <w:tr w:rsidR="00BB419A" w14:paraId="61E37EED" w14:textId="77777777" w:rsidTr="0025698A">
        <w:tc>
          <w:tcPr>
            <w:tcW w:w="10597" w:type="dxa"/>
            <w:gridSpan w:val="2"/>
            <w:tcBorders>
              <w:top w:val="single" w:sz="4" w:space="0" w:color="000000"/>
              <w:left w:val="single" w:sz="4" w:space="0" w:color="000000"/>
              <w:bottom w:val="single" w:sz="4" w:space="0" w:color="000000"/>
              <w:right w:val="single" w:sz="4" w:space="0" w:color="000000"/>
            </w:tcBorders>
          </w:tcPr>
          <w:p w14:paraId="77DCEF17" w14:textId="77777777" w:rsidR="00BB419A" w:rsidRDefault="00BB419A" w:rsidP="00842A54">
            <w:pPr>
              <w:spacing w:after="0" w:line="240" w:lineRule="auto"/>
              <w:rPr>
                <w:rFonts w:ascii="Times New Roman" w:hAnsi="Times New Roman"/>
                <w:b/>
              </w:rPr>
            </w:pPr>
            <w:r>
              <w:rPr>
                <w:rFonts w:ascii="Times New Roman" w:hAnsi="Times New Roman"/>
                <w:b/>
              </w:rPr>
              <w:t>Всего:</w:t>
            </w:r>
          </w:p>
        </w:tc>
        <w:tc>
          <w:tcPr>
            <w:tcW w:w="1135" w:type="dxa"/>
            <w:tcBorders>
              <w:top w:val="single" w:sz="4" w:space="0" w:color="000000"/>
              <w:left w:val="single" w:sz="4" w:space="0" w:color="000000"/>
              <w:bottom w:val="single" w:sz="4" w:space="0" w:color="000000"/>
              <w:right w:val="single" w:sz="4" w:space="0" w:color="000000"/>
            </w:tcBorders>
          </w:tcPr>
          <w:p w14:paraId="71CD2BA1" w14:textId="77777777" w:rsidR="00BB419A" w:rsidRDefault="00BB419A" w:rsidP="00842A54">
            <w:pPr>
              <w:spacing w:after="0" w:line="240" w:lineRule="auto"/>
              <w:jc w:val="center"/>
              <w:rPr>
                <w:rFonts w:ascii="Times New Roman" w:hAnsi="Times New Roman"/>
                <w:b/>
              </w:rPr>
            </w:pPr>
            <w:r>
              <w:rPr>
                <w:rFonts w:ascii="Times New Roman" w:hAnsi="Times New Roman"/>
                <w:b/>
              </w:rPr>
              <w:t>72</w:t>
            </w:r>
          </w:p>
        </w:tc>
        <w:tc>
          <w:tcPr>
            <w:tcW w:w="3198" w:type="dxa"/>
            <w:tcBorders>
              <w:top w:val="single" w:sz="4" w:space="0" w:color="000000"/>
              <w:left w:val="single" w:sz="4" w:space="0" w:color="000000"/>
              <w:bottom w:val="single" w:sz="4" w:space="0" w:color="000000"/>
              <w:right w:val="single" w:sz="4" w:space="0" w:color="000000"/>
            </w:tcBorders>
          </w:tcPr>
          <w:p w14:paraId="670FBD71" w14:textId="77777777" w:rsidR="00BB419A" w:rsidRDefault="00BB419A" w:rsidP="00842A54">
            <w:pPr>
              <w:spacing w:after="0" w:line="240" w:lineRule="auto"/>
              <w:jc w:val="center"/>
              <w:rPr>
                <w:rFonts w:ascii="Times New Roman" w:hAnsi="Times New Roman"/>
                <w:b/>
              </w:rPr>
            </w:pPr>
          </w:p>
        </w:tc>
      </w:tr>
    </w:tbl>
    <w:p w14:paraId="6F8932FF"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7D7645DD"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3D631869"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1DAC47FE" w14:textId="77777777" w:rsidR="00686200" w:rsidRDefault="00686200" w:rsidP="005E3DB1">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75529890" w14:textId="77777777" w:rsidR="00686200" w:rsidRPr="006214AB" w:rsidRDefault="00686200" w:rsidP="00686200">
      <w:pPr>
        <w:spacing w:after="0" w:line="240" w:lineRule="auto"/>
        <w:jc w:val="center"/>
        <w:rPr>
          <w:rFonts w:ascii="Times New Roman" w:hAnsi="Times New Roman"/>
          <w:b/>
          <w:sz w:val="28"/>
          <w:szCs w:val="28"/>
        </w:rPr>
      </w:pPr>
    </w:p>
    <w:p w14:paraId="7CB3BC7A"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16529161" w14:textId="77777777" w:rsidR="00686200" w:rsidRDefault="00686200" w:rsidP="00686200">
      <w:pPr>
        <w:pStyle w:val="a5"/>
        <w:tabs>
          <w:tab w:val="left" w:pos="1134"/>
        </w:tabs>
        <w:spacing w:before="0" w:after="0"/>
        <w:ind w:left="0" w:firstLine="709"/>
        <w:jc w:val="both"/>
        <w:rPr>
          <w:sz w:val="28"/>
          <w:szCs w:val="28"/>
        </w:rPr>
      </w:pPr>
    </w:p>
    <w:p w14:paraId="789FEFDB" w14:textId="77777777" w:rsidR="00C92C98" w:rsidRPr="00C92C98" w:rsidRDefault="00C92C98" w:rsidP="00A36ABA">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AC1988D" w14:textId="77777777" w:rsidR="00C92C98" w:rsidRPr="00C92C98" w:rsidRDefault="003204CB"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489"/>
      <w:r w:rsidRPr="003204CB">
        <w:rPr>
          <w:rFonts w:ascii="Times New Roman" w:hAnsi="Times New Roman"/>
          <w:bCs/>
          <w:sz w:val="28"/>
          <w:szCs w:val="28"/>
        </w:rPr>
        <w:t xml:space="preserve">Кабинет (учебная аудитория) </w:t>
      </w:r>
      <w:r w:rsidR="00E30613" w:rsidRPr="00E30613">
        <w:rPr>
          <w:rFonts w:ascii="Times New Roman" w:hAnsi="Times New Roman"/>
          <w:bCs/>
          <w:sz w:val="28"/>
          <w:szCs w:val="28"/>
        </w:rPr>
        <w:t xml:space="preserve">Лаборатория «Электроники и схемотехники» </w:t>
      </w:r>
      <w:r w:rsidR="00C92C98" w:rsidRPr="00C92C98">
        <w:rPr>
          <w:rFonts w:ascii="Times New Roman" w:hAnsi="Times New Roman"/>
          <w:bCs/>
          <w:sz w:val="28"/>
          <w:szCs w:val="28"/>
        </w:rPr>
        <w:t xml:space="preserve">оснащенный оборудованием: </w:t>
      </w:r>
    </w:p>
    <w:p w14:paraId="60061397" w14:textId="77777777" w:rsidR="00E30613" w:rsidRDefault="00E30613" w:rsidP="00A36ABA">
      <w:pPr>
        <w:tabs>
          <w:tab w:val="left" w:pos="1134"/>
        </w:tabs>
        <w:spacing w:after="0" w:line="240" w:lineRule="auto"/>
        <w:ind w:firstLine="709"/>
        <w:jc w:val="both"/>
        <w:rPr>
          <w:rFonts w:ascii="Times New Roman" w:eastAsiaTheme="minorHAnsi" w:hAnsi="Times New Roman"/>
          <w:bCs/>
          <w:sz w:val="28"/>
          <w:szCs w:val="28"/>
          <w:lang w:eastAsia="en-US"/>
        </w:rPr>
      </w:pPr>
      <w:r w:rsidRPr="00E30613">
        <w:rPr>
          <w:rFonts w:ascii="Times New Roman" w:eastAsiaTheme="minorHAnsi" w:hAnsi="Times New Roman"/>
          <w:bCs/>
          <w:sz w:val="28"/>
          <w:szCs w:val="28"/>
          <w:lang w:eastAsia="en-US"/>
        </w:rPr>
        <w:t>Автоматизированные рабочие места по количеству обучающихся и преподавателя с программным обеспечением общего и профессионального назначения, мультимедийное оборудование, доступ к сети Internet, электронные библиотечные ресурсы, необходимая специализированная мебель для сервисного обслуживания ПК и комплект компьютерных комплектующих, учебно-методическая документация, учебно-лабораторные стенды / пособия для проведения занятий по учебному предмету, курсу, дисциплине (модулю) по специальности</w:t>
      </w:r>
      <w:r>
        <w:rPr>
          <w:rFonts w:ascii="Times New Roman" w:eastAsiaTheme="minorHAnsi" w:hAnsi="Times New Roman"/>
          <w:bCs/>
          <w:sz w:val="28"/>
          <w:szCs w:val="28"/>
          <w:lang w:eastAsia="en-US"/>
        </w:rPr>
        <w:t>.</w:t>
      </w:r>
    </w:p>
    <w:bookmarkEnd w:id="8"/>
    <w:p w14:paraId="642A74CD" w14:textId="6B282C16" w:rsidR="00C92C98" w:rsidRDefault="00C92C98" w:rsidP="00A36ABA">
      <w:pPr>
        <w:tabs>
          <w:tab w:val="left" w:pos="1134"/>
        </w:tabs>
        <w:spacing w:after="0" w:line="240" w:lineRule="auto"/>
        <w:ind w:firstLine="709"/>
        <w:jc w:val="both"/>
        <w:rPr>
          <w:rFonts w:ascii="Times New Roman" w:hAnsi="Times New Roman"/>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A85938">
        <w:rPr>
          <w:rFonts w:ascii="Times New Roman" w:hAnsi="Times New Roman"/>
          <w:sz w:val="28"/>
          <w:szCs w:val="28"/>
        </w:rPr>
        <w:t>Техникума</w:t>
      </w:r>
      <w:r>
        <w:rPr>
          <w:rFonts w:ascii="Times New Roman" w:hAnsi="Times New Roman"/>
          <w:sz w:val="28"/>
          <w:szCs w:val="28"/>
        </w:rPr>
        <w:t>.</w:t>
      </w:r>
    </w:p>
    <w:p w14:paraId="4BCFBA5B"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7B2D25BF"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0E0E17C9" w14:textId="77777777" w:rsidR="00686200" w:rsidRPr="00102204" w:rsidRDefault="00686200" w:rsidP="00A36ABA">
      <w:pPr>
        <w:pStyle w:val="21"/>
        <w:tabs>
          <w:tab w:val="left" w:pos="1134"/>
        </w:tabs>
        <w:spacing w:before="0"/>
        <w:jc w:val="center"/>
        <w:rPr>
          <w:b w:val="0"/>
        </w:rPr>
      </w:pPr>
      <w:bookmarkStart w:id="9" w:name="_Toc82372856"/>
      <w:bookmarkStart w:id="10" w:name="_Toc86074516"/>
      <w:r w:rsidRPr="001E5873">
        <w:t>3.2. Инфо</w:t>
      </w:r>
      <w:r>
        <w:t>рмационное обеспечение обучения</w:t>
      </w:r>
      <w:bookmarkEnd w:id="9"/>
      <w:bookmarkEnd w:id="10"/>
      <w:r w:rsidR="00FD091A">
        <w:t xml:space="preserve"> </w:t>
      </w:r>
      <w:r w:rsidRPr="00102204">
        <w:t>(перечень рекомендуемых учебных изданий, Интернет-ресур</w:t>
      </w:r>
      <w:r w:rsidR="00FD091A">
        <w:t>сов, дополнительной литературы)</w:t>
      </w:r>
    </w:p>
    <w:p w14:paraId="4DB33630"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6F32A3CE" w14:textId="77777777" w:rsidR="00686200" w:rsidRDefault="00686200" w:rsidP="00A36ABA">
      <w:pPr>
        <w:tabs>
          <w:tab w:val="left" w:pos="1134"/>
        </w:tabs>
        <w:spacing w:after="120" w:line="240" w:lineRule="auto"/>
        <w:ind w:firstLine="709"/>
        <w:contextualSpacing/>
        <w:jc w:val="center"/>
        <w:rPr>
          <w:rFonts w:ascii="Times New Roman" w:hAnsi="Times New Roman"/>
          <w:b/>
          <w:sz w:val="28"/>
          <w:szCs w:val="28"/>
        </w:rPr>
      </w:pPr>
      <w:r>
        <w:rPr>
          <w:rFonts w:ascii="Times New Roman" w:hAnsi="Times New Roman"/>
          <w:b/>
          <w:sz w:val="28"/>
          <w:szCs w:val="28"/>
        </w:rPr>
        <w:t>Основные источники:</w:t>
      </w:r>
    </w:p>
    <w:p w14:paraId="04C303E9" w14:textId="77777777" w:rsidR="003204CB" w:rsidRDefault="003204CB" w:rsidP="00A36ABA">
      <w:pPr>
        <w:tabs>
          <w:tab w:val="left" w:pos="1134"/>
        </w:tabs>
        <w:spacing w:after="0" w:line="240" w:lineRule="auto"/>
        <w:ind w:firstLine="709"/>
        <w:jc w:val="both"/>
        <w:rPr>
          <w:rFonts w:ascii="Times New Roman" w:hAnsi="Times New Roman"/>
          <w:b/>
          <w:sz w:val="28"/>
          <w:szCs w:val="24"/>
        </w:rPr>
      </w:pPr>
      <w:r>
        <w:rPr>
          <w:rFonts w:ascii="Times New Roman" w:hAnsi="Times New Roman"/>
          <w:b/>
          <w:sz w:val="28"/>
          <w:szCs w:val="24"/>
        </w:rPr>
        <w:t>Печатные издания:</w:t>
      </w:r>
    </w:p>
    <w:p w14:paraId="4879AEAD" w14:textId="77777777" w:rsidR="00E529B3" w:rsidRDefault="00E529B3" w:rsidP="00A36ABA">
      <w:pPr>
        <w:tabs>
          <w:tab w:val="left" w:pos="1134"/>
        </w:tabs>
        <w:spacing w:after="0" w:line="240" w:lineRule="auto"/>
        <w:ind w:firstLine="709"/>
        <w:jc w:val="both"/>
        <w:rPr>
          <w:rFonts w:ascii="Times New Roman" w:hAnsi="Times New Roman"/>
          <w:sz w:val="28"/>
          <w:szCs w:val="24"/>
        </w:rPr>
      </w:pPr>
      <w:r w:rsidRPr="00E529B3">
        <w:rPr>
          <w:rFonts w:ascii="Times New Roman" w:hAnsi="Times New Roman"/>
          <w:sz w:val="28"/>
          <w:szCs w:val="24"/>
        </w:rPr>
        <w:t>Миленина, С. А.  Электроника и схемотехника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2023. — 270 с. — (Профессиональное образование). —Текст : непосредстенный — ISBN 978-5-534-06085-0</w:t>
      </w:r>
    </w:p>
    <w:p w14:paraId="7F2F030D" w14:textId="77777777" w:rsidR="00D30504" w:rsidRPr="00D30504" w:rsidRDefault="00D30504"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4995129E" w14:textId="77777777" w:rsidR="0019507E" w:rsidRDefault="0019507E" w:rsidP="0019507E">
      <w:pPr>
        <w:pStyle w:val="a5"/>
        <w:numPr>
          <w:ilvl w:val="0"/>
          <w:numId w:val="11"/>
        </w:numPr>
        <w:tabs>
          <w:tab w:val="left" w:pos="993"/>
          <w:tab w:val="left" w:pos="1134"/>
        </w:tabs>
        <w:spacing w:before="0" w:after="0"/>
        <w:jc w:val="both"/>
        <w:rPr>
          <w:bCs/>
          <w:sz w:val="28"/>
          <w:szCs w:val="28"/>
        </w:rPr>
      </w:pPr>
      <w:r w:rsidRPr="0019507E">
        <w:rPr>
          <w:bCs/>
          <w:sz w:val="28"/>
          <w:szCs w:val="28"/>
        </w:rPr>
        <w:t xml:space="preserve">Новожилов, О. П.  Электротехника и электроника : учебник для среднего профессионального образования / О. П. Новожилов. — 2-е изд., испр. и доп. — Москва : Издательство Юрайт, 2025. — 653 с. — </w:t>
      </w:r>
      <w:r w:rsidRPr="0019507E">
        <w:rPr>
          <w:bCs/>
          <w:sz w:val="28"/>
          <w:szCs w:val="28"/>
        </w:rPr>
        <w:lastRenderedPageBreak/>
        <w:t xml:space="preserve">(Профессиональное образование). — ISBN 978-5-534-20741-5. — Текст : электронный // Образовательная платформа Юрайт [сайт]. — URL: https://urait.ru/bcode/569308 </w:t>
      </w:r>
    </w:p>
    <w:p w14:paraId="76F80BD7" w14:textId="77777777" w:rsidR="0019507E" w:rsidRDefault="0019507E" w:rsidP="0019507E">
      <w:pPr>
        <w:pStyle w:val="a5"/>
        <w:numPr>
          <w:ilvl w:val="0"/>
          <w:numId w:val="11"/>
        </w:numPr>
        <w:tabs>
          <w:tab w:val="left" w:pos="993"/>
          <w:tab w:val="left" w:pos="1134"/>
        </w:tabs>
        <w:spacing w:before="0" w:after="0"/>
        <w:jc w:val="both"/>
        <w:rPr>
          <w:bCs/>
          <w:sz w:val="28"/>
          <w:szCs w:val="28"/>
        </w:rPr>
      </w:pPr>
      <w:r w:rsidRPr="0019507E">
        <w:rPr>
          <w:bCs/>
          <w:sz w:val="28"/>
          <w:szCs w:val="28"/>
        </w:rPr>
        <w:t>Кузовкин, В. А.  Электротехника и электроника : учебник для среднего профессионального образования / В. А. Кузовкин, В. В. Филатов. — Москва : Издательство Юрайт, 2025. — 416 с. — (Профессиональное образование). — ISBN 978-5-534-20474-2. — Текст : электронный // Образовательная платформа Юрайт [сайт]. — URL</w:t>
      </w:r>
      <w:r>
        <w:rPr>
          <w:bCs/>
          <w:sz w:val="28"/>
          <w:szCs w:val="28"/>
        </w:rPr>
        <w:t>: https://urait.ru/bcode/561194</w:t>
      </w:r>
    </w:p>
    <w:p w14:paraId="24EB2C25" w14:textId="77777777" w:rsidR="00D62EBE" w:rsidRPr="00FB5F5D" w:rsidRDefault="00D62EBE" w:rsidP="00A36ABA">
      <w:pPr>
        <w:pStyle w:val="a5"/>
        <w:tabs>
          <w:tab w:val="left" w:pos="993"/>
          <w:tab w:val="left" w:pos="1134"/>
        </w:tabs>
        <w:spacing w:before="0" w:after="0"/>
        <w:ind w:left="709"/>
        <w:jc w:val="both"/>
        <w:rPr>
          <w:bCs/>
          <w:sz w:val="28"/>
          <w:szCs w:val="28"/>
        </w:rPr>
      </w:pPr>
    </w:p>
    <w:p w14:paraId="6D0956CA" w14:textId="77777777" w:rsidR="00D30504" w:rsidRDefault="00D30504" w:rsidP="00A36ABA">
      <w:pPr>
        <w:tabs>
          <w:tab w:val="left" w:pos="1134"/>
        </w:tabs>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1A536AF0" w14:textId="77777777" w:rsidR="00394C20" w:rsidRPr="00394C20" w:rsidRDefault="00394C20"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0D3A2DDE" w14:textId="77777777" w:rsidR="0019507E" w:rsidRPr="0019507E" w:rsidRDefault="0019507E" w:rsidP="0019507E">
      <w:pPr>
        <w:pStyle w:val="a5"/>
        <w:numPr>
          <w:ilvl w:val="0"/>
          <w:numId w:val="9"/>
        </w:numPr>
        <w:tabs>
          <w:tab w:val="left" w:pos="1134"/>
          <w:tab w:val="left" w:pos="1418"/>
        </w:tabs>
        <w:spacing w:before="0" w:after="0"/>
        <w:jc w:val="both"/>
        <w:rPr>
          <w:bCs/>
          <w:sz w:val="28"/>
          <w:szCs w:val="28"/>
        </w:rPr>
      </w:pPr>
      <w:r w:rsidRPr="0019507E">
        <w:rPr>
          <w:rFonts w:eastAsia="Times New Roman"/>
          <w:sz w:val="28"/>
          <w:szCs w:val="28"/>
          <w:lang w:eastAsia="ru-RU"/>
        </w:rPr>
        <w:t>Шишкин, Г. Г.  Электроника : учебник для среднего профессионального образования / Г. Г. Шишкин, А. Г. Шишкин. — 2-е изд., испр. и доп. — Москва : Издательство Юрайт, 2025. — 703 с. — (Профессиональное образование). — ISBN 978-5-534-20111-6. — Текст : электронный // Образовательная платформа Юрайт [сайт]. — URL</w:t>
      </w:r>
      <w:r>
        <w:rPr>
          <w:rFonts w:eastAsia="Times New Roman"/>
          <w:sz w:val="28"/>
          <w:szCs w:val="28"/>
          <w:lang w:eastAsia="ru-RU"/>
        </w:rPr>
        <w:t>: https://urait.ru/bcode/581195</w:t>
      </w:r>
    </w:p>
    <w:p w14:paraId="0BFE455D" w14:textId="77777777" w:rsidR="0019507E" w:rsidRPr="0019507E" w:rsidRDefault="0019507E" w:rsidP="0019507E">
      <w:pPr>
        <w:pStyle w:val="a5"/>
        <w:numPr>
          <w:ilvl w:val="0"/>
          <w:numId w:val="9"/>
        </w:numPr>
        <w:tabs>
          <w:tab w:val="left" w:pos="1134"/>
          <w:tab w:val="left" w:pos="1418"/>
        </w:tabs>
        <w:spacing w:before="0" w:after="0"/>
        <w:jc w:val="both"/>
        <w:rPr>
          <w:bCs/>
          <w:sz w:val="28"/>
          <w:szCs w:val="28"/>
        </w:rPr>
      </w:pPr>
      <w:r w:rsidRPr="0019507E">
        <w:rPr>
          <w:rFonts w:eastAsia="Times New Roman"/>
          <w:sz w:val="28"/>
          <w:szCs w:val="28"/>
          <w:lang w:eastAsia="ru-RU"/>
        </w:rPr>
        <w:t xml:space="preserve">Инкин, А. И.  Электротехника: электротепловые поля и каскадные схемы : учебник для среднего профессионального образования / А. И. Инкин, А. И. Алиферов, А. В. Бланк. — Москва : Издательство Юрайт, 2025. — 171 с. — (Профессиональное образование). — ISBN 978-5-534-06525-1. — Текст : электронный // Образовательная платформа Юрайт [сайт]. — URL: https://urait.ru/bcode/563636 </w:t>
      </w:r>
    </w:p>
    <w:p w14:paraId="34B7BE9A" w14:textId="77777777" w:rsidR="0019507E" w:rsidRDefault="0019507E" w:rsidP="0019507E">
      <w:pPr>
        <w:pStyle w:val="a5"/>
        <w:numPr>
          <w:ilvl w:val="0"/>
          <w:numId w:val="9"/>
        </w:numPr>
        <w:tabs>
          <w:tab w:val="left" w:pos="1134"/>
          <w:tab w:val="left" w:pos="1418"/>
        </w:tabs>
        <w:spacing w:before="0" w:after="0"/>
        <w:jc w:val="both"/>
        <w:rPr>
          <w:bCs/>
          <w:sz w:val="28"/>
          <w:szCs w:val="28"/>
        </w:rPr>
      </w:pPr>
      <w:r w:rsidRPr="0019507E">
        <w:rPr>
          <w:bCs/>
          <w:sz w:val="28"/>
          <w:szCs w:val="28"/>
        </w:rPr>
        <w:t xml:space="preserve">Новожилов, О. П.  Электроника и схемотехника в 2 ч. Часть 1 : учебник для среднего профессионального образования / О. П. Новожилов. — Москва : Издательство Юрайт, 2025. — 382 с. — (Профессиональное образование). — ISBN 978-5-534-10366-3. — Текст : электронный // Образовательная платформа Юрайт [сайт]. — URL: https://urait.ru/bcode/565877 </w:t>
      </w:r>
    </w:p>
    <w:p w14:paraId="0817EE2B" w14:textId="77777777" w:rsidR="0019507E" w:rsidRDefault="0019507E" w:rsidP="0019507E">
      <w:pPr>
        <w:pStyle w:val="a5"/>
        <w:numPr>
          <w:ilvl w:val="0"/>
          <w:numId w:val="9"/>
        </w:numPr>
        <w:tabs>
          <w:tab w:val="left" w:pos="1134"/>
          <w:tab w:val="left" w:pos="1418"/>
        </w:tabs>
        <w:spacing w:before="0" w:after="0"/>
        <w:jc w:val="both"/>
        <w:rPr>
          <w:bCs/>
          <w:sz w:val="28"/>
          <w:szCs w:val="28"/>
        </w:rPr>
      </w:pPr>
      <w:r w:rsidRPr="0019507E">
        <w:rPr>
          <w:bCs/>
          <w:sz w:val="28"/>
          <w:szCs w:val="28"/>
        </w:rPr>
        <w:t xml:space="preserve">Новожилов, О. П.  Электротехника (теория электрических цепей). В 2 ч. Часть 2 : учебник для среднего профессионального образования / О. П. Новожилов. — Москва : Издательство Юрайт, 2025. — 247 с. — (Профессиональное образование). — ISBN 978-5-534-10679-4. — Текст : электронный // Образовательная платформа Юрайт [сайт]. — URL: https://urait.ru/bcode/566083 </w:t>
      </w:r>
    </w:p>
    <w:p w14:paraId="1918A165" w14:textId="77777777" w:rsidR="0019507E" w:rsidRDefault="0019507E" w:rsidP="0019507E">
      <w:pPr>
        <w:pStyle w:val="a5"/>
        <w:numPr>
          <w:ilvl w:val="0"/>
          <w:numId w:val="9"/>
        </w:numPr>
        <w:tabs>
          <w:tab w:val="left" w:pos="1134"/>
          <w:tab w:val="left" w:pos="1418"/>
        </w:tabs>
        <w:spacing w:before="0" w:after="0"/>
        <w:jc w:val="both"/>
        <w:rPr>
          <w:bCs/>
          <w:sz w:val="28"/>
          <w:szCs w:val="28"/>
        </w:rPr>
      </w:pPr>
      <w:r w:rsidRPr="0019507E">
        <w:rPr>
          <w:bCs/>
          <w:sz w:val="28"/>
          <w:szCs w:val="28"/>
        </w:rPr>
        <w:t xml:space="preserve">Инкин, А. И.  Электротехника. Решетчатые схемы замещения электромагнитных полей : учебник для среднего профессионального образования / А. И. Инкин, А. В. Бланк. — 2-е изд. — Москва : Издательство Юрайт, 2025. — 218 с. — (Профессиональное образование). — ISBN 978-5-534-20110-9. — Текст : электронный // Образовательная платформа Юрайт [сайт]. — URL: https://urait.ru/bcode/581194 </w:t>
      </w:r>
    </w:p>
    <w:p w14:paraId="60F454E4" w14:textId="77777777" w:rsidR="00E32E2D" w:rsidRPr="00E32E2D" w:rsidRDefault="00E32E2D" w:rsidP="00A36ABA">
      <w:pPr>
        <w:tabs>
          <w:tab w:val="left" w:pos="1134"/>
        </w:tabs>
        <w:spacing w:after="0" w:line="240" w:lineRule="auto"/>
        <w:ind w:firstLine="709"/>
        <w:contextualSpacing/>
        <w:jc w:val="both"/>
        <w:rPr>
          <w:rFonts w:ascii="Times New Roman" w:hAnsi="Times New Roman"/>
          <w:sz w:val="28"/>
          <w:szCs w:val="28"/>
        </w:rPr>
      </w:pPr>
    </w:p>
    <w:p w14:paraId="18698752" w14:textId="77777777" w:rsidR="005F47E4" w:rsidRPr="00E32E2D" w:rsidRDefault="00CB6E4C" w:rsidP="00A36ABA">
      <w:pPr>
        <w:tabs>
          <w:tab w:val="left" w:pos="1134"/>
        </w:tabs>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23791C1F" w14:textId="77777777" w:rsidR="00E32E2D" w:rsidRPr="0088740A" w:rsidRDefault="00E32E2D" w:rsidP="00A36ABA">
      <w:pPr>
        <w:numPr>
          <w:ilvl w:val="0"/>
          <w:numId w:val="15"/>
        </w:numPr>
        <w:tabs>
          <w:tab w:val="left" w:pos="1134"/>
        </w:tabs>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7" w:history="1">
        <w:r w:rsidR="0088740A" w:rsidRPr="0088740A">
          <w:rPr>
            <w:rStyle w:val="a3"/>
            <w:sz w:val="28"/>
            <w:szCs w:val="28"/>
          </w:rPr>
          <w:t>https://pedlib.ru/</w:t>
        </w:r>
      </w:hyperlink>
      <w:r w:rsidR="0088740A" w:rsidRPr="0088740A">
        <w:rPr>
          <w:rFonts w:ascii="Times New Roman" w:hAnsi="Times New Roman"/>
          <w:sz w:val="28"/>
          <w:szCs w:val="28"/>
        </w:rPr>
        <w:t>.</w:t>
      </w:r>
    </w:p>
    <w:p w14:paraId="7838A81A"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3095DB4B" w14:textId="77777777" w:rsidR="00686200" w:rsidRPr="001E5873" w:rsidRDefault="00686200" w:rsidP="00686200">
      <w:pPr>
        <w:spacing w:after="0" w:line="240" w:lineRule="auto"/>
        <w:ind w:firstLine="709"/>
        <w:jc w:val="both"/>
        <w:rPr>
          <w:rFonts w:ascii="Times New Roman" w:hAnsi="Times New Roman"/>
          <w:sz w:val="28"/>
          <w:szCs w:val="28"/>
        </w:rPr>
      </w:pPr>
    </w:p>
    <w:p w14:paraId="000A8AD1"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2F7C1ABD"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471AA1F2" w14:textId="77777777" w:rsidR="00842A54" w:rsidRDefault="00842A54" w:rsidP="00686200">
      <w:pPr>
        <w:spacing w:after="0" w:line="240" w:lineRule="auto"/>
        <w:ind w:firstLine="709"/>
        <w:jc w:val="both"/>
        <w:rPr>
          <w:rFonts w:ascii="Times New Roman" w:hAnsi="Times New Roman"/>
          <w:sz w:val="28"/>
          <w:szCs w:val="28"/>
        </w:rPr>
      </w:pPr>
    </w:p>
    <w:p w14:paraId="63C3ADDC" w14:textId="77777777" w:rsidR="00842A54" w:rsidRDefault="00842A54" w:rsidP="00686200">
      <w:pPr>
        <w:spacing w:after="0" w:line="240" w:lineRule="auto"/>
        <w:ind w:firstLine="709"/>
        <w:jc w:val="both"/>
        <w:rPr>
          <w:rFonts w:ascii="Times New Roman" w:hAnsi="Times New Roman"/>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2410"/>
        <w:gridCol w:w="2630"/>
      </w:tblGrid>
      <w:tr w:rsidR="00842A54" w:rsidRPr="00842A54" w14:paraId="311FD45C" w14:textId="77777777" w:rsidTr="0025698A">
        <w:trPr>
          <w:tblHeader/>
        </w:trPr>
        <w:tc>
          <w:tcPr>
            <w:tcW w:w="4531" w:type="dxa"/>
            <w:tcBorders>
              <w:top w:val="single" w:sz="4" w:space="0" w:color="000000"/>
              <w:left w:val="single" w:sz="4" w:space="0" w:color="000000"/>
              <w:bottom w:val="single" w:sz="4" w:space="0" w:color="000000"/>
              <w:right w:val="single" w:sz="4" w:space="0" w:color="000000"/>
            </w:tcBorders>
          </w:tcPr>
          <w:p w14:paraId="64F1AECE"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Результаты обучения</w:t>
            </w:r>
          </w:p>
        </w:tc>
        <w:tc>
          <w:tcPr>
            <w:tcW w:w="2410" w:type="dxa"/>
            <w:tcBorders>
              <w:top w:val="single" w:sz="4" w:space="0" w:color="000000"/>
              <w:left w:val="single" w:sz="4" w:space="0" w:color="000000"/>
              <w:bottom w:val="single" w:sz="4" w:space="0" w:color="000000"/>
              <w:right w:val="single" w:sz="4" w:space="0" w:color="000000"/>
            </w:tcBorders>
          </w:tcPr>
          <w:p w14:paraId="26CC0588"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Критерии оценки</w:t>
            </w:r>
          </w:p>
        </w:tc>
        <w:tc>
          <w:tcPr>
            <w:tcW w:w="2630" w:type="dxa"/>
            <w:tcBorders>
              <w:top w:val="single" w:sz="4" w:space="0" w:color="000000"/>
              <w:left w:val="single" w:sz="4" w:space="0" w:color="000000"/>
              <w:bottom w:val="single" w:sz="4" w:space="0" w:color="000000"/>
              <w:right w:val="single" w:sz="4" w:space="0" w:color="000000"/>
            </w:tcBorders>
          </w:tcPr>
          <w:p w14:paraId="7BFCED12"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Методы оценки</w:t>
            </w:r>
          </w:p>
        </w:tc>
      </w:tr>
      <w:tr w:rsidR="00842A54" w:rsidRPr="00842A54" w14:paraId="23A01C39" w14:textId="77777777" w:rsidTr="00842A54">
        <w:tc>
          <w:tcPr>
            <w:tcW w:w="9571" w:type="dxa"/>
            <w:gridSpan w:val="3"/>
            <w:tcBorders>
              <w:top w:val="single" w:sz="4" w:space="0" w:color="000000"/>
              <w:left w:val="single" w:sz="4" w:space="0" w:color="000000"/>
              <w:bottom w:val="single" w:sz="4" w:space="0" w:color="000000"/>
              <w:right w:val="single" w:sz="4" w:space="0" w:color="000000"/>
            </w:tcBorders>
          </w:tcPr>
          <w:p w14:paraId="2D229AF9" w14:textId="77777777" w:rsidR="00842A54" w:rsidRPr="00842A54" w:rsidRDefault="00842A54" w:rsidP="00842A54">
            <w:pPr>
              <w:spacing w:after="0" w:line="240" w:lineRule="auto"/>
              <w:rPr>
                <w:rFonts w:ascii="Times New Roman" w:hAnsi="Times New Roman"/>
                <w:color w:val="000000"/>
                <w:szCs w:val="20"/>
              </w:rPr>
            </w:pPr>
            <w:r w:rsidRPr="00842A54">
              <w:rPr>
                <w:rFonts w:ascii="Times New Roman" w:hAnsi="Times New Roman"/>
                <w:color w:val="000000"/>
                <w:szCs w:val="20"/>
              </w:rPr>
              <w:t>Перечень знаний, осваиваемых в рамках дисциплины:</w:t>
            </w:r>
          </w:p>
        </w:tc>
      </w:tr>
      <w:tr w:rsidR="00842A54" w:rsidRPr="00842A54" w14:paraId="6C11D567" w14:textId="77777777" w:rsidTr="0025698A">
        <w:tc>
          <w:tcPr>
            <w:tcW w:w="4531" w:type="dxa"/>
            <w:tcBorders>
              <w:top w:val="single" w:sz="4" w:space="0" w:color="000000"/>
              <w:left w:val="single" w:sz="4" w:space="0" w:color="000000"/>
              <w:bottom w:val="single" w:sz="4" w:space="0" w:color="000000"/>
              <w:right w:val="single" w:sz="4" w:space="0" w:color="000000"/>
            </w:tcBorders>
          </w:tcPr>
          <w:p w14:paraId="50678169" w14:textId="77777777" w:rsidR="00842A54" w:rsidRPr="00842A54" w:rsidRDefault="00842A54" w:rsidP="00842A54">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использовать основные законы и принципы электротехники и электронной техники в профессиональной деятельности;</w:t>
            </w:r>
          </w:p>
          <w:p w14:paraId="2DDC76A8" w14:textId="77777777" w:rsidR="00842A54" w:rsidRPr="00842A54" w:rsidRDefault="00842A54" w:rsidP="00842A54">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читать принципиальные, электрические и монтажные схемы;</w:t>
            </w:r>
          </w:p>
          <w:p w14:paraId="7DC0D8E1" w14:textId="77777777" w:rsidR="00842A54" w:rsidRPr="00842A54" w:rsidRDefault="00842A54" w:rsidP="00842A54">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рассчитывать параметры электрических, магнитных цепей;</w:t>
            </w:r>
          </w:p>
          <w:p w14:paraId="6A4D2560" w14:textId="77777777" w:rsidR="00842A54" w:rsidRPr="00842A54" w:rsidRDefault="00842A54" w:rsidP="00842A54">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пользоваться электроизмерительными приборами и приспособлениями;</w:t>
            </w:r>
          </w:p>
          <w:p w14:paraId="2C9FB49C" w14:textId="77777777" w:rsidR="00842A54" w:rsidRPr="00842A54" w:rsidRDefault="00842A54" w:rsidP="00842A54">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подбирать устройство электронной техники, электрические приборы и оборудование с определенными параметрами и характеристиками;</w:t>
            </w:r>
          </w:p>
          <w:p w14:paraId="05E08B42" w14:textId="77777777" w:rsidR="00842A54" w:rsidRPr="00842A54" w:rsidRDefault="00842A54" w:rsidP="00842A54">
            <w:pPr>
              <w:numPr>
                <w:ilvl w:val="0"/>
                <w:numId w:val="20"/>
              </w:numPr>
              <w:tabs>
                <w:tab w:val="left" w:pos="567"/>
              </w:tabs>
              <w:spacing w:after="0" w:line="240" w:lineRule="auto"/>
              <w:ind w:left="57" w:firstLine="227"/>
              <w:rPr>
                <w:rFonts w:ascii="Times New Roman" w:hAnsi="Times New Roman"/>
                <w:i/>
                <w:color w:val="000000"/>
                <w:szCs w:val="20"/>
              </w:rPr>
            </w:pPr>
            <w:r w:rsidRPr="00842A54">
              <w:rPr>
                <w:rFonts w:ascii="Times New Roman" w:hAnsi="Times New Roman"/>
                <w:color w:val="000000"/>
                <w:szCs w:val="20"/>
              </w:rPr>
              <w:t>собирать электрические схемы.</w:t>
            </w:r>
          </w:p>
        </w:tc>
        <w:tc>
          <w:tcPr>
            <w:tcW w:w="2410" w:type="dxa"/>
            <w:tcBorders>
              <w:top w:val="single" w:sz="4" w:space="0" w:color="000000"/>
              <w:left w:val="single" w:sz="4" w:space="0" w:color="000000"/>
              <w:bottom w:val="single" w:sz="4" w:space="0" w:color="000000"/>
              <w:right w:val="single" w:sz="4" w:space="0" w:color="000000"/>
            </w:tcBorders>
          </w:tcPr>
          <w:p w14:paraId="124B1A80" w14:textId="77777777" w:rsidR="00842A54" w:rsidRPr="00842A54" w:rsidRDefault="00842A54" w:rsidP="00842A54">
            <w:pPr>
              <w:numPr>
                <w:ilvl w:val="0"/>
                <w:numId w:val="20"/>
              </w:numPr>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успешное выполнение тестовых заданий;</w:t>
            </w:r>
          </w:p>
          <w:p w14:paraId="66446AD4" w14:textId="77777777" w:rsidR="00842A54" w:rsidRPr="00842A54" w:rsidRDefault="00842A54" w:rsidP="00842A54">
            <w:pPr>
              <w:numPr>
                <w:ilvl w:val="0"/>
                <w:numId w:val="20"/>
              </w:numPr>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правильное и обоснованное решение ситуационных задач.</w:t>
            </w:r>
          </w:p>
          <w:p w14:paraId="69C3280C" w14:textId="77777777" w:rsidR="00842A54" w:rsidRPr="00842A54" w:rsidRDefault="00842A54" w:rsidP="00842A54">
            <w:pPr>
              <w:spacing w:after="0" w:line="240" w:lineRule="auto"/>
              <w:ind w:left="57"/>
              <w:rPr>
                <w:rFonts w:ascii="Times New Roman" w:hAnsi="Times New Roman"/>
                <w:color w:val="000000"/>
                <w:szCs w:val="20"/>
              </w:rPr>
            </w:pPr>
          </w:p>
          <w:p w14:paraId="7EE436D0" w14:textId="77777777" w:rsidR="00842A54" w:rsidRPr="00842A54" w:rsidRDefault="00842A54" w:rsidP="00842A54">
            <w:pPr>
              <w:spacing w:after="0" w:line="240" w:lineRule="auto"/>
              <w:ind w:left="57"/>
              <w:rPr>
                <w:rFonts w:ascii="Times New Roman" w:hAnsi="Times New Roman"/>
                <w:color w:val="000000"/>
                <w:szCs w:val="20"/>
              </w:rPr>
            </w:pPr>
          </w:p>
        </w:tc>
        <w:tc>
          <w:tcPr>
            <w:tcW w:w="2630" w:type="dxa"/>
            <w:tcBorders>
              <w:top w:val="single" w:sz="4" w:space="0" w:color="000000"/>
              <w:left w:val="single" w:sz="4" w:space="0" w:color="000000"/>
              <w:bottom w:val="single" w:sz="4" w:space="0" w:color="000000"/>
              <w:right w:val="single" w:sz="4" w:space="0" w:color="000000"/>
            </w:tcBorders>
          </w:tcPr>
          <w:p w14:paraId="1417BD54"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Проведение письменных опросов;</w:t>
            </w:r>
          </w:p>
          <w:p w14:paraId="6DC70B6A" w14:textId="77777777" w:rsidR="00842A54" w:rsidRPr="00842A54" w:rsidRDefault="00842A54" w:rsidP="00842A54">
            <w:pPr>
              <w:spacing w:after="0"/>
              <w:ind w:left="120"/>
              <w:rPr>
                <w:rFonts w:ascii="Times New Roman" w:hAnsi="Times New Roman"/>
                <w:color w:val="000000"/>
                <w:szCs w:val="20"/>
              </w:rPr>
            </w:pPr>
          </w:p>
          <w:p w14:paraId="080DE1CA"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Устный опрос на занятиях;</w:t>
            </w:r>
          </w:p>
          <w:p w14:paraId="179BB4AA" w14:textId="77777777" w:rsidR="00842A54" w:rsidRPr="00842A54" w:rsidRDefault="00842A54" w:rsidP="00842A54">
            <w:pPr>
              <w:spacing w:after="0"/>
              <w:ind w:left="120"/>
              <w:rPr>
                <w:rFonts w:ascii="Times New Roman" w:hAnsi="Times New Roman"/>
                <w:color w:val="000000"/>
                <w:szCs w:val="20"/>
              </w:rPr>
            </w:pPr>
          </w:p>
          <w:p w14:paraId="4B6E8CAA"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Защита лабораторных работ;</w:t>
            </w:r>
          </w:p>
          <w:p w14:paraId="6B17245B" w14:textId="77777777" w:rsidR="00842A54" w:rsidRPr="00842A54" w:rsidRDefault="00842A54" w:rsidP="00842A54">
            <w:pPr>
              <w:spacing w:after="0"/>
              <w:ind w:left="120"/>
              <w:rPr>
                <w:rFonts w:ascii="Times New Roman" w:hAnsi="Times New Roman"/>
                <w:color w:val="000000"/>
                <w:szCs w:val="20"/>
              </w:rPr>
            </w:pPr>
          </w:p>
          <w:p w14:paraId="71DAA5A6" w14:textId="77777777" w:rsidR="00842A54" w:rsidRPr="00842A54" w:rsidRDefault="00842A54" w:rsidP="00842A54">
            <w:pPr>
              <w:spacing w:after="0"/>
              <w:ind w:left="120"/>
              <w:rPr>
                <w:color w:val="000000"/>
                <w:szCs w:val="20"/>
              </w:rPr>
            </w:pPr>
            <w:r w:rsidRPr="00842A54">
              <w:rPr>
                <w:rFonts w:ascii="Times New Roman" w:hAnsi="Times New Roman"/>
                <w:color w:val="000000"/>
                <w:szCs w:val="20"/>
              </w:rPr>
              <w:t>Экспертное наблюдение за ходом выполнения практической работы.</w:t>
            </w:r>
          </w:p>
        </w:tc>
      </w:tr>
      <w:tr w:rsidR="00842A54" w:rsidRPr="00842A54" w14:paraId="17CD6835" w14:textId="77777777" w:rsidTr="00842A54">
        <w:trPr>
          <w:trHeight w:val="214"/>
        </w:trPr>
        <w:tc>
          <w:tcPr>
            <w:tcW w:w="9571" w:type="dxa"/>
            <w:gridSpan w:val="3"/>
            <w:tcBorders>
              <w:top w:val="single" w:sz="4" w:space="0" w:color="000000"/>
              <w:left w:val="single" w:sz="4" w:space="0" w:color="000000"/>
              <w:bottom w:val="single" w:sz="4" w:space="0" w:color="000000"/>
              <w:right w:val="single" w:sz="4" w:space="0" w:color="000000"/>
            </w:tcBorders>
          </w:tcPr>
          <w:p w14:paraId="0334B341" w14:textId="77777777" w:rsidR="00842A54" w:rsidRPr="00842A54" w:rsidRDefault="00842A54" w:rsidP="00842A54">
            <w:pPr>
              <w:spacing w:after="0" w:line="240" w:lineRule="auto"/>
              <w:rPr>
                <w:rFonts w:ascii="Times New Roman" w:hAnsi="Times New Roman"/>
                <w:color w:val="000000"/>
                <w:szCs w:val="20"/>
              </w:rPr>
            </w:pPr>
            <w:r w:rsidRPr="00842A54">
              <w:rPr>
                <w:rFonts w:ascii="Times New Roman" w:hAnsi="Times New Roman"/>
                <w:color w:val="000000"/>
                <w:szCs w:val="20"/>
              </w:rPr>
              <w:t>Перечень умений, осваиваемых в рамках дисциплины:</w:t>
            </w:r>
          </w:p>
        </w:tc>
      </w:tr>
      <w:tr w:rsidR="00842A54" w:rsidRPr="00842A54" w14:paraId="61D61AFD" w14:textId="77777777" w:rsidTr="0025698A">
        <w:trPr>
          <w:trHeight w:val="896"/>
        </w:trPr>
        <w:tc>
          <w:tcPr>
            <w:tcW w:w="4531" w:type="dxa"/>
            <w:tcBorders>
              <w:top w:val="single" w:sz="4" w:space="0" w:color="000000"/>
              <w:left w:val="single" w:sz="4" w:space="0" w:color="000000"/>
              <w:bottom w:val="single" w:sz="4" w:space="0" w:color="000000"/>
              <w:right w:val="single" w:sz="4" w:space="0" w:color="000000"/>
            </w:tcBorders>
          </w:tcPr>
          <w:p w14:paraId="3E237772"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способы получения, передачи и использования электрической энергии;</w:t>
            </w:r>
          </w:p>
          <w:p w14:paraId="71AA381D"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электротехническую терминологию;</w:t>
            </w:r>
          </w:p>
          <w:p w14:paraId="2A37995D"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основные законы электротехники;</w:t>
            </w:r>
          </w:p>
          <w:p w14:paraId="32033CC2"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характеристики и параметры электрических и магнитных полей;</w:t>
            </w:r>
          </w:p>
          <w:p w14:paraId="413EAC41"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свойство проводников, полупроводников, электроизоляционных, магнитных материалов;</w:t>
            </w:r>
          </w:p>
          <w:p w14:paraId="1C6301EC"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основы теории электрических машин, принцип работы типовых электрических устройств;</w:t>
            </w:r>
          </w:p>
          <w:p w14:paraId="1D4D7914"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методы расчета и измерения основных параметров электрических магнитных цепей;</w:t>
            </w:r>
          </w:p>
          <w:p w14:paraId="402AAC89"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принципы действия, устройства, основные характеристики электротехнических и электронных устройств и приборов;</w:t>
            </w:r>
          </w:p>
          <w:p w14:paraId="4029ED6B"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color w:val="000000"/>
                <w:szCs w:val="20"/>
              </w:rPr>
            </w:pPr>
            <w:r w:rsidRPr="00842A54">
              <w:rPr>
                <w:rFonts w:ascii="Times New Roman" w:hAnsi="Times New Roman"/>
                <w:color w:val="000000"/>
                <w:szCs w:val="20"/>
              </w:rPr>
              <w:t>принципы выбора электрических и электронных устройств и приборов, составления электрических и электронных цепей;</w:t>
            </w:r>
          </w:p>
          <w:p w14:paraId="2386000F" w14:textId="77777777" w:rsidR="00842A54" w:rsidRPr="00842A54" w:rsidRDefault="00842A54" w:rsidP="00842A54">
            <w:pPr>
              <w:numPr>
                <w:ilvl w:val="0"/>
                <w:numId w:val="21"/>
              </w:numPr>
              <w:tabs>
                <w:tab w:val="left" w:pos="502"/>
              </w:tabs>
              <w:spacing w:after="0" w:line="240" w:lineRule="auto"/>
              <w:ind w:left="57" w:firstLine="227"/>
              <w:rPr>
                <w:rFonts w:ascii="Times New Roman" w:hAnsi="Times New Roman"/>
                <w:i/>
                <w:color w:val="000000"/>
                <w:szCs w:val="20"/>
              </w:rPr>
            </w:pPr>
            <w:r w:rsidRPr="00842A54">
              <w:rPr>
                <w:rFonts w:ascii="Times New Roman" w:hAnsi="Times New Roman"/>
                <w:color w:val="000000"/>
                <w:szCs w:val="20"/>
              </w:rPr>
              <w:lastRenderedPageBreak/>
              <w:t xml:space="preserve">правила эксплуатации электрооборудования </w:t>
            </w:r>
          </w:p>
        </w:tc>
        <w:tc>
          <w:tcPr>
            <w:tcW w:w="2410" w:type="dxa"/>
            <w:tcBorders>
              <w:top w:val="single" w:sz="4" w:space="0" w:color="000000"/>
              <w:left w:val="single" w:sz="4" w:space="0" w:color="000000"/>
              <w:bottom w:val="single" w:sz="4" w:space="0" w:color="000000"/>
              <w:right w:val="single" w:sz="4" w:space="0" w:color="000000"/>
            </w:tcBorders>
          </w:tcPr>
          <w:p w14:paraId="66BCFF49"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lastRenderedPageBreak/>
              <w:t>раскрытие содержание материала в объеме, предусмотренном программой;</w:t>
            </w:r>
          </w:p>
          <w:p w14:paraId="7B9A8A6D"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изложение материала грамотным языком в определенной логической последовательности, точно используя терминологию данного предмета как учебной дисциплины;</w:t>
            </w:r>
          </w:p>
          <w:p w14:paraId="72BD81EA"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успешное выполнение тестовых заданий;</w:t>
            </w:r>
          </w:p>
          <w:p w14:paraId="6B2DD3D5"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правильное и обоснованное решение ситуационных задач.</w:t>
            </w:r>
          </w:p>
        </w:tc>
        <w:tc>
          <w:tcPr>
            <w:tcW w:w="2630" w:type="dxa"/>
            <w:tcBorders>
              <w:top w:val="single" w:sz="4" w:space="0" w:color="000000"/>
              <w:left w:val="single" w:sz="4" w:space="0" w:color="000000"/>
              <w:bottom w:val="single" w:sz="4" w:space="0" w:color="000000"/>
              <w:right w:val="single" w:sz="4" w:space="0" w:color="000000"/>
            </w:tcBorders>
          </w:tcPr>
          <w:p w14:paraId="58248CE3" w14:textId="77777777" w:rsidR="00842A54" w:rsidRPr="00842A54" w:rsidRDefault="00842A54" w:rsidP="00842A54">
            <w:pPr>
              <w:spacing w:after="0"/>
              <w:rPr>
                <w:rFonts w:ascii="Times New Roman" w:hAnsi="Times New Roman"/>
                <w:color w:val="000000"/>
                <w:szCs w:val="20"/>
              </w:rPr>
            </w:pPr>
            <w:r w:rsidRPr="00842A54">
              <w:rPr>
                <w:rFonts w:ascii="Times New Roman" w:hAnsi="Times New Roman"/>
                <w:color w:val="000000"/>
                <w:szCs w:val="20"/>
              </w:rPr>
              <w:t>Оценка результатов деятельности студентов при выполнении и защите практической работы;</w:t>
            </w:r>
          </w:p>
          <w:p w14:paraId="0D3DB9B5" w14:textId="77777777" w:rsidR="00842A54" w:rsidRPr="00842A54" w:rsidRDefault="00842A54" w:rsidP="00842A54">
            <w:pPr>
              <w:spacing w:after="0"/>
              <w:rPr>
                <w:rFonts w:ascii="Times New Roman" w:hAnsi="Times New Roman"/>
                <w:color w:val="000000"/>
                <w:szCs w:val="20"/>
              </w:rPr>
            </w:pPr>
          </w:p>
          <w:p w14:paraId="140A150C" w14:textId="77777777" w:rsidR="00842A54" w:rsidRPr="00842A54" w:rsidRDefault="00842A54" w:rsidP="00842A54">
            <w:pPr>
              <w:spacing w:after="0"/>
              <w:rPr>
                <w:color w:val="000000"/>
                <w:szCs w:val="20"/>
              </w:rPr>
            </w:pPr>
            <w:r w:rsidRPr="00842A54">
              <w:rPr>
                <w:rFonts w:ascii="Times New Roman" w:hAnsi="Times New Roman"/>
                <w:color w:val="000000"/>
                <w:szCs w:val="20"/>
              </w:rPr>
              <w:t>Экспертное наблюдение за ходом выполнения практической работы.</w:t>
            </w:r>
          </w:p>
        </w:tc>
      </w:tr>
    </w:tbl>
    <w:p w14:paraId="6DD64D80"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p w14:paraId="51680F6D" w14:textId="77777777" w:rsidR="0088740A" w:rsidRPr="0088740A" w:rsidRDefault="0088740A" w:rsidP="0088740A">
      <w:pPr>
        <w:contextualSpacing/>
        <w:jc w:val="center"/>
        <w:rPr>
          <w:rFonts w:ascii="Times New Roman" w:hAnsi="Times New Roman"/>
          <w:b/>
          <w:sz w:val="24"/>
          <w:szCs w:val="24"/>
        </w:rPr>
      </w:pPr>
    </w:p>
    <w:p w14:paraId="2024A00B"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6AE4" w14:textId="77777777" w:rsidR="000C5453" w:rsidRDefault="000C5453" w:rsidP="003B5BF1">
      <w:pPr>
        <w:spacing w:after="0" w:line="240" w:lineRule="auto"/>
      </w:pPr>
      <w:r>
        <w:separator/>
      </w:r>
    </w:p>
  </w:endnote>
  <w:endnote w:type="continuationSeparator" w:id="0">
    <w:p w14:paraId="3B322F50" w14:textId="77777777" w:rsidR="000C5453" w:rsidRDefault="000C5453"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D230" w14:textId="77777777" w:rsidR="000C5453" w:rsidRDefault="000C5453" w:rsidP="003B5BF1">
      <w:pPr>
        <w:spacing w:after="0" w:line="240" w:lineRule="auto"/>
      </w:pPr>
      <w:r>
        <w:separator/>
      </w:r>
    </w:p>
  </w:footnote>
  <w:footnote w:type="continuationSeparator" w:id="0">
    <w:p w14:paraId="391EF70E" w14:textId="77777777" w:rsidR="000C5453" w:rsidRDefault="000C5453"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7CA58CE"/>
    <w:multiLevelType w:val="hybridMultilevel"/>
    <w:tmpl w:val="2BE2FB00"/>
    <w:lvl w:ilvl="0" w:tplc="807C7BB4">
      <w:start w:val="1"/>
      <w:numFmt w:val="decimal"/>
      <w:lvlText w:val="%1."/>
      <w:lvlJc w:val="left"/>
      <w:pPr>
        <w:tabs>
          <w:tab w:val="num" w:pos="720"/>
        </w:tabs>
        <w:ind w:left="0" w:firstLine="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7" w15:restartNumberingAfterBreak="0">
    <w:nsid w:val="32912C40"/>
    <w:multiLevelType w:val="multilevel"/>
    <w:tmpl w:val="95B27B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F69C3"/>
    <w:multiLevelType w:val="multilevel"/>
    <w:tmpl w:val="3898AF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5051678B"/>
    <w:multiLevelType w:val="hybridMultilevel"/>
    <w:tmpl w:val="D174FF82"/>
    <w:lvl w:ilvl="0" w:tplc="B7222A7A">
      <w:start w:val="1"/>
      <w:numFmt w:val="decimal"/>
      <w:lvlText w:val="%1."/>
      <w:lvlJc w:val="left"/>
      <w:pPr>
        <w:ind w:left="0" w:firstLine="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78036808"/>
    <w:multiLevelType w:val="multilevel"/>
    <w:tmpl w:val="81DAF5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861432257">
    <w:abstractNumId w:val="0"/>
  </w:num>
  <w:num w:numId="2" w16cid:durableId="574052431">
    <w:abstractNumId w:val="11"/>
  </w:num>
  <w:num w:numId="3" w16cid:durableId="15740258">
    <w:abstractNumId w:val="9"/>
  </w:num>
  <w:num w:numId="4" w16cid:durableId="1903907084">
    <w:abstractNumId w:val="8"/>
  </w:num>
  <w:num w:numId="5" w16cid:durableId="1830826366">
    <w:abstractNumId w:val="6"/>
  </w:num>
  <w:num w:numId="6" w16cid:durableId="1185094905">
    <w:abstractNumId w:val="2"/>
  </w:num>
  <w:num w:numId="7" w16cid:durableId="414715604">
    <w:abstractNumId w:val="5"/>
  </w:num>
  <w:num w:numId="8" w16cid:durableId="2015183059">
    <w:abstractNumId w:val="12"/>
  </w:num>
  <w:num w:numId="9" w16cid:durableId="218175630">
    <w:abstractNumId w:val="4"/>
  </w:num>
  <w:num w:numId="10" w16cid:durableId="912663356">
    <w:abstractNumId w:val="4"/>
  </w:num>
  <w:num w:numId="11" w16cid:durableId="167409579">
    <w:abstractNumId w:val="14"/>
  </w:num>
  <w:num w:numId="12" w16cid:durableId="2117796026">
    <w:abstractNumId w:val="10"/>
  </w:num>
  <w:num w:numId="13" w16cid:durableId="873621352">
    <w:abstractNumId w:val="1"/>
  </w:num>
  <w:num w:numId="14" w16cid:durableId="1433042326">
    <w:abstractNumId w:val="19"/>
  </w:num>
  <w:num w:numId="15" w16cid:durableId="1212034456">
    <w:abstractNumId w:val="15"/>
  </w:num>
  <w:num w:numId="16" w16cid:durableId="1322268289">
    <w:abstractNumId w:val="16"/>
  </w:num>
  <w:num w:numId="17" w16cid:durableId="1261599039">
    <w:abstractNumId w:val="3"/>
  </w:num>
  <w:num w:numId="18" w16cid:durableId="391539355">
    <w:abstractNumId w:val="17"/>
  </w:num>
  <w:num w:numId="19" w16cid:durableId="154107414">
    <w:abstractNumId w:val="7"/>
  </w:num>
  <w:num w:numId="20" w16cid:durableId="1683047126">
    <w:abstractNumId w:val="13"/>
  </w:num>
  <w:num w:numId="21" w16cid:durableId="773787403">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CC"/>
    <w:rsid w:val="000010CC"/>
    <w:rsid w:val="000133E1"/>
    <w:rsid w:val="00013CA5"/>
    <w:rsid w:val="000240B8"/>
    <w:rsid w:val="00044605"/>
    <w:rsid w:val="00047A5A"/>
    <w:rsid w:val="000C5453"/>
    <w:rsid w:val="000F2191"/>
    <w:rsid w:val="00114BB3"/>
    <w:rsid w:val="00157759"/>
    <w:rsid w:val="001710F7"/>
    <w:rsid w:val="00171558"/>
    <w:rsid w:val="00171823"/>
    <w:rsid w:val="00183E11"/>
    <w:rsid w:val="00192E76"/>
    <w:rsid w:val="0019507E"/>
    <w:rsid w:val="001A7D27"/>
    <w:rsid w:val="001C2BCC"/>
    <w:rsid w:val="00210E7A"/>
    <w:rsid w:val="0023752B"/>
    <w:rsid w:val="0025698A"/>
    <w:rsid w:val="00262F52"/>
    <w:rsid w:val="00280AEB"/>
    <w:rsid w:val="00296698"/>
    <w:rsid w:val="002A2910"/>
    <w:rsid w:val="002C0692"/>
    <w:rsid w:val="002D29AF"/>
    <w:rsid w:val="002E0F93"/>
    <w:rsid w:val="00302E52"/>
    <w:rsid w:val="003204CB"/>
    <w:rsid w:val="00331948"/>
    <w:rsid w:val="00357BE7"/>
    <w:rsid w:val="00362218"/>
    <w:rsid w:val="003701D8"/>
    <w:rsid w:val="00394C20"/>
    <w:rsid w:val="003B5BF1"/>
    <w:rsid w:val="003C4D98"/>
    <w:rsid w:val="003F3D91"/>
    <w:rsid w:val="0044219C"/>
    <w:rsid w:val="00451CA2"/>
    <w:rsid w:val="004A1778"/>
    <w:rsid w:val="004C3895"/>
    <w:rsid w:val="004D03E4"/>
    <w:rsid w:val="004D5DC3"/>
    <w:rsid w:val="004E14BC"/>
    <w:rsid w:val="00530135"/>
    <w:rsid w:val="00542E87"/>
    <w:rsid w:val="00566B07"/>
    <w:rsid w:val="00595EDA"/>
    <w:rsid w:val="005A3D10"/>
    <w:rsid w:val="005E3DB1"/>
    <w:rsid w:val="005F47E4"/>
    <w:rsid w:val="00686200"/>
    <w:rsid w:val="006A792B"/>
    <w:rsid w:val="006B3062"/>
    <w:rsid w:val="006B4E6D"/>
    <w:rsid w:val="00727232"/>
    <w:rsid w:val="00731E2B"/>
    <w:rsid w:val="00732A6C"/>
    <w:rsid w:val="00736B45"/>
    <w:rsid w:val="00761061"/>
    <w:rsid w:val="007829C8"/>
    <w:rsid w:val="00794A74"/>
    <w:rsid w:val="007A0FE7"/>
    <w:rsid w:val="007A4A64"/>
    <w:rsid w:val="007B16AF"/>
    <w:rsid w:val="007D5E0D"/>
    <w:rsid w:val="007E1D5A"/>
    <w:rsid w:val="007F7B67"/>
    <w:rsid w:val="0081128A"/>
    <w:rsid w:val="008241B2"/>
    <w:rsid w:val="0084032E"/>
    <w:rsid w:val="00842A54"/>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A0D5E"/>
    <w:rsid w:val="009B2371"/>
    <w:rsid w:val="009B45A0"/>
    <w:rsid w:val="009C3E9A"/>
    <w:rsid w:val="00A125C3"/>
    <w:rsid w:val="00A167B5"/>
    <w:rsid w:val="00A36ABA"/>
    <w:rsid w:val="00A3719E"/>
    <w:rsid w:val="00A509B2"/>
    <w:rsid w:val="00A85938"/>
    <w:rsid w:val="00AD1FF0"/>
    <w:rsid w:val="00AD491D"/>
    <w:rsid w:val="00AE7799"/>
    <w:rsid w:val="00AF41E8"/>
    <w:rsid w:val="00AF4A69"/>
    <w:rsid w:val="00B31106"/>
    <w:rsid w:val="00B321F8"/>
    <w:rsid w:val="00B67F08"/>
    <w:rsid w:val="00B81DA2"/>
    <w:rsid w:val="00BB419A"/>
    <w:rsid w:val="00BC5560"/>
    <w:rsid w:val="00BE0858"/>
    <w:rsid w:val="00BF73F6"/>
    <w:rsid w:val="00C764BE"/>
    <w:rsid w:val="00C92C98"/>
    <w:rsid w:val="00CA0114"/>
    <w:rsid w:val="00CA6DA7"/>
    <w:rsid w:val="00CA78A6"/>
    <w:rsid w:val="00CB1157"/>
    <w:rsid w:val="00CB6E4C"/>
    <w:rsid w:val="00CC2401"/>
    <w:rsid w:val="00CE7F4C"/>
    <w:rsid w:val="00D110F5"/>
    <w:rsid w:val="00D30504"/>
    <w:rsid w:val="00D30BE1"/>
    <w:rsid w:val="00D57207"/>
    <w:rsid w:val="00D62EBE"/>
    <w:rsid w:val="00DC2B6F"/>
    <w:rsid w:val="00DF2C2F"/>
    <w:rsid w:val="00E051DB"/>
    <w:rsid w:val="00E22D61"/>
    <w:rsid w:val="00E241B3"/>
    <w:rsid w:val="00E26ED4"/>
    <w:rsid w:val="00E30613"/>
    <w:rsid w:val="00E3279B"/>
    <w:rsid w:val="00E32E2D"/>
    <w:rsid w:val="00E441A4"/>
    <w:rsid w:val="00E47911"/>
    <w:rsid w:val="00E50FDB"/>
    <w:rsid w:val="00E529B3"/>
    <w:rsid w:val="00E74EE7"/>
    <w:rsid w:val="00E97EE2"/>
    <w:rsid w:val="00EB3D9C"/>
    <w:rsid w:val="00EC4994"/>
    <w:rsid w:val="00EE556F"/>
    <w:rsid w:val="00EE57C2"/>
    <w:rsid w:val="00F148F6"/>
    <w:rsid w:val="00F301C7"/>
    <w:rsid w:val="00F60676"/>
    <w:rsid w:val="00FB2BE5"/>
    <w:rsid w:val="00FB5F5D"/>
    <w:rsid w:val="00FD091A"/>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1A6C"/>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A85938"/>
    <w:pPr>
      <w:tabs>
        <w:tab w:val="right" w:leader="dot" w:pos="9345"/>
      </w:tabs>
      <w:spacing w:after="100"/>
      <w:jc w:val="both"/>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 w:id="16390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2596</Words>
  <Characters>14802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5</cp:revision>
  <dcterms:created xsi:type="dcterms:W3CDTF">2025-11-18T08:03:00Z</dcterms:created>
  <dcterms:modified xsi:type="dcterms:W3CDTF">2026-03-04T09:55:00Z</dcterms:modified>
</cp:coreProperties>
</file>