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5" w:type="dxa"/>
        <w:tblInd w:w="108" w:type="dxa"/>
        <w:tblLayout w:type="fixed"/>
        <w:tblLook w:val="01E0" w:firstRow="1" w:lastRow="1" w:firstColumn="1" w:lastColumn="1" w:noHBand="0" w:noVBand="0"/>
      </w:tblPr>
      <w:tblGrid>
        <w:gridCol w:w="1276"/>
        <w:gridCol w:w="8219"/>
      </w:tblGrid>
      <w:tr w:rsidR="00686200" w14:paraId="213DA0F9" w14:textId="77777777" w:rsidTr="00013876">
        <w:trPr>
          <w:cantSplit/>
          <w:trHeight w:val="1011"/>
        </w:trPr>
        <w:tc>
          <w:tcPr>
            <w:tcW w:w="1276" w:type="dxa"/>
          </w:tcPr>
          <w:p w14:paraId="2E57AC3C" w14:textId="77777777" w:rsidR="00686200" w:rsidRDefault="00686200" w:rsidP="003B5BF1">
            <w:pPr>
              <w:rPr>
                <w:rFonts w:ascii="Times New Roman" w:hAnsi="Times New Roman"/>
                <w:lang w:eastAsia="en-US"/>
              </w:rPr>
            </w:pPr>
          </w:p>
        </w:tc>
        <w:tc>
          <w:tcPr>
            <w:tcW w:w="8222" w:type="dxa"/>
          </w:tcPr>
          <w:p w14:paraId="7477567B" w14:textId="77777777" w:rsidR="00686200" w:rsidRDefault="00686200" w:rsidP="003B5BF1">
            <w:pPr>
              <w:ind w:left="34"/>
              <w:jc w:val="center"/>
              <w:rPr>
                <w:rFonts w:ascii="Times New Roman" w:hAnsi="Times New Roman"/>
                <w:sz w:val="24"/>
                <w:szCs w:val="24"/>
              </w:rPr>
            </w:pPr>
          </w:p>
        </w:tc>
      </w:tr>
    </w:tbl>
    <w:p w14:paraId="545546B3" w14:textId="77777777" w:rsidR="00686200" w:rsidRPr="006E0125" w:rsidRDefault="00686200" w:rsidP="00686200">
      <w:pPr>
        <w:spacing w:after="0"/>
        <w:rPr>
          <w:rFonts w:ascii="Times New Roman" w:hAnsi="Times New Roman"/>
          <w:b/>
          <w:sz w:val="28"/>
          <w:szCs w:val="28"/>
        </w:rPr>
      </w:pPr>
    </w:p>
    <w:p w14:paraId="66861D7D" w14:textId="77777777" w:rsidR="00686200" w:rsidRPr="006E0125" w:rsidRDefault="00686200" w:rsidP="00686200">
      <w:pPr>
        <w:spacing w:after="0"/>
        <w:rPr>
          <w:rFonts w:ascii="Times New Roman" w:hAnsi="Times New Roman"/>
          <w:b/>
          <w:sz w:val="28"/>
          <w:szCs w:val="28"/>
        </w:rPr>
      </w:pPr>
    </w:p>
    <w:p w14:paraId="422623CB" w14:textId="77777777" w:rsidR="00686200" w:rsidRPr="006E0125" w:rsidRDefault="00686200" w:rsidP="00686200">
      <w:pPr>
        <w:spacing w:after="0"/>
        <w:rPr>
          <w:rFonts w:ascii="Times New Roman" w:hAnsi="Times New Roman"/>
          <w:b/>
          <w:sz w:val="28"/>
          <w:szCs w:val="28"/>
        </w:rPr>
      </w:pPr>
    </w:p>
    <w:p w14:paraId="4C38055A" w14:textId="77777777" w:rsidR="00686200" w:rsidRPr="006E0125" w:rsidRDefault="00686200" w:rsidP="00686200">
      <w:pPr>
        <w:spacing w:after="0"/>
        <w:rPr>
          <w:rFonts w:ascii="Times New Roman" w:hAnsi="Times New Roman"/>
          <w:b/>
          <w:sz w:val="28"/>
          <w:szCs w:val="28"/>
        </w:rPr>
      </w:pPr>
    </w:p>
    <w:p w14:paraId="1C322909" w14:textId="77777777" w:rsidR="00686200" w:rsidRPr="006E0125" w:rsidRDefault="00686200" w:rsidP="00686200">
      <w:pPr>
        <w:spacing w:after="0"/>
        <w:rPr>
          <w:rFonts w:ascii="Times New Roman" w:hAnsi="Times New Roman"/>
          <w:b/>
          <w:sz w:val="28"/>
          <w:szCs w:val="28"/>
        </w:rPr>
      </w:pPr>
    </w:p>
    <w:p w14:paraId="4B5D01DB" w14:textId="77777777" w:rsidR="00686200" w:rsidRPr="006E0125" w:rsidRDefault="00686200" w:rsidP="00686200">
      <w:pPr>
        <w:spacing w:after="0"/>
        <w:rPr>
          <w:rFonts w:ascii="Times New Roman" w:hAnsi="Times New Roman"/>
          <w:b/>
          <w:sz w:val="28"/>
          <w:szCs w:val="28"/>
        </w:rPr>
      </w:pPr>
    </w:p>
    <w:p w14:paraId="4A1D0241" w14:textId="77777777" w:rsidR="00686200" w:rsidRPr="006E0125" w:rsidRDefault="00686200" w:rsidP="00686200">
      <w:pPr>
        <w:spacing w:after="0"/>
        <w:rPr>
          <w:rFonts w:ascii="Times New Roman" w:hAnsi="Times New Roman"/>
          <w:b/>
          <w:sz w:val="28"/>
          <w:szCs w:val="28"/>
        </w:rPr>
      </w:pPr>
    </w:p>
    <w:p w14:paraId="55EC4D55" w14:textId="77777777" w:rsidR="00686200" w:rsidRPr="006E0125" w:rsidRDefault="00686200" w:rsidP="00686200">
      <w:pPr>
        <w:spacing w:after="0"/>
        <w:rPr>
          <w:rFonts w:ascii="Times New Roman" w:hAnsi="Times New Roman"/>
          <w:b/>
          <w:sz w:val="28"/>
          <w:szCs w:val="28"/>
        </w:rPr>
      </w:pPr>
    </w:p>
    <w:p w14:paraId="655F87EC" w14:textId="77777777" w:rsidR="00686200" w:rsidRPr="006E0125" w:rsidRDefault="00686200" w:rsidP="00686200">
      <w:pPr>
        <w:spacing w:after="0"/>
        <w:rPr>
          <w:rFonts w:ascii="Times New Roman" w:hAnsi="Times New Roman"/>
          <w:b/>
          <w:sz w:val="28"/>
          <w:szCs w:val="28"/>
        </w:rPr>
      </w:pPr>
    </w:p>
    <w:p w14:paraId="1CEE64F8" w14:textId="77777777" w:rsidR="00686200" w:rsidRPr="006E0125" w:rsidRDefault="00686200" w:rsidP="00686200">
      <w:pPr>
        <w:spacing w:after="0"/>
        <w:rPr>
          <w:rFonts w:ascii="Times New Roman" w:hAnsi="Times New Roman"/>
          <w:b/>
          <w:sz w:val="28"/>
          <w:szCs w:val="28"/>
        </w:rPr>
      </w:pPr>
    </w:p>
    <w:p w14:paraId="00A437B8" w14:textId="77777777" w:rsidR="00686200" w:rsidRPr="006E0125" w:rsidRDefault="00686200" w:rsidP="00686200">
      <w:pPr>
        <w:spacing w:after="0"/>
        <w:rPr>
          <w:rFonts w:ascii="Times New Roman" w:hAnsi="Times New Roman"/>
          <w:b/>
          <w:sz w:val="28"/>
          <w:szCs w:val="28"/>
        </w:rPr>
      </w:pPr>
    </w:p>
    <w:p w14:paraId="36FA351B" w14:textId="77777777" w:rsidR="00686200" w:rsidRPr="006F5B8E" w:rsidRDefault="00686200" w:rsidP="006F5B8E">
      <w:pPr>
        <w:spacing w:after="0" w:line="360" w:lineRule="auto"/>
        <w:rPr>
          <w:rFonts w:ascii="Times New Roman" w:hAnsi="Times New Roman"/>
          <w:b/>
          <w:sz w:val="28"/>
          <w:szCs w:val="28"/>
        </w:rPr>
      </w:pPr>
    </w:p>
    <w:p w14:paraId="37D42D8B" w14:textId="77777777" w:rsidR="00686200" w:rsidRPr="006F5B8E" w:rsidRDefault="00686200" w:rsidP="006F5B8E">
      <w:pPr>
        <w:spacing w:after="0" w:line="360" w:lineRule="auto"/>
        <w:jc w:val="center"/>
        <w:rPr>
          <w:rFonts w:ascii="Times New Roman" w:hAnsi="Times New Roman"/>
          <w:b/>
          <w:sz w:val="28"/>
          <w:szCs w:val="28"/>
        </w:rPr>
      </w:pPr>
      <w:r w:rsidRPr="006F5B8E">
        <w:rPr>
          <w:rFonts w:ascii="Times New Roman" w:hAnsi="Times New Roman"/>
          <w:b/>
          <w:sz w:val="28"/>
          <w:szCs w:val="28"/>
        </w:rPr>
        <w:t>РАБОЧАЯ ПРОГРАММА</w:t>
      </w:r>
    </w:p>
    <w:p w14:paraId="61E3FF8A" w14:textId="77777777" w:rsidR="00686200" w:rsidRPr="006F5B8E" w:rsidRDefault="00686200" w:rsidP="006F5B8E">
      <w:pPr>
        <w:spacing w:after="0" w:line="360" w:lineRule="auto"/>
        <w:jc w:val="center"/>
        <w:rPr>
          <w:rFonts w:ascii="Times New Roman" w:hAnsi="Times New Roman"/>
          <w:sz w:val="28"/>
          <w:szCs w:val="28"/>
        </w:rPr>
      </w:pPr>
      <w:r w:rsidRPr="006F5B8E">
        <w:rPr>
          <w:rFonts w:ascii="Times New Roman" w:hAnsi="Times New Roman"/>
          <w:sz w:val="28"/>
          <w:szCs w:val="28"/>
        </w:rPr>
        <w:t>УЧЕБНОЙ ДИСЦИПЛИНЫ</w:t>
      </w:r>
    </w:p>
    <w:p w14:paraId="02CF4D5E" w14:textId="77777777" w:rsidR="00686200" w:rsidRPr="006F5B8E" w:rsidRDefault="00686200" w:rsidP="006F5B8E">
      <w:pPr>
        <w:spacing w:after="0" w:line="360" w:lineRule="auto"/>
        <w:jc w:val="center"/>
        <w:rPr>
          <w:rFonts w:ascii="Times New Roman" w:hAnsi="Times New Roman"/>
          <w:b/>
          <w:sz w:val="28"/>
          <w:szCs w:val="28"/>
        </w:rPr>
      </w:pPr>
    </w:p>
    <w:p w14:paraId="65D7C8C4" w14:textId="77777777" w:rsidR="009732EE" w:rsidRPr="006F5B8E" w:rsidRDefault="009732EE" w:rsidP="006F5B8E">
      <w:pPr>
        <w:spacing w:line="360" w:lineRule="auto"/>
        <w:jc w:val="center"/>
        <w:rPr>
          <w:rFonts w:ascii="Times New Roman" w:hAnsi="Times New Roman"/>
          <w:b/>
          <w:sz w:val="28"/>
          <w:szCs w:val="28"/>
          <w:vertAlign w:val="superscript"/>
        </w:rPr>
      </w:pPr>
      <w:r w:rsidRPr="006F5B8E">
        <w:rPr>
          <w:rFonts w:ascii="Times New Roman" w:hAnsi="Times New Roman"/>
          <w:b/>
          <w:sz w:val="28"/>
          <w:szCs w:val="28"/>
        </w:rPr>
        <w:t>СГ.01 ИСТОРИЯ РОССИИ</w:t>
      </w:r>
    </w:p>
    <w:p w14:paraId="223DFB32" w14:textId="77777777" w:rsidR="00E50FDB" w:rsidRPr="006F5B8E" w:rsidRDefault="00E50FDB" w:rsidP="006F5B8E">
      <w:pPr>
        <w:spacing w:after="0" w:line="360" w:lineRule="auto"/>
        <w:jc w:val="center"/>
        <w:rPr>
          <w:rFonts w:ascii="Times New Roman" w:hAnsi="Times New Roman"/>
          <w:b/>
          <w:sz w:val="28"/>
          <w:szCs w:val="28"/>
        </w:rPr>
      </w:pPr>
    </w:p>
    <w:p w14:paraId="3EDA7E89" w14:textId="77777777" w:rsidR="00686200" w:rsidRPr="006F5B8E" w:rsidRDefault="00686200" w:rsidP="006F5B8E">
      <w:pPr>
        <w:spacing w:after="0" w:line="360" w:lineRule="auto"/>
        <w:jc w:val="center"/>
        <w:rPr>
          <w:rFonts w:ascii="Times New Roman" w:hAnsi="Times New Roman"/>
          <w:sz w:val="28"/>
          <w:szCs w:val="28"/>
        </w:rPr>
      </w:pPr>
      <w:r w:rsidRPr="006F5B8E">
        <w:rPr>
          <w:rFonts w:ascii="Times New Roman" w:hAnsi="Times New Roman"/>
          <w:sz w:val="28"/>
          <w:szCs w:val="28"/>
        </w:rPr>
        <w:t xml:space="preserve">для специальности </w:t>
      </w:r>
    </w:p>
    <w:p w14:paraId="5F3531A6" w14:textId="77777777" w:rsidR="006F5B8E" w:rsidRDefault="006F5B8E" w:rsidP="006F5B8E">
      <w:pPr>
        <w:spacing w:after="0"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16BE8C04" w14:textId="77777777" w:rsidR="006F5B8E" w:rsidRDefault="006F5B8E" w:rsidP="006F5B8E">
      <w:pPr>
        <w:spacing w:after="0" w:line="360" w:lineRule="auto"/>
        <w:jc w:val="center"/>
        <w:rPr>
          <w:rFonts w:ascii="Times New Roman" w:hAnsi="Times New Roman"/>
          <w:sz w:val="28"/>
          <w:szCs w:val="28"/>
        </w:rPr>
      </w:pPr>
      <w:r>
        <w:rPr>
          <w:rFonts w:ascii="Times New Roman" w:hAnsi="Times New Roman"/>
          <w:sz w:val="28"/>
          <w:szCs w:val="28"/>
        </w:rPr>
        <w:t xml:space="preserve">квалификация: </w:t>
      </w:r>
      <w:r w:rsidRPr="00E71ED5">
        <w:rPr>
          <w:rFonts w:ascii="Times New Roman" w:hAnsi="Times New Roman"/>
          <w:sz w:val="28"/>
          <w:szCs w:val="28"/>
        </w:rPr>
        <w:t>мастер производственного обучения</w:t>
      </w:r>
    </w:p>
    <w:p w14:paraId="270E3FB5" w14:textId="77777777" w:rsidR="00686200" w:rsidRPr="006F5B8E" w:rsidRDefault="00451CA2" w:rsidP="006F5B8E">
      <w:pPr>
        <w:spacing w:after="0" w:line="360" w:lineRule="auto"/>
        <w:jc w:val="center"/>
        <w:rPr>
          <w:rFonts w:ascii="Times New Roman" w:hAnsi="Times New Roman"/>
          <w:sz w:val="28"/>
          <w:szCs w:val="28"/>
        </w:rPr>
      </w:pPr>
      <w:r w:rsidRPr="006F5B8E">
        <w:rPr>
          <w:rFonts w:ascii="Times New Roman" w:hAnsi="Times New Roman"/>
          <w:sz w:val="28"/>
          <w:szCs w:val="28"/>
        </w:rPr>
        <w:t>на базе основного общего</w:t>
      </w:r>
      <w:r w:rsidR="00686200" w:rsidRPr="006F5B8E">
        <w:rPr>
          <w:rFonts w:ascii="Times New Roman" w:hAnsi="Times New Roman"/>
          <w:sz w:val="28"/>
          <w:szCs w:val="28"/>
        </w:rPr>
        <w:t xml:space="preserve"> образования</w:t>
      </w:r>
    </w:p>
    <w:p w14:paraId="68AEDCD1" w14:textId="77777777" w:rsidR="00686200" w:rsidRPr="006E0125" w:rsidRDefault="00686200" w:rsidP="006F5B8E">
      <w:pPr>
        <w:spacing w:line="360" w:lineRule="auto"/>
        <w:jc w:val="center"/>
        <w:rPr>
          <w:rFonts w:ascii="Times New Roman" w:hAnsi="Times New Roman"/>
          <w:b/>
          <w:sz w:val="28"/>
          <w:szCs w:val="28"/>
        </w:rPr>
      </w:pPr>
      <w:r w:rsidRPr="006F5B8E">
        <w:rPr>
          <w:rFonts w:ascii="Times New Roman" w:hAnsi="Times New Roman"/>
          <w:sz w:val="28"/>
          <w:szCs w:val="28"/>
        </w:rPr>
        <w:t>(программа подготовка специалистов среднего звена)</w:t>
      </w:r>
    </w:p>
    <w:p w14:paraId="175A2481" w14:textId="77777777" w:rsidR="00686200" w:rsidRPr="006E0125" w:rsidRDefault="00686200" w:rsidP="00686200">
      <w:pPr>
        <w:spacing w:after="0"/>
        <w:rPr>
          <w:rFonts w:ascii="Times New Roman" w:hAnsi="Times New Roman"/>
          <w:b/>
          <w:sz w:val="28"/>
          <w:szCs w:val="28"/>
        </w:rPr>
      </w:pPr>
    </w:p>
    <w:p w14:paraId="783735E3" w14:textId="77777777" w:rsidR="00686200" w:rsidRPr="006E0125" w:rsidRDefault="00686200" w:rsidP="00686200">
      <w:pPr>
        <w:spacing w:after="0"/>
        <w:rPr>
          <w:rFonts w:ascii="Times New Roman" w:hAnsi="Times New Roman"/>
          <w:b/>
          <w:sz w:val="28"/>
          <w:szCs w:val="28"/>
        </w:rPr>
      </w:pPr>
    </w:p>
    <w:p w14:paraId="791B3B2D" w14:textId="77777777" w:rsidR="00686200" w:rsidRPr="006E0125" w:rsidRDefault="00686200" w:rsidP="00686200">
      <w:pPr>
        <w:spacing w:after="0"/>
        <w:rPr>
          <w:rFonts w:ascii="Times New Roman" w:hAnsi="Times New Roman"/>
          <w:b/>
          <w:sz w:val="28"/>
          <w:szCs w:val="28"/>
        </w:rPr>
      </w:pPr>
    </w:p>
    <w:p w14:paraId="24BA14FA" w14:textId="77777777" w:rsidR="00686200" w:rsidRPr="006E0125" w:rsidRDefault="00686200" w:rsidP="00686200">
      <w:pPr>
        <w:spacing w:after="0"/>
        <w:rPr>
          <w:rFonts w:ascii="Times New Roman" w:hAnsi="Times New Roman"/>
          <w:b/>
          <w:sz w:val="28"/>
          <w:szCs w:val="28"/>
        </w:rPr>
      </w:pPr>
    </w:p>
    <w:p w14:paraId="11C37664" w14:textId="77777777" w:rsidR="00686200" w:rsidRPr="006E0125" w:rsidRDefault="00686200" w:rsidP="00686200">
      <w:pPr>
        <w:spacing w:after="0"/>
        <w:rPr>
          <w:rFonts w:ascii="Times New Roman" w:hAnsi="Times New Roman"/>
          <w:b/>
          <w:sz w:val="28"/>
          <w:szCs w:val="28"/>
        </w:rPr>
      </w:pPr>
    </w:p>
    <w:p w14:paraId="12A19D51" w14:textId="77777777" w:rsidR="00686200" w:rsidRPr="006E0125" w:rsidRDefault="00686200" w:rsidP="00686200">
      <w:pPr>
        <w:spacing w:after="0"/>
        <w:jc w:val="center"/>
        <w:rPr>
          <w:rFonts w:ascii="Times New Roman" w:hAnsi="Times New Roman"/>
          <w:b/>
          <w:sz w:val="28"/>
          <w:szCs w:val="28"/>
        </w:rPr>
      </w:pPr>
    </w:p>
    <w:p w14:paraId="5D1CEEBC" w14:textId="77777777" w:rsidR="00686200" w:rsidRPr="006E0125" w:rsidRDefault="00686200" w:rsidP="00E441A4">
      <w:pPr>
        <w:spacing w:after="0"/>
        <w:rPr>
          <w:rFonts w:ascii="Times New Roman" w:hAnsi="Times New Roman"/>
          <w:b/>
          <w:sz w:val="28"/>
          <w:szCs w:val="28"/>
        </w:rPr>
      </w:pPr>
    </w:p>
    <w:p w14:paraId="507B6F8F" w14:textId="77777777" w:rsidR="00686200" w:rsidRDefault="00686200" w:rsidP="00451CA2">
      <w:pPr>
        <w:spacing w:after="0" w:line="360" w:lineRule="auto"/>
        <w:jc w:val="both"/>
        <w:rPr>
          <w:rFonts w:ascii="Times New Roman" w:hAnsi="Times New Roman"/>
          <w:b/>
          <w:sz w:val="28"/>
          <w:szCs w:val="28"/>
        </w:rPr>
      </w:pPr>
    </w:p>
    <w:p w14:paraId="4E27B76E" w14:textId="77777777" w:rsidR="00013876" w:rsidRDefault="00013876" w:rsidP="00451CA2">
      <w:pPr>
        <w:spacing w:after="0" w:line="360" w:lineRule="auto"/>
        <w:jc w:val="both"/>
        <w:rPr>
          <w:rFonts w:ascii="Times New Roman" w:hAnsi="Times New Roman"/>
          <w:sz w:val="28"/>
          <w:szCs w:val="28"/>
        </w:rPr>
      </w:pPr>
    </w:p>
    <w:p w14:paraId="2A73983E" w14:textId="64B4D60B" w:rsidR="00E441A4" w:rsidRDefault="00E441A4" w:rsidP="00E441A4">
      <w:pPr>
        <w:spacing w:after="0" w:line="360" w:lineRule="auto"/>
        <w:ind w:firstLine="567"/>
        <w:jc w:val="both"/>
        <w:rPr>
          <w:rFonts w:ascii="Times New Roman" w:hAnsi="Times New Roman"/>
          <w:sz w:val="28"/>
          <w:szCs w:val="28"/>
        </w:rPr>
      </w:pPr>
      <w:r w:rsidRPr="00D61C9B">
        <w:rPr>
          <w:rFonts w:ascii="Times New Roman" w:hAnsi="Times New Roman"/>
          <w:sz w:val="28"/>
          <w:szCs w:val="28"/>
        </w:rPr>
        <w:lastRenderedPageBreak/>
        <w:t xml:space="preserve">Рабочая программа учебной дисциплины разработана в соответствии с ФГОС СПО по специальности </w:t>
      </w:r>
      <w:r w:rsidR="00C17FA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C17FA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на основе Примерной образовательной программы СПО по специальности </w:t>
      </w:r>
      <w:r w:rsidR="00C17FA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w:t>
      </w:r>
    </w:p>
    <w:p w14:paraId="2FA44D74" w14:textId="2CAA65CD"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r w:rsidR="00013876">
        <w:rPr>
          <w:rFonts w:ascii="Times New Roman" w:hAnsi="Times New Roman"/>
          <w:sz w:val="28"/>
          <w:szCs w:val="28"/>
        </w:rPr>
        <w:t>.</w:t>
      </w:r>
    </w:p>
    <w:p w14:paraId="4D3C2731" w14:textId="77777777"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 xml:space="preserve">При реализации программы учебного предмета, курса, дисциплины (модуля) </w:t>
      </w:r>
      <w:r w:rsidR="0053449B">
        <w:rPr>
          <w:rFonts w:ascii="Times New Roman" w:hAnsi="Times New Roman"/>
          <w:sz w:val="28"/>
          <w:szCs w:val="28"/>
        </w:rPr>
        <w:t>могут использоваться</w:t>
      </w:r>
      <w:r>
        <w:rPr>
          <w:rFonts w:ascii="Times New Roman" w:hAnsi="Times New Roman"/>
          <w:sz w:val="28"/>
          <w:szCs w:val="28"/>
        </w:rPr>
        <w:t xml:space="preserve"> различные образовательные технологии, в том числе дистанционные образовательные технологии и электронное обучение.</w:t>
      </w:r>
    </w:p>
    <w:p w14:paraId="17B86AA7" w14:textId="77777777" w:rsidR="00451CA2" w:rsidRDefault="00451CA2" w:rsidP="00686200">
      <w:pPr>
        <w:spacing w:after="0" w:line="360" w:lineRule="auto"/>
        <w:ind w:firstLine="567"/>
        <w:jc w:val="both"/>
        <w:rPr>
          <w:rFonts w:ascii="Times New Roman" w:hAnsi="Times New Roman"/>
          <w:sz w:val="28"/>
          <w:szCs w:val="28"/>
        </w:rPr>
      </w:pPr>
    </w:p>
    <w:p w14:paraId="18E05912" w14:textId="77777777" w:rsidR="00451CA2" w:rsidRDefault="00451CA2" w:rsidP="0053449B">
      <w:pPr>
        <w:spacing w:after="0" w:line="360" w:lineRule="auto"/>
        <w:jc w:val="both"/>
        <w:rPr>
          <w:rFonts w:ascii="Times New Roman" w:hAnsi="Times New Roman"/>
          <w:sz w:val="28"/>
          <w:szCs w:val="28"/>
        </w:rPr>
      </w:pPr>
    </w:p>
    <w:p w14:paraId="71C5B731" w14:textId="77777777" w:rsidR="00451CA2" w:rsidRPr="001E5873" w:rsidRDefault="00451CA2" w:rsidP="00686200">
      <w:pPr>
        <w:spacing w:after="0" w:line="360" w:lineRule="auto"/>
        <w:ind w:firstLine="567"/>
        <w:jc w:val="both"/>
        <w:rPr>
          <w:rFonts w:ascii="Times New Roman" w:hAnsi="Times New Roman"/>
          <w:sz w:val="28"/>
          <w:szCs w:val="28"/>
        </w:rPr>
      </w:pPr>
    </w:p>
    <w:p w14:paraId="4911C0B8" w14:textId="77777777" w:rsidR="00451CA2" w:rsidRDefault="00686200" w:rsidP="00686200">
      <w:pPr>
        <w:rPr>
          <w:rFonts w:ascii="Times New Roman" w:hAnsi="Times New Roman"/>
          <w:b/>
          <w:sz w:val="24"/>
          <w:szCs w:val="24"/>
        </w:rPr>
      </w:pPr>
      <w:r>
        <w:rPr>
          <w:rFonts w:ascii="Times New Roman" w:hAnsi="Times New Roman"/>
          <w:b/>
          <w:sz w:val="24"/>
          <w:szCs w:val="24"/>
        </w:rPr>
        <w:br w:type="page"/>
      </w:r>
    </w:p>
    <w:p w14:paraId="491B3EAA" w14:textId="77777777" w:rsidR="00686200" w:rsidRDefault="00686200" w:rsidP="00686200">
      <w:pPr>
        <w:spacing w:after="0"/>
        <w:jc w:val="center"/>
        <w:rPr>
          <w:rFonts w:ascii="Times New Roman" w:hAnsi="Times New Roman"/>
          <w:b/>
          <w:sz w:val="28"/>
          <w:szCs w:val="28"/>
        </w:rPr>
      </w:pPr>
      <w:r w:rsidRPr="006E0125">
        <w:rPr>
          <w:rFonts w:ascii="Times New Roman" w:hAnsi="Times New Roman"/>
          <w:b/>
          <w:sz w:val="28"/>
          <w:szCs w:val="28"/>
        </w:rPr>
        <w:lastRenderedPageBreak/>
        <w:t>СОДЕРЖАНИЕ</w:t>
      </w:r>
    </w:p>
    <w:p w14:paraId="353FE835" w14:textId="77777777" w:rsidR="00686200" w:rsidRPr="003926A0" w:rsidRDefault="00686200" w:rsidP="00686200">
      <w:pPr>
        <w:spacing w:after="0"/>
        <w:jc w:val="center"/>
        <w:rPr>
          <w:rFonts w:ascii="Times New Roman" w:hAnsi="Times New Roman"/>
          <w:sz w:val="28"/>
          <w:szCs w:val="28"/>
        </w:rPr>
      </w:pPr>
    </w:p>
    <w:p w14:paraId="6FBC1B08" w14:textId="77777777" w:rsidR="00686200" w:rsidRPr="00CA3BF7" w:rsidRDefault="00686200" w:rsidP="006F5B8E">
      <w:pPr>
        <w:pStyle w:val="23"/>
        <w:tabs>
          <w:tab w:val="left" w:pos="660"/>
          <w:tab w:val="right" w:leader="dot" w:pos="9345"/>
        </w:tabs>
        <w:ind w:left="0"/>
        <w:jc w:val="both"/>
        <w:rPr>
          <w:rFonts w:ascii="Times New Roman" w:eastAsiaTheme="minorEastAsia" w:hAnsi="Times New Roman"/>
          <w:noProof/>
          <w:sz w:val="28"/>
          <w:szCs w:val="28"/>
        </w:rPr>
      </w:pPr>
      <w:r w:rsidRPr="003926A0">
        <w:rPr>
          <w:rFonts w:ascii="Times New Roman" w:hAnsi="Times New Roman"/>
          <w:sz w:val="28"/>
          <w:szCs w:val="28"/>
        </w:rPr>
        <w:fldChar w:fldCharType="begin"/>
      </w:r>
      <w:r w:rsidRPr="003926A0">
        <w:rPr>
          <w:rFonts w:ascii="Times New Roman" w:hAnsi="Times New Roman"/>
          <w:sz w:val="28"/>
          <w:szCs w:val="28"/>
        </w:rPr>
        <w:instrText xml:space="preserve"> TOC \o "1-3" \h \z \u </w:instrText>
      </w:r>
      <w:r w:rsidRPr="003926A0">
        <w:rPr>
          <w:rFonts w:ascii="Times New Roman" w:hAnsi="Times New Roman"/>
          <w:sz w:val="28"/>
          <w:szCs w:val="28"/>
        </w:rPr>
        <w:fldChar w:fldCharType="separate"/>
      </w:r>
      <w:hyperlink w:anchor="_Toc86074508" w:history="1">
        <w:r w:rsidRPr="00CA3BF7">
          <w:rPr>
            <w:rStyle w:val="a3"/>
            <w:noProof/>
            <w:sz w:val="28"/>
            <w:szCs w:val="28"/>
          </w:rPr>
          <w:t>1.</w:t>
        </w:r>
        <w:r w:rsidRPr="00CA3BF7">
          <w:rPr>
            <w:rFonts w:ascii="Times New Roman" w:eastAsiaTheme="minorEastAsia" w:hAnsi="Times New Roman"/>
            <w:noProof/>
            <w:sz w:val="28"/>
            <w:szCs w:val="28"/>
          </w:rPr>
          <w:tab/>
        </w:r>
        <w:r w:rsidRPr="00CA3BF7">
          <w:rPr>
            <w:rStyle w:val="a3"/>
            <w:noProof/>
            <w:sz w:val="28"/>
            <w:szCs w:val="28"/>
          </w:rPr>
          <w:t>ОБЩАЯ ХАРАКТЕРИСТИКА ПРОГРАММЫ УЧЕБНОЙ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_Toc86074508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1E6603AF" w14:textId="77777777" w:rsidR="00686200" w:rsidRPr="00CA3BF7" w:rsidRDefault="00686200" w:rsidP="006F5B8E">
      <w:pPr>
        <w:pStyle w:val="31"/>
        <w:tabs>
          <w:tab w:val="right" w:leader="dot" w:pos="9345"/>
        </w:tabs>
        <w:ind w:left="0"/>
        <w:jc w:val="both"/>
        <w:rPr>
          <w:rFonts w:ascii="Times New Roman" w:eastAsiaTheme="minorEastAsia" w:hAnsi="Times New Roman"/>
          <w:noProof/>
          <w:sz w:val="28"/>
          <w:szCs w:val="28"/>
        </w:rPr>
      </w:pPr>
      <w:hyperlink w:anchor="_Toc86074509" w:history="1">
        <w:r w:rsidRPr="00CA3BF7">
          <w:rPr>
            <w:rStyle w:val="a3"/>
            <w:noProof/>
            <w:sz w:val="28"/>
            <w:szCs w:val="28"/>
          </w:rPr>
          <w:t>1.1 Область применения рабочей программы и место дисциплины в структуре основной образовательной программы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_Toc86074509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4AA81B21" w14:textId="77777777" w:rsidR="00686200" w:rsidRPr="00CA3BF7" w:rsidRDefault="00686200" w:rsidP="006F5B8E">
      <w:pPr>
        <w:pStyle w:val="31"/>
        <w:tabs>
          <w:tab w:val="right" w:leader="dot" w:pos="9345"/>
        </w:tabs>
        <w:ind w:left="0"/>
        <w:jc w:val="both"/>
        <w:rPr>
          <w:rFonts w:ascii="Times New Roman" w:eastAsiaTheme="minorEastAsia" w:hAnsi="Times New Roman"/>
          <w:noProof/>
          <w:sz w:val="28"/>
          <w:szCs w:val="28"/>
        </w:rPr>
      </w:pPr>
      <w:hyperlink w:anchor="_Toc86074510" w:history="1">
        <w:r w:rsidRPr="00CA3BF7">
          <w:rPr>
            <w:rStyle w:val="a3"/>
            <w:noProof/>
            <w:sz w:val="28"/>
            <w:szCs w:val="28"/>
          </w:rPr>
          <w:t>1.2. Цель и планируемые результаты освоения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_Toc86074510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2E259090" w14:textId="77777777" w:rsidR="00686200" w:rsidRPr="00CA3BF7" w:rsidRDefault="00686200" w:rsidP="006F5B8E">
      <w:pPr>
        <w:pStyle w:val="23"/>
        <w:tabs>
          <w:tab w:val="right" w:leader="dot" w:pos="9345"/>
        </w:tabs>
        <w:ind w:left="0"/>
        <w:jc w:val="both"/>
        <w:rPr>
          <w:rFonts w:ascii="Times New Roman" w:eastAsiaTheme="minorEastAsia" w:hAnsi="Times New Roman"/>
          <w:noProof/>
          <w:sz w:val="28"/>
          <w:szCs w:val="28"/>
        </w:rPr>
      </w:pPr>
      <w:hyperlink w:anchor="_Toc86074511" w:history="1">
        <w:r w:rsidRPr="00CA3BF7">
          <w:rPr>
            <w:rStyle w:val="a3"/>
            <w:noProof/>
            <w:sz w:val="28"/>
            <w:szCs w:val="28"/>
          </w:rPr>
          <w:t>2. СТРУКТУРА И СОДЕРЖАНИЕ УЧЕБНОЙ ДИСЦИПЛИНЫ</w:t>
        </w:r>
        <w:r w:rsidRPr="00CA3BF7">
          <w:rPr>
            <w:rFonts w:ascii="Times New Roman" w:hAnsi="Times New Roman"/>
            <w:noProof/>
            <w:webHidden/>
            <w:sz w:val="28"/>
            <w:szCs w:val="28"/>
          </w:rPr>
          <w:tab/>
        </w:r>
        <w:r w:rsidR="00AD491D">
          <w:rPr>
            <w:rFonts w:ascii="Times New Roman" w:hAnsi="Times New Roman"/>
            <w:noProof/>
            <w:webHidden/>
            <w:sz w:val="28"/>
            <w:szCs w:val="28"/>
          </w:rPr>
          <w:t>7</w:t>
        </w:r>
      </w:hyperlink>
    </w:p>
    <w:p w14:paraId="7227BA67" w14:textId="77777777" w:rsidR="00686200" w:rsidRPr="00CA3BF7" w:rsidRDefault="00686200" w:rsidP="006F5B8E">
      <w:pPr>
        <w:pStyle w:val="31"/>
        <w:tabs>
          <w:tab w:val="right" w:leader="dot" w:pos="9345"/>
        </w:tabs>
        <w:ind w:left="0"/>
        <w:jc w:val="both"/>
        <w:rPr>
          <w:rFonts w:ascii="Times New Roman" w:eastAsiaTheme="minorEastAsia" w:hAnsi="Times New Roman"/>
          <w:noProof/>
          <w:sz w:val="28"/>
          <w:szCs w:val="28"/>
        </w:rPr>
      </w:pPr>
      <w:hyperlink w:anchor="_Toc86074512" w:history="1">
        <w:r w:rsidRPr="00CA3BF7">
          <w:rPr>
            <w:rStyle w:val="a3"/>
            <w:noProof/>
            <w:sz w:val="28"/>
            <w:szCs w:val="28"/>
          </w:rPr>
          <w:t>2.1. Объем учебной дисциплины и виды учебной работы</w:t>
        </w:r>
        <w:r w:rsidRPr="00CA3BF7">
          <w:rPr>
            <w:rFonts w:ascii="Times New Roman" w:hAnsi="Times New Roman"/>
            <w:noProof/>
            <w:webHidden/>
            <w:sz w:val="28"/>
            <w:szCs w:val="28"/>
          </w:rPr>
          <w:tab/>
        </w:r>
        <w:r w:rsidR="00AD491D">
          <w:rPr>
            <w:rFonts w:ascii="Times New Roman" w:hAnsi="Times New Roman"/>
            <w:noProof/>
            <w:webHidden/>
            <w:sz w:val="28"/>
            <w:szCs w:val="28"/>
          </w:rPr>
          <w:t>7</w:t>
        </w:r>
      </w:hyperlink>
    </w:p>
    <w:p w14:paraId="7926F64E" w14:textId="77777777" w:rsidR="00686200" w:rsidRPr="00CA3BF7" w:rsidRDefault="00686200" w:rsidP="006F5B8E">
      <w:pPr>
        <w:pStyle w:val="31"/>
        <w:tabs>
          <w:tab w:val="right" w:leader="dot" w:pos="9345"/>
        </w:tabs>
        <w:ind w:left="0"/>
        <w:jc w:val="both"/>
        <w:rPr>
          <w:rFonts w:ascii="Times New Roman" w:eastAsiaTheme="minorEastAsia" w:hAnsi="Times New Roman"/>
          <w:noProof/>
          <w:sz w:val="28"/>
          <w:szCs w:val="28"/>
        </w:rPr>
      </w:pPr>
      <w:hyperlink w:anchor="_Toc86074513" w:history="1">
        <w:r w:rsidRPr="00CA3BF7">
          <w:rPr>
            <w:rStyle w:val="a3"/>
            <w:noProof/>
            <w:sz w:val="28"/>
            <w:szCs w:val="28"/>
          </w:rPr>
          <w:t>2.2. Тематический план и содержание учебной дисциплины</w:t>
        </w:r>
        <w:r w:rsidRPr="00CA3BF7">
          <w:rPr>
            <w:rFonts w:ascii="Times New Roman" w:hAnsi="Times New Roman"/>
            <w:noProof/>
            <w:webHidden/>
            <w:sz w:val="28"/>
            <w:szCs w:val="28"/>
          </w:rPr>
          <w:tab/>
        </w:r>
        <w:r w:rsidR="00AD491D">
          <w:rPr>
            <w:rFonts w:ascii="Times New Roman" w:hAnsi="Times New Roman"/>
            <w:noProof/>
            <w:webHidden/>
            <w:sz w:val="28"/>
            <w:szCs w:val="28"/>
          </w:rPr>
          <w:t>8</w:t>
        </w:r>
      </w:hyperlink>
    </w:p>
    <w:p w14:paraId="66C3F5F6" w14:textId="77777777" w:rsidR="00686200" w:rsidRPr="00CA3BF7" w:rsidRDefault="00686200" w:rsidP="006F5B8E">
      <w:pPr>
        <w:pStyle w:val="23"/>
        <w:tabs>
          <w:tab w:val="right" w:leader="dot" w:pos="9345"/>
        </w:tabs>
        <w:ind w:left="0"/>
        <w:jc w:val="both"/>
        <w:rPr>
          <w:rFonts w:ascii="Times New Roman" w:eastAsiaTheme="minorEastAsia" w:hAnsi="Times New Roman"/>
          <w:noProof/>
          <w:sz w:val="28"/>
          <w:szCs w:val="28"/>
        </w:rPr>
      </w:pPr>
      <w:hyperlink w:anchor="_Toc86074514" w:history="1">
        <w:r w:rsidRPr="00CA3BF7">
          <w:rPr>
            <w:rStyle w:val="a3"/>
            <w:noProof/>
            <w:sz w:val="28"/>
            <w:szCs w:val="28"/>
          </w:rPr>
          <w:t>3. УСЛОВИЯ РЕАЛИЗАЦИИ УЧЕБНОЙ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_Toc86074514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AD491D">
          <w:rPr>
            <w:rFonts w:ascii="Times New Roman" w:hAnsi="Times New Roman"/>
            <w:noProof/>
            <w:webHidden/>
            <w:sz w:val="28"/>
            <w:szCs w:val="28"/>
          </w:rPr>
          <w:t>2</w:t>
        </w:r>
        <w:r w:rsidRPr="00CA3BF7">
          <w:rPr>
            <w:rFonts w:ascii="Times New Roman" w:hAnsi="Times New Roman"/>
            <w:noProof/>
            <w:webHidden/>
            <w:sz w:val="28"/>
            <w:szCs w:val="28"/>
          </w:rPr>
          <w:fldChar w:fldCharType="end"/>
        </w:r>
      </w:hyperlink>
    </w:p>
    <w:p w14:paraId="06BFC04D" w14:textId="77777777" w:rsidR="00686200" w:rsidRPr="00CA3BF7" w:rsidRDefault="00686200" w:rsidP="006F5B8E">
      <w:pPr>
        <w:pStyle w:val="31"/>
        <w:tabs>
          <w:tab w:val="right" w:leader="dot" w:pos="9345"/>
        </w:tabs>
        <w:ind w:left="0"/>
        <w:jc w:val="both"/>
        <w:rPr>
          <w:rFonts w:ascii="Times New Roman" w:eastAsiaTheme="minorEastAsia" w:hAnsi="Times New Roman"/>
          <w:noProof/>
          <w:sz w:val="28"/>
          <w:szCs w:val="28"/>
        </w:rPr>
      </w:pPr>
      <w:hyperlink w:anchor="_Toc86074515" w:history="1">
        <w:r w:rsidRPr="00CA3BF7">
          <w:rPr>
            <w:rStyle w:val="a3"/>
            <w:noProof/>
            <w:sz w:val="28"/>
            <w:szCs w:val="28"/>
          </w:rPr>
          <w:t>3.1 Материально-техническое обеспечение</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_Toc86074515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AD491D">
          <w:rPr>
            <w:rFonts w:ascii="Times New Roman" w:hAnsi="Times New Roman"/>
            <w:noProof/>
            <w:webHidden/>
            <w:sz w:val="28"/>
            <w:szCs w:val="28"/>
          </w:rPr>
          <w:t>2</w:t>
        </w:r>
        <w:r w:rsidRPr="00CA3BF7">
          <w:rPr>
            <w:rFonts w:ascii="Times New Roman" w:hAnsi="Times New Roman"/>
            <w:noProof/>
            <w:webHidden/>
            <w:sz w:val="28"/>
            <w:szCs w:val="28"/>
          </w:rPr>
          <w:fldChar w:fldCharType="end"/>
        </w:r>
      </w:hyperlink>
    </w:p>
    <w:p w14:paraId="05410CF6" w14:textId="77777777" w:rsidR="00686200" w:rsidRPr="00CA3BF7" w:rsidRDefault="00686200" w:rsidP="006F5B8E">
      <w:pPr>
        <w:pStyle w:val="31"/>
        <w:tabs>
          <w:tab w:val="right" w:leader="dot" w:pos="9345"/>
        </w:tabs>
        <w:ind w:left="0"/>
        <w:jc w:val="both"/>
        <w:rPr>
          <w:rFonts w:ascii="Times New Roman" w:eastAsiaTheme="minorEastAsia" w:hAnsi="Times New Roman"/>
          <w:noProof/>
          <w:sz w:val="28"/>
          <w:szCs w:val="28"/>
        </w:rPr>
      </w:pPr>
      <w:hyperlink w:anchor="_Toc86074516" w:history="1">
        <w:r w:rsidRPr="00CA3BF7">
          <w:rPr>
            <w:rStyle w:val="a3"/>
            <w:noProof/>
            <w:sz w:val="28"/>
            <w:szCs w:val="28"/>
          </w:rPr>
          <w:t>3.2. Информационное обеспечение обучения</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_Toc86074516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AD491D">
          <w:rPr>
            <w:rFonts w:ascii="Times New Roman" w:hAnsi="Times New Roman"/>
            <w:noProof/>
            <w:webHidden/>
            <w:sz w:val="28"/>
            <w:szCs w:val="28"/>
          </w:rPr>
          <w:t>2</w:t>
        </w:r>
        <w:r w:rsidRPr="00CA3BF7">
          <w:rPr>
            <w:rFonts w:ascii="Times New Roman" w:hAnsi="Times New Roman"/>
            <w:noProof/>
            <w:webHidden/>
            <w:sz w:val="28"/>
            <w:szCs w:val="28"/>
          </w:rPr>
          <w:fldChar w:fldCharType="end"/>
        </w:r>
      </w:hyperlink>
    </w:p>
    <w:p w14:paraId="2B9AFBAE" w14:textId="77777777" w:rsidR="00686200" w:rsidRDefault="00686200" w:rsidP="006F5B8E">
      <w:pPr>
        <w:pStyle w:val="23"/>
        <w:tabs>
          <w:tab w:val="left" w:pos="660"/>
          <w:tab w:val="right" w:leader="dot" w:pos="9345"/>
        </w:tabs>
        <w:ind w:left="0"/>
        <w:jc w:val="both"/>
        <w:rPr>
          <w:rFonts w:asciiTheme="minorHAnsi" w:eastAsiaTheme="minorEastAsia" w:hAnsiTheme="minorHAnsi" w:cstheme="minorBidi"/>
          <w:noProof/>
        </w:rPr>
      </w:pPr>
      <w:hyperlink w:anchor="_Toc86074517" w:history="1">
        <w:r w:rsidRPr="00CA3BF7">
          <w:rPr>
            <w:rStyle w:val="a3"/>
            <w:noProof/>
            <w:sz w:val="28"/>
            <w:szCs w:val="28"/>
          </w:rPr>
          <w:t>4.</w:t>
        </w:r>
        <w:r w:rsidRPr="00CA3BF7">
          <w:rPr>
            <w:rFonts w:ascii="Times New Roman" w:eastAsiaTheme="minorEastAsia" w:hAnsi="Times New Roman"/>
            <w:noProof/>
            <w:sz w:val="28"/>
            <w:szCs w:val="28"/>
          </w:rPr>
          <w:tab/>
        </w:r>
        <w:r w:rsidRPr="00CA3BF7">
          <w:rPr>
            <w:rStyle w:val="a3"/>
            <w:noProof/>
            <w:sz w:val="28"/>
            <w:szCs w:val="28"/>
          </w:rPr>
          <w:t>КОНТРОЛЬ И ОЦЕНКА РЕЗУЛЬТАТОВ ОСВОЕНИЯ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_Toc86074517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AD491D">
          <w:rPr>
            <w:rFonts w:ascii="Times New Roman" w:hAnsi="Times New Roman"/>
            <w:noProof/>
            <w:webHidden/>
            <w:sz w:val="28"/>
            <w:szCs w:val="28"/>
          </w:rPr>
          <w:t>5</w:t>
        </w:r>
        <w:r w:rsidRPr="00CA3BF7">
          <w:rPr>
            <w:rFonts w:ascii="Times New Roman" w:hAnsi="Times New Roman"/>
            <w:noProof/>
            <w:webHidden/>
            <w:sz w:val="28"/>
            <w:szCs w:val="28"/>
          </w:rPr>
          <w:fldChar w:fldCharType="end"/>
        </w:r>
      </w:hyperlink>
    </w:p>
    <w:p w14:paraId="73B61288" w14:textId="77777777" w:rsidR="00686200" w:rsidRDefault="00686200" w:rsidP="000F2191">
      <w:pPr>
        <w:rPr>
          <w:rFonts w:ascii="Times New Roman" w:hAnsi="Times New Roman"/>
          <w:b/>
          <w:sz w:val="24"/>
          <w:szCs w:val="24"/>
        </w:rPr>
      </w:pPr>
      <w:r w:rsidRPr="003926A0">
        <w:rPr>
          <w:rFonts w:ascii="Times New Roman" w:hAnsi="Times New Roman"/>
          <w:sz w:val="28"/>
          <w:szCs w:val="28"/>
        </w:rPr>
        <w:fldChar w:fldCharType="end"/>
      </w:r>
    </w:p>
    <w:p w14:paraId="2AF1E0D2" w14:textId="77777777" w:rsidR="00686200" w:rsidRDefault="00686200" w:rsidP="00686200">
      <w:pPr>
        <w:rPr>
          <w:rFonts w:ascii="Times New Roman" w:hAnsi="Times New Roman"/>
          <w:b/>
          <w:sz w:val="24"/>
          <w:szCs w:val="24"/>
        </w:rPr>
      </w:pPr>
      <w:r>
        <w:rPr>
          <w:rFonts w:ascii="Times New Roman" w:hAnsi="Times New Roman"/>
          <w:b/>
          <w:sz w:val="24"/>
          <w:szCs w:val="24"/>
        </w:rPr>
        <w:br w:type="page"/>
      </w:r>
    </w:p>
    <w:p w14:paraId="1C4AA40B" w14:textId="77777777" w:rsidR="00686200" w:rsidRDefault="00686200" w:rsidP="006F5B8E">
      <w:pPr>
        <w:pStyle w:val="11"/>
        <w:numPr>
          <w:ilvl w:val="0"/>
          <w:numId w:val="2"/>
        </w:numPr>
        <w:spacing w:before="0"/>
      </w:pPr>
      <w:bookmarkStart w:id="0" w:name="_Toc86074508"/>
      <w:r w:rsidRPr="00B1542C">
        <w:lastRenderedPageBreak/>
        <w:t>ОБЩАЯ ХАРАКТЕРИСТИ</w:t>
      </w:r>
      <w:r>
        <w:t>КА ПРОГРАММЫ УЧЕБНОЙ ДИСЦИПЛИНЫ</w:t>
      </w:r>
      <w:bookmarkEnd w:id="0"/>
    </w:p>
    <w:p w14:paraId="768405F8" w14:textId="77777777" w:rsidR="00686200" w:rsidRDefault="00686200" w:rsidP="006F5B8E">
      <w:pPr>
        <w:spacing w:after="0" w:line="240" w:lineRule="auto"/>
        <w:jc w:val="center"/>
        <w:rPr>
          <w:rFonts w:ascii="Times New Roman" w:hAnsi="Times New Roman"/>
          <w:b/>
          <w:sz w:val="28"/>
          <w:szCs w:val="28"/>
        </w:rPr>
      </w:pPr>
    </w:p>
    <w:p w14:paraId="41E60257" w14:textId="77777777" w:rsidR="009732EE" w:rsidRDefault="009732EE" w:rsidP="006F5B8E">
      <w:pPr>
        <w:spacing w:after="0" w:line="240" w:lineRule="auto"/>
        <w:jc w:val="center"/>
        <w:rPr>
          <w:rFonts w:ascii="Times New Roman" w:hAnsi="Times New Roman"/>
          <w:b/>
          <w:sz w:val="28"/>
          <w:szCs w:val="28"/>
        </w:rPr>
      </w:pPr>
      <w:bookmarkStart w:id="1" w:name="_Toc86074509"/>
      <w:r w:rsidRPr="006F5B8E">
        <w:rPr>
          <w:rFonts w:ascii="Times New Roman" w:hAnsi="Times New Roman"/>
          <w:b/>
          <w:sz w:val="28"/>
          <w:szCs w:val="28"/>
        </w:rPr>
        <w:t>СГ.01 ИСТОРИЯ РОССИИ</w:t>
      </w:r>
    </w:p>
    <w:p w14:paraId="2FF49833" w14:textId="77777777" w:rsidR="006F5B8E" w:rsidRPr="006F5B8E" w:rsidRDefault="006F5B8E" w:rsidP="006F5B8E">
      <w:pPr>
        <w:spacing w:after="0" w:line="240" w:lineRule="auto"/>
        <w:jc w:val="center"/>
        <w:rPr>
          <w:rFonts w:ascii="Times New Roman" w:hAnsi="Times New Roman"/>
          <w:b/>
          <w:sz w:val="28"/>
          <w:szCs w:val="28"/>
          <w:vertAlign w:val="superscript"/>
        </w:rPr>
      </w:pPr>
    </w:p>
    <w:p w14:paraId="557FB923" w14:textId="77777777" w:rsidR="00686200" w:rsidRPr="00B1542C" w:rsidRDefault="00686200" w:rsidP="006F5B8E">
      <w:pPr>
        <w:pStyle w:val="21"/>
        <w:spacing w:before="0"/>
      </w:pPr>
      <w:r w:rsidRPr="00B1542C">
        <w:t>1.1 Область применения рабочей программы и место дисциплины в структуре основной образовательной программы</w:t>
      </w:r>
      <w:bookmarkEnd w:id="1"/>
      <w:r w:rsidRPr="00B1542C">
        <w:t xml:space="preserve"> </w:t>
      </w:r>
    </w:p>
    <w:p w14:paraId="1FEE610A" w14:textId="77777777" w:rsidR="00686200" w:rsidRDefault="00686200" w:rsidP="006F5B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170D70A3" w14:textId="77777777" w:rsidR="00E441A4" w:rsidRPr="00D61C9B"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является обязательной частью образовательной программы по специальности среднего профессионального образования </w:t>
      </w:r>
      <w:r w:rsidR="00C17FA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w:t>
      </w:r>
    </w:p>
    <w:p w14:paraId="79A6D2EF" w14:textId="201024E5"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разработана в соответствии с ФГОС СПО по специальности </w:t>
      </w:r>
      <w:r w:rsidR="00C17FA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C17FA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на основе Примерной образовательной программы СПО по специальности </w:t>
      </w:r>
      <w:r w:rsidR="00C17FA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w:t>
      </w:r>
      <w:r w:rsidR="00530135">
        <w:rPr>
          <w:rFonts w:ascii="Times New Roman" w:hAnsi="Times New Roman"/>
          <w:sz w:val="28"/>
          <w:szCs w:val="28"/>
        </w:rPr>
        <w:t xml:space="preserve"> </w:t>
      </w:r>
    </w:p>
    <w:p w14:paraId="0FF72419" w14:textId="2AFDD9D7" w:rsidR="00E441A4" w:rsidRPr="00D61C9B" w:rsidRDefault="00E441A4" w:rsidP="00E441A4">
      <w:pPr>
        <w:spacing w:after="0" w:line="240" w:lineRule="auto"/>
        <w:ind w:firstLine="709"/>
        <w:jc w:val="both"/>
        <w:rPr>
          <w:rFonts w:ascii="Times New Roman" w:hAnsi="Times New Roman"/>
          <w:sz w:val="28"/>
          <w:szCs w:val="28"/>
        </w:rPr>
      </w:pPr>
      <w:r w:rsidRPr="00B37E6E">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r w:rsidR="00013876">
        <w:rPr>
          <w:rFonts w:ascii="Times New Roman" w:hAnsi="Times New Roman"/>
          <w:sz w:val="28"/>
          <w:szCs w:val="28"/>
        </w:rPr>
        <w:t>.</w:t>
      </w:r>
    </w:p>
    <w:p w14:paraId="17307D92" w14:textId="679AE332"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Согласно Учебному плану по специальности </w:t>
      </w:r>
      <w:r w:rsidR="00C17FA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учебная дисциплина реализуется в рамках </w:t>
      </w:r>
      <w:r w:rsidR="007B16AF">
        <w:rPr>
          <w:rFonts w:ascii="Times New Roman" w:hAnsi="Times New Roman"/>
          <w:sz w:val="28"/>
          <w:szCs w:val="28"/>
        </w:rPr>
        <w:t>социально-гуманитарного</w:t>
      </w:r>
      <w:r w:rsidRPr="00D61C9B">
        <w:rPr>
          <w:rFonts w:ascii="Times New Roman" w:hAnsi="Times New Roman"/>
          <w:sz w:val="28"/>
          <w:szCs w:val="28"/>
        </w:rPr>
        <w:t xml:space="preserve"> цикла.</w:t>
      </w:r>
    </w:p>
    <w:p w14:paraId="3A4DFD24" w14:textId="77777777" w:rsidR="00686200" w:rsidRPr="006E0125" w:rsidRDefault="00686200" w:rsidP="00686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b/>
        </w:rPr>
      </w:pPr>
    </w:p>
    <w:p w14:paraId="5CF52345" w14:textId="77777777" w:rsidR="00686200" w:rsidRPr="006E138D" w:rsidRDefault="00686200" w:rsidP="00686200">
      <w:pPr>
        <w:pStyle w:val="21"/>
      </w:pPr>
      <w:bookmarkStart w:id="2" w:name="_Toc86074510"/>
      <w:r w:rsidRPr="00351D0A">
        <w:t>1.2. Цель и п</w:t>
      </w:r>
      <w:r>
        <w:t xml:space="preserve">ланируемые результаты освоения </w:t>
      </w:r>
      <w:r w:rsidRPr="00351D0A">
        <w:t>дисциплины</w:t>
      </w:r>
      <w:bookmarkEnd w:id="2"/>
      <w:r w:rsidRPr="00351D0A">
        <w:t xml:space="preserve"> </w:t>
      </w:r>
    </w:p>
    <w:p w14:paraId="4356FC10" w14:textId="77777777" w:rsidR="006F5B8E" w:rsidRDefault="006F5B8E" w:rsidP="00686200">
      <w:pPr>
        <w:spacing w:after="0" w:line="240" w:lineRule="auto"/>
        <w:ind w:firstLine="709"/>
        <w:jc w:val="both"/>
        <w:rPr>
          <w:rFonts w:ascii="Times New Roman" w:hAnsi="Times New Roman"/>
          <w:sz w:val="28"/>
          <w:szCs w:val="28"/>
        </w:rPr>
      </w:pPr>
    </w:p>
    <w:p w14:paraId="7B10BE29" w14:textId="77777777" w:rsidR="00686200" w:rsidRDefault="00686200" w:rsidP="00686200">
      <w:pPr>
        <w:spacing w:after="0" w:line="240" w:lineRule="auto"/>
        <w:ind w:firstLine="709"/>
        <w:jc w:val="both"/>
        <w:rPr>
          <w:rFonts w:ascii="Times New Roman" w:hAnsi="Times New Roman"/>
          <w:b/>
          <w:sz w:val="28"/>
          <w:szCs w:val="28"/>
        </w:rPr>
      </w:pPr>
      <w:r w:rsidRPr="0014178D">
        <w:rPr>
          <w:rFonts w:ascii="Times New Roman" w:hAnsi="Times New Roman"/>
          <w:sz w:val="28"/>
          <w:szCs w:val="28"/>
        </w:rPr>
        <w:t>В рамках освоения программы учебной дисциплины обучающийся должен</w:t>
      </w:r>
      <w:r w:rsidRPr="006E138D">
        <w:rPr>
          <w:rFonts w:ascii="Times New Roman" w:hAnsi="Times New Roman"/>
          <w:b/>
          <w:sz w:val="28"/>
          <w:szCs w:val="28"/>
        </w:rPr>
        <w:t xml:space="preserve"> </w:t>
      </w:r>
    </w:p>
    <w:p w14:paraId="4C5C2E9E" w14:textId="77777777" w:rsidR="003B5BF1" w:rsidRPr="00296698" w:rsidRDefault="00686200" w:rsidP="000F2191">
      <w:pPr>
        <w:tabs>
          <w:tab w:val="left" w:pos="993"/>
        </w:tabs>
        <w:spacing w:after="0" w:line="240" w:lineRule="auto"/>
        <w:ind w:firstLine="709"/>
        <w:jc w:val="both"/>
        <w:rPr>
          <w:rFonts w:ascii="Times New Roman" w:hAnsi="Times New Roman"/>
          <w:sz w:val="28"/>
          <w:szCs w:val="28"/>
        </w:rPr>
      </w:pPr>
      <w:r w:rsidRPr="0077621A">
        <w:rPr>
          <w:rFonts w:ascii="Times New Roman" w:hAnsi="Times New Roman"/>
          <w:b/>
          <w:sz w:val="28"/>
          <w:szCs w:val="28"/>
        </w:rPr>
        <w:t>знать</w:t>
      </w:r>
      <w:r w:rsidRPr="0077621A">
        <w:rPr>
          <w:rFonts w:ascii="Times New Roman" w:hAnsi="Times New Roman"/>
          <w:sz w:val="28"/>
          <w:szCs w:val="28"/>
        </w:rPr>
        <w:t>:</w:t>
      </w:r>
    </w:p>
    <w:p w14:paraId="077549D4" w14:textId="77777777" w:rsidR="00D3544A" w:rsidRPr="00D3544A" w:rsidRDefault="00D3544A" w:rsidP="00D3544A">
      <w:pPr>
        <w:pStyle w:val="a5"/>
        <w:numPr>
          <w:ilvl w:val="0"/>
          <w:numId w:val="1"/>
        </w:numPr>
        <w:suppressAutoHyphens/>
        <w:spacing w:after="0"/>
        <w:ind w:left="0" w:firstLine="709"/>
        <w:jc w:val="both"/>
        <w:rPr>
          <w:sz w:val="28"/>
          <w:szCs w:val="28"/>
        </w:rPr>
      </w:pPr>
      <w:r w:rsidRPr="00D3544A">
        <w:rPr>
          <w:sz w:val="28"/>
          <w:szCs w:val="28"/>
        </w:rPr>
        <w:t xml:space="preserve">ключевые события, основные даты и исторические этапы развития России до настоящего времени; </w:t>
      </w:r>
    </w:p>
    <w:p w14:paraId="399E091B" w14:textId="77777777" w:rsidR="00D3544A" w:rsidRPr="00D3544A" w:rsidRDefault="00D3544A" w:rsidP="00D3544A">
      <w:pPr>
        <w:pStyle w:val="a5"/>
        <w:numPr>
          <w:ilvl w:val="0"/>
          <w:numId w:val="1"/>
        </w:numPr>
        <w:suppressAutoHyphens/>
        <w:spacing w:after="0"/>
        <w:ind w:left="0" w:firstLine="709"/>
        <w:jc w:val="both"/>
        <w:rPr>
          <w:sz w:val="28"/>
          <w:szCs w:val="28"/>
        </w:rPr>
      </w:pPr>
      <w:r w:rsidRPr="00D3544A">
        <w:rPr>
          <w:sz w:val="28"/>
          <w:szCs w:val="28"/>
        </w:rPr>
        <w:t>выдающихся деятелей отечественной истории, внесших значительный вклад в социально-экономическое, политическое и культурное развитие России;</w:t>
      </w:r>
    </w:p>
    <w:p w14:paraId="7ED02865" w14:textId="77777777" w:rsidR="00D3544A" w:rsidRPr="00D3544A" w:rsidRDefault="00D3544A" w:rsidP="00D3544A">
      <w:pPr>
        <w:pStyle w:val="a5"/>
        <w:numPr>
          <w:ilvl w:val="0"/>
          <w:numId w:val="1"/>
        </w:numPr>
        <w:tabs>
          <w:tab w:val="left" w:pos="993"/>
        </w:tabs>
        <w:suppressAutoHyphens/>
        <w:spacing w:after="0"/>
        <w:jc w:val="both"/>
        <w:rPr>
          <w:sz w:val="28"/>
          <w:szCs w:val="28"/>
        </w:rPr>
      </w:pPr>
      <w:r w:rsidRPr="00D3544A">
        <w:rPr>
          <w:sz w:val="28"/>
          <w:szCs w:val="28"/>
        </w:rPr>
        <w:t>традиционные российские духовно-нравственные ценности;</w:t>
      </w:r>
    </w:p>
    <w:p w14:paraId="12AAB7DC" w14:textId="77777777" w:rsidR="00E50FDB" w:rsidRPr="00296698" w:rsidRDefault="00D3544A" w:rsidP="00D3544A">
      <w:pPr>
        <w:pStyle w:val="a5"/>
        <w:numPr>
          <w:ilvl w:val="0"/>
          <w:numId w:val="1"/>
        </w:numPr>
        <w:tabs>
          <w:tab w:val="left" w:pos="993"/>
        </w:tabs>
        <w:suppressAutoHyphens/>
        <w:spacing w:before="0" w:after="0"/>
        <w:jc w:val="both"/>
        <w:rPr>
          <w:bCs/>
          <w:iCs/>
          <w:sz w:val="28"/>
          <w:szCs w:val="28"/>
        </w:rPr>
      </w:pPr>
      <w:r w:rsidRPr="00D3544A">
        <w:rPr>
          <w:sz w:val="28"/>
          <w:szCs w:val="28"/>
        </w:rPr>
        <w:t>роль и значение России в современном мире</w:t>
      </w:r>
      <w:r w:rsidR="00296698">
        <w:rPr>
          <w:sz w:val="28"/>
          <w:szCs w:val="28"/>
        </w:rPr>
        <w:t>;</w:t>
      </w:r>
    </w:p>
    <w:p w14:paraId="3A5C2E7E" w14:textId="77777777" w:rsidR="003B5BF1" w:rsidRPr="00296698" w:rsidRDefault="00686200" w:rsidP="000F2191">
      <w:pPr>
        <w:tabs>
          <w:tab w:val="left" w:pos="993"/>
          <w:tab w:val="left" w:pos="1134"/>
        </w:tabs>
        <w:spacing w:after="0" w:line="240" w:lineRule="auto"/>
        <w:ind w:firstLine="709"/>
        <w:jc w:val="both"/>
        <w:rPr>
          <w:rFonts w:ascii="Times New Roman" w:hAnsi="Times New Roman"/>
          <w:b/>
          <w:sz w:val="28"/>
          <w:szCs w:val="28"/>
        </w:rPr>
      </w:pPr>
      <w:r w:rsidRPr="003B5BF1">
        <w:rPr>
          <w:rFonts w:ascii="Times New Roman" w:hAnsi="Times New Roman"/>
          <w:b/>
          <w:sz w:val="28"/>
          <w:szCs w:val="28"/>
        </w:rPr>
        <w:t>уметь:</w:t>
      </w:r>
    </w:p>
    <w:p w14:paraId="7D705AC2" w14:textId="77777777" w:rsidR="00D3544A" w:rsidRPr="00D3544A" w:rsidRDefault="00D3544A" w:rsidP="00D3544A">
      <w:pPr>
        <w:widowControl w:val="0"/>
        <w:numPr>
          <w:ilvl w:val="0"/>
          <w:numId w:val="8"/>
        </w:numPr>
        <w:tabs>
          <w:tab w:val="clear" w:pos="720"/>
          <w:tab w:val="left" w:pos="993"/>
        </w:tabs>
        <w:spacing w:after="0" w:line="240" w:lineRule="auto"/>
        <w:ind w:left="0" w:firstLine="851"/>
        <w:jc w:val="both"/>
        <w:rPr>
          <w:rFonts w:ascii="Times New Roman" w:hAnsi="Times New Roman"/>
          <w:iCs/>
          <w:sz w:val="28"/>
          <w:szCs w:val="28"/>
        </w:rPr>
      </w:pPr>
      <w:r w:rsidRPr="00D3544A">
        <w:rPr>
          <w:rFonts w:ascii="Times New Roman" w:hAnsi="Times New Roman"/>
          <w:iCs/>
          <w:sz w:val="28"/>
          <w:szCs w:val="28"/>
        </w:rPr>
        <w:t>выделять факторы, определившие уникальность становления духовно-нравственных ценностей в России;</w:t>
      </w:r>
    </w:p>
    <w:p w14:paraId="5A56AD26" w14:textId="77777777" w:rsidR="00D3544A" w:rsidRPr="00D3544A" w:rsidRDefault="00D3544A" w:rsidP="00D3544A">
      <w:pPr>
        <w:widowControl w:val="0"/>
        <w:numPr>
          <w:ilvl w:val="0"/>
          <w:numId w:val="8"/>
        </w:numPr>
        <w:tabs>
          <w:tab w:val="clear" w:pos="720"/>
          <w:tab w:val="left" w:pos="993"/>
        </w:tabs>
        <w:spacing w:after="0" w:line="240" w:lineRule="auto"/>
        <w:ind w:left="0" w:firstLine="851"/>
        <w:jc w:val="both"/>
        <w:rPr>
          <w:rFonts w:ascii="Times New Roman" w:hAnsi="Times New Roman"/>
          <w:iCs/>
          <w:sz w:val="28"/>
          <w:szCs w:val="28"/>
        </w:rPr>
      </w:pPr>
      <w:r w:rsidRPr="00D3544A">
        <w:rPr>
          <w:rFonts w:ascii="Times New Roman" w:hAnsi="Times New Roman"/>
          <w:iCs/>
          <w:sz w:val="28"/>
          <w:szCs w:val="28"/>
        </w:rPr>
        <w:t>анализировать, характеризовать, выделять причинно-следственные связи и пространственно-временные характеристики исторических событий, явлений, процессов с времен образования Древнерусского государства до настоящего времени;</w:t>
      </w:r>
    </w:p>
    <w:p w14:paraId="4A3D8191" w14:textId="77777777" w:rsidR="00D3544A" w:rsidRPr="00D3544A" w:rsidRDefault="00D3544A" w:rsidP="00D3544A">
      <w:pPr>
        <w:widowControl w:val="0"/>
        <w:numPr>
          <w:ilvl w:val="0"/>
          <w:numId w:val="8"/>
        </w:numPr>
        <w:tabs>
          <w:tab w:val="clear" w:pos="720"/>
          <w:tab w:val="left" w:pos="993"/>
        </w:tabs>
        <w:spacing w:after="0" w:line="240" w:lineRule="auto"/>
        <w:ind w:left="0" w:firstLine="851"/>
        <w:jc w:val="both"/>
        <w:rPr>
          <w:rFonts w:ascii="Times New Roman" w:hAnsi="Times New Roman"/>
          <w:iCs/>
          <w:sz w:val="28"/>
          <w:szCs w:val="28"/>
        </w:rPr>
      </w:pPr>
      <w:r w:rsidRPr="00D3544A">
        <w:rPr>
          <w:rFonts w:ascii="Times New Roman" w:hAnsi="Times New Roman"/>
          <w:iCs/>
          <w:sz w:val="28"/>
          <w:szCs w:val="28"/>
        </w:rPr>
        <w:lastRenderedPageBreak/>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14:paraId="34A06DB2" w14:textId="77777777" w:rsidR="00D3544A" w:rsidRPr="00D3544A" w:rsidRDefault="00D3544A" w:rsidP="00D3544A">
      <w:pPr>
        <w:widowControl w:val="0"/>
        <w:numPr>
          <w:ilvl w:val="0"/>
          <w:numId w:val="8"/>
        </w:numPr>
        <w:tabs>
          <w:tab w:val="clear" w:pos="720"/>
          <w:tab w:val="left" w:pos="993"/>
        </w:tabs>
        <w:spacing w:after="0" w:line="240" w:lineRule="auto"/>
        <w:ind w:left="0" w:firstLine="851"/>
        <w:jc w:val="both"/>
        <w:rPr>
          <w:rFonts w:ascii="Times New Roman" w:hAnsi="Times New Roman"/>
          <w:iCs/>
          <w:sz w:val="28"/>
          <w:szCs w:val="28"/>
        </w:rPr>
      </w:pPr>
      <w:r w:rsidRPr="00D3544A">
        <w:rPr>
          <w:rFonts w:ascii="Times New Roman" w:hAnsi="Times New Roman"/>
          <w:iCs/>
          <w:sz w:val="28"/>
          <w:szCs w:val="28"/>
        </w:rPr>
        <w:t>защищать историческую правду, не допускать умаления подвига российского народа по защите Отечества;</w:t>
      </w:r>
    </w:p>
    <w:p w14:paraId="099D0D39" w14:textId="77777777" w:rsidR="00D3544A" w:rsidRPr="00D3544A" w:rsidRDefault="00D3544A" w:rsidP="00D3544A">
      <w:pPr>
        <w:widowControl w:val="0"/>
        <w:numPr>
          <w:ilvl w:val="0"/>
          <w:numId w:val="8"/>
        </w:numPr>
        <w:tabs>
          <w:tab w:val="clear" w:pos="720"/>
          <w:tab w:val="left" w:pos="993"/>
        </w:tabs>
        <w:spacing w:after="0" w:line="240" w:lineRule="auto"/>
        <w:ind w:left="0" w:firstLine="851"/>
        <w:jc w:val="both"/>
        <w:rPr>
          <w:rFonts w:ascii="Times New Roman" w:hAnsi="Times New Roman"/>
          <w:iCs/>
          <w:sz w:val="28"/>
          <w:szCs w:val="28"/>
        </w:rPr>
      </w:pPr>
      <w:r w:rsidRPr="00D3544A">
        <w:rPr>
          <w:rFonts w:ascii="Times New Roman" w:hAnsi="Times New Roman"/>
          <w:iCs/>
          <w:sz w:val="28"/>
          <w:szCs w:val="28"/>
        </w:rPr>
        <w:t>демонстрировать готовность противостоять фальсификациям российской истории;</w:t>
      </w:r>
    </w:p>
    <w:p w14:paraId="69110917" w14:textId="77777777" w:rsidR="00530135" w:rsidRPr="00530135" w:rsidRDefault="00D3544A" w:rsidP="00D3544A">
      <w:pPr>
        <w:widowControl w:val="0"/>
        <w:numPr>
          <w:ilvl w:val="0"/>
          <w:numId w:val="8"/>
        </w:numPr>
        <w:tabs>
          <w:tab w:val="clear" w:pos="720"/>
          <w:tab w:val="left" w:pos="993"/>
        </w:tabs>
        <w:spacing w:after="0" w:line="240" w:lineRule="auto"/>
        <w:ind w:left="0" w:firstLine="851"/>
        <w:jc w:val="both"/>
        <w:rPr>
          <w:rFonts w:ascii="Times New Roman" w:hAnsi="Times New Roman"/>
          <w:i/>
          <w:sz w:val="28"/>
          <w:szCs w:val="28"/>
        </w:rPr>
      </w:pPr>
      <w:r w:rsidRPr="00D3544A">
        <w:rPr>
          <w:rFonts w:ascii="Times New Roman" w:hAnsi="Times New Roman"/>
          <w:iCs/>
          <w:sz w:val="28"/>
          <w:szCs w:val="28"/>
        </w:rPr>
        <w:t>- демонстрировать уважительное отношение к историческому наследию и социокультурным традициям Российского государства</w:t>
      </w:r>
      <w:r w:rsidR="00D110F5">
        <w:rPr>
          <w:rFonts w:ascii="Times New Roman" w:hAnsi="Times New Roman"/>
          <w:sz w:val="28"/>
          <w:szCs w:val="28"/>
        </w:rPr>
        <w:t>;</w:t>
      </w:r>
    </w:p>
    <w:p w14:paraId="4D9698D6" w14:textId="77777777" w:rsidR="006A792B" w:rsidRPr="00296698" w:rsidRDefault="00686200" w:rsidP="00296698">
      <w:pPr>
        <w:pStyle w:val="a5"/>
        <w:spacing w:before="0" w:after="0"/>
        <w:ind w:left="0" w:firstLine="709"/>
        <w:jc w:val="both"/>
        <w:rPr>
          <w:rFonts w:eastAsia="Times New Roman"/>
          <w:szCs w:val="24"/>
          <w:lang w:eastAsia="ru-RU"/>
        </w:rPr>
      </w:pPr>
      <w:r w:rsidRPr="003B5BF1">
        <w:rPr>
          <w:rFonts w:eastAsia="Times New Roman"/>
          <w:b/>
          <w:sz w:val="28"/>
          <w:szCs w:val="28"/>
          <w:lang w:eastAsia="ru-RU"/>
        </w:rPr>
        <w:t xml:space="preserve">формировать </w:t>
      </w:r>
      <w:r w:rsidRPr="003B5BF1">
        <w:rPr>
          <w:rFonts w:eastAsia="Times New Roman"/>
          <w:b/>
          <w:iCs/>
          <w:sz w:val="28"/>
          <w:szCs w:val="28"/>
          <w:lang w:eastAsia="ru-RU"/>
        </w:rPr>
        <w:t>компетенции</w:t>
      </w:r>
      <w:r w:rsidRPr="003B5BF1">
        <w:rPr>
          <w:rFonts w:eastAsia="Times New Roman"/>
          <w:iCs/>
          <w:sz w:val="28"/>
          <w:szCs w:val="28"/>
          <w:lang w:eastAsia="ru-RU"/>
        </w:rPr>
        <w:t>:</w:t>
      </w:r>
    </w:p>
    <w:p w14:paraId="25722FA6" w14:textId="77777777" w:rsidR="00157759" w:rsidRPr="00157759" w:rsidRDefault="00157759" w:rsidP="00157759">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4"/>
        </w:rPr>
      </w:pPr>
      <w:r w:rsidRPr="00157759">
        <w:rPr>
          <w:rFonts w:ascii="Times New Roman CYR" w:eastAsiaTheme="minorEastAsia" w:hAnsi="Times New Roman CYR" w:cs="Times New Roman CYR"/>
          <w:sz w:val="28"/>
          <w:szCs w:val="24"/>
        </w:rPr>
        <w:t>ОК 01. Выбирать способы решения задач профессиональной деятельности применительно к различным контекстам;</w:t>
      </w:r>
    </w:p>
    <w:p w14:paraId="289AA7FB" w14:textId="77777777" w:rsidR="00157759" w:rsidRPr="00157759" w:rsidRDefault="00157759" w:rsidP="00157759">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4"/>
        </w:rPr>
      </w:pPr>
      <w:r w:rsidRPr="00157759">
        <w:rPr>
          <w:rFonts w:ascii="Times New Roman CYR" w:eastAsiaTheme="minorEastAsia" w:hAnsi="Times New Roman CYR" w:cs="Times New Roman CYR"/>
          <w:sz w:val="28"/>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502B1642" w14:textId="77777777" w:rsidR="00157759" w:rsidRPr="00157759" w:rsidRDefault="00157759" w:rsidP="00157759">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4"/>
        </w:rPr>
      </w:pPr>
      <w:r w:rsidRPr="00157759">
        <w:rPr>
          <w:rFonts w:ascii="Times New Roman CYR" w:eastAsiaTheme="minorEastAsia" w:hAnsi="Times New Roman CYR" w:cs="Times New Roman CYR"/>
          <w:sz w:val="28"/>
          <w:szCs w:val="24"/>
        </w:rPr>
        <w:t>ОК 04. Эффективно взаимодействовать и работать в коллективе и команде;</w:t>
      </w:r>
    </w:p>
    <w:p w14:paraId="2001C628" w14:textId="77777777" w:rsidR="00157759" w:rsidRPr="00157759" w:rsidRDefault="00157759" w:rsidP="00157759">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4"/>
        </w:rPr>
      </w:pPr>
      <w:r w:rsidRPr="00157759">
        <w:rPr>
          <w:rFonts w:ascii="Times New Roman CYR" w:eastAsiaTheme="minorEastAsia" w:hAnsi="Times New Roman CYR" w:cs="Times New Roman CYR"/>
          <w:sz w:val="28"/>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7F1BC0BF" w14:textId="77777777" w:rsidR="00157759" w:rsidRPr="00157759" w:rsidRDefault="00157759" w:rsidP="00157759">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4"/>
        </w:rPr>
      </w:pPr>
      <w:r w:rsidRPr="00157759">
        <w:rPr>
          <w:rFonts w:ascii="Times New Roman CYR" w:eastAsiaTheme="minorEastAsia" w:hAnsi="Times New Roman CYR" w:cs="Times New Roman CYR"/>
          <w:sz w:val="28"/>
          <w:szCs w:val="24"/>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w:t>
      </w:r>
      <w:r>
        <w:rPr>
          <w:rFonts w:ascii="Times New Roman CYR" w:eastAsiaTheme="minorEastAsia" w:hAnsi="Times New Roman CYR" w:cs="Times New Roman CYR"/>
          <w:sz w:val="28"/>
          <w:szCs w:val="24"/>
        </w:rPr>
        <w:t>ты антикоррупционного поведения.</w:t>
      </w:r>
    </w:p>
    <w:p w14:paraId="66BE65E2" w14:textId="77777777" w:rsidR="009063B8" w:rsidRDefault="009063B8" w:rsidP="00686200">
      <w:pPr>
        <w:pStyle w:val="a5"/>
        <w:suppressAutoHyphens/>
        <w:spacing w:after="0"/>
        <w:ind w:left="0"/>
        <w:jc w:val="center"/>
        <w:rPr>
          <w:b/>
          <w:szCs w:val="24"/>
        </w:rPr>
      </w:pPr>
    </w:p>
    <w:p w14:paraId="31576ABD" w14:textId="77777777" w:rsidR="000F2191" w:rsidRDefault="000F2191" w:rsidP="00B81DA2">
      <w:pPr>
        <w:pStyle w:val="11"/>
        <w:sectPr w:rsidR="000F2191" w:rsidSect="003B5BF1">
          <w:pgSz w:w="11906" w:h="16838"/>
          <w:pgMar w:top="1134" w:right="850" w:bottom="709" w:left="1701" w:header="708" w:footer="708" w:gutter="0"/>
          <w:cols w:space="720"/>
        </w:sectPr>
      </w:pPr>
    </w:p>
    <w:p w14:paraId="01A6B41F" w14:textId="77777777" w:rsidR="00B81DA2" w:rsidRPr="006E0125" w:rsidRDefault="00B81DA2" w:rsidP="00B81DA2">
      <w:pPr>
        <w:pStyle w:val="11"/>
      </w:pPr>
      <w:r w:rsidRPr="006E0125">
        <w:lastRenderedPageBreak/>
        <w:t>2. СТРУКТУРА И СОДЕРЖАНИЕ УЧЕБНОЙ ДИСЦИПЛИНЫ</w:t>
      </w:r>
    </w:p>
    <w:p w14:paraId="7358CC78" w14:textId="77777777" w:rsidR="00B81DA2" w:rsidRPr="006E0125" w:rsidRDefault="00B81DA2" w:rsidP="00B81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p w14:paraId="30A9152D" w14:textId="77777777" w:rsidR="00B81DA2" w:rsidRPr="00B1542C" w:rsidRDefault="00B81DA2" w:rsidP="00B81DA2">
      <w:pPr>
        <w:pStyle w:val="21"/>
        <w:rPr>
          <w:u w:val="single"/>
        </w:rPr>
      </w:pPr>
      <w:bookmarkStart w:id="3" w:name="_Toc86074512"/>
      <w:r w:rsidRPr="00B1542C">
        <w:t>2.1. Объем учебной дисциплины и виды учебной работы</w:t>
      </w:r>
      <w:bookmarkEnd w:id="3"/>
    </w:p>
    <w:p w14:paraId="619E2ED8" w14:textId="77777777" w:rsidR="00B81DA2" w:rsidRPr="006E0125" w:rsidRDefault="00B81DA2" w:rsidP="00B81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tbl>
      <w:tblPr>
        <w:tblW w:w="5000" w:type="pct"/>
        <w:tblLook w:val="04A0" w:firstRow="1" w:lastRow="0" w:firstColumn="1" w:lastColumn="0" w:noHBand="0" w:noVBand="1"/>
      </w:tblPr>
      <w:tblGrid>
        <w:gridCol w:w="7611"/>
        <w:gridCol w:w="1960"/>
      </w:tblGrid>
      <w:tr w:rsidR="00B81DA2" w:rsidRPr="009A6F77" w14:paraId="765E9D8E" w14:textId="77777777" w:rsidTr="006F5B8E">
        <w:trPr>
          <w:trHeight w:val="20"/>
        </w:trPr>
        <w:tc>
          <w:tcPr>
            <w:tcW w:w="3976" w:type="pct"/>
            <w:tcBorders>
              <w:top w:val="single" w:sz="4" w:space="0" w:color="000000"/>
              <w:left w:val="single" w:sz="4" w:space="0" w:color="000000"/>
              <w:bottom w:val="single" w:sz="4" w:space="0" w:color="000000"/>
              <w:right w:val="nil"/>
            </w:tcBorders>
            <w:hideMark/>
          </w:tcPr>
          <w:p w14:paraId="0C7809F6"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Вид учебной работы</w:t>
            </w:r>
          </w:p>
        </w:tc>
        <w:tc>
          <w:tcPr>
            <w:tcW w:w="1024" w:type="pct"/>
            <w:tcBorders>
              <w:top w:val="single" w:sz="4" w:space="0" w:color="000000"/>
              <w:left w:val="single" w:sz="4" w:space="0" w:color="000000"/>
              <w:bottom w:val="single" w:sz="4" w:space="0" w:color="000000"/>
              <w:right w:val="single" w:sz="4" w:space="0" w:color="000000"/>
            </w:tcBorders>
            <w:hideMark/>
          </w:tcPr>
          <w:p w14:paraId="7422CEA6"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Объем часов</w:t>
            </w:r>
          </w:p>
        </w:tc>
      </w:tr>
      <w:tr w:rsidR="00E441A4" w:rsidRPr="009A6F77" w14:paraId="3C0DBC45" w14:textId="77777777" w:rsidTr="006F5B8E">
        <w:trPr>
          <w:trHeight w:val="20"/>
        </w:trPr>
        <w:tc>
          <w:tcPr>
            <w:tcW w:w="3976" w:type="pct"/>
            <w:tcBorders>
              <w:top w:val="single" w:sz="4" w:space="0" w:color="000000"/>
              <w:left w:val="single" w:sz="4" w:space="0" w:color="000000"/>
              <w:bottom w:val="single" w:sz="4" w:space="0" w:color="000000"/>
              <w:right w:val="nil"/>
            </w:tcBorders>
            <w:hideMark/>
          </w:tcPr>
          <w:p w14:paraId="26CF361E" w14:textId="77777777" w:rsidR="00E441A4" w:rsidRPr="009A6F77" w:rsidRDefault="00E441A4" w:rsidP="00E441A4">
            <w:pPr>
              <w:snapToGrid w:val="0"/>
              <w:spacing w:after="0" w:line="240" w:lineRule="auto"/>
              <w:rPr>
                <w:rFonts w:ascii="Times New Roman" w:hAnsi="Times New Roman"/>
                <w:b/>
                <w:sz w:val="28"/>
                <w:szCs w:val="28"/>
              </w:rPr>
            </w:pPr>
            <w:r>
              <w:rPr>
                <w:rFonts w:ascii="Times New Roman" w:hAnsi="Times New Roman"/>
                <w:b/>
                <w:sz w:val="28"/>
                <w:szCs w:val="28"/>
              </w:rPr>
              <w:t>Общий объем учебной дисциплины</w:t>
            </w:r>
          </w:p>
        </w:tc>
        <w:tc>
          <w:tcPr>
            <w:tcW w:w="1024" w:type="pct"/>
            <w:tcBorders>
              <w:top w:val="single" w:sz="4" w:space="0" w:color="000000"/>
              <w:left w:val="single" w:sz="4" w:space="0" w:color="000000"/>
              <w:bottom w:val="single" w:sz="4" w:space="0" w:color="000000"/>
              <w:right w:val="single" w:sz="4" w:space="0" w:color="000000"/>
            </w:tcBorders>
          </w:tcPr>
          <w:p w14:paraId="765BD52B" w14:textId="77777777" w:rsidR="00E441A4" w:rsidRPr="009A6F77" w:rsidRDefault="00BC5560" w:rsidP="00BC5560">
            <w:pPr>
              <w:snapToGrid w:val="0"/>
              <w:spacing w:after="0" w:line="240" w:lineRule="auto"/>
              <w:jc w:val="center"/>
              <w:rPr>
                <w:rFonts w:ascii="Times New Roman" w:hAnsi="Times New Roman"/>
                <w:b/>
                <w:sz w:val="28"/>
                <w:szCs w:val="28"/>
              </w:rPr>
            </w:pPr>
            <w:r>
              <w:rPr>
                <w:rFonts w:ascii="Times New Roman" w:hAnsi="Times New Roman"/>
                <w:b/>
                <w:sz w:val="28"/>
                <w:szCs w:val="28"/>
              </w:rPr>
              <w:t>72</w:t>
            </w:r>
          </w:p>
        </w:tc>
      </w:tr>
      <w:tr w:rsidR="00E441A4" w:rsidRPr="009A6F77" w14:paraId="72E2B89E" w14:textId="77777777" w:rsidTr="006F5B8E">
        <w:trPr>
          <w:trHeight w:val="20"/>
        </w:trPr>
        <w:tc>
          <w:tcPr>
            <w:tcW w:w="3976" w:type="pct"/>
            <w:tcBorders>
              <w:top w:val="single" w:sz="4" w:space="0" w:color="000000"/>
              <w:left w:val="single" w:sz="4" w:space="0" w:color="000000"/>
              <w:bottom w:val="single" w:sz="4" w:space="0" w:color="000000"/>
              <w:right w:val="nil"/>
            </w:tcBorders>
          </w:tcPr>
          <w:p w14:paraId="75FC8166" w14:textId="77777777" w:rsidR="00E441A4" w:rsidRPr="00B75279" w:rsidRDefault="00E441A4" w:rsidP="00BC5560">
            <w:pPr>
              <w:snapToGrid w:val="0"/>
              <w:spacing w:after="0" w:line="240" w:lineRule="auto"/>
              <w:ind w:firstLine="571"/>
              <w:rPr>
                <w:rFonts w:ascii="Times New Roman" w:hAnsi="Times New Roman"/>
                <w:sz w:val="28"/>
                <w:szCs w:val="28"/>
              </w:rPr>
            </w:pPr>
            <w:r>
              <w:rPr>
                <w:rFonts w:ascii="Times New Roman" w:hAnsi="Times New Roman"/>
                <w:sz w:val="28"/>
                <w:szCs w:val="28"/>
              </w:rPr>
              <w:t xml:space="preserve">включая: обязательная часть – </w:t>
            </w:r>
            <w:r w:rsidR="00BC5560">
              <w:rPr>
                <w:rFonts w:ascii="Times New Roman" w:hAnsi="Times New Roman"/>
                <w:sz w:val="28"/>
                <w:szCs w:val="28"/>
              </w:rPr>
              <w:t>72</w:t>
            </w:r>
            <w:r>
              <w:rPr>
                <w:rFonts w:ascii="Times New Roman" w:hAnsi="Times New Roman"/>
                <w:sz w:val="28"/>
                <w:szCs w:val="28"/>
              </w:rPr>
              <w:t xml:space="preserve"> часов, вариативная – </w:t>
            </w:r>
            <w:r w:rsidR="006F5B8E">
              <w:rPr>
                <w:rFonts w:ascii="Times New Roman" w:hAnsi="Times New Roman"/>
                <w:sz w:val="28"/>
                <w:szCs w:val="28"/>
              </w:rPr>
              <w:t>0</w:t>
            </w:r>
          </w:p>
        </w:tc>
        <w:tc>
          <w:tcPr>
            <w:tcW w:w="1024" w:type="pct"/>
            <w:tcBorders>
              <w:top w:val="single" w:sz="4" w:space="0" w:color="000000"/>
              <w:left w:val="single" w:sz="4" w:space="0" w:color="000000"/>
              <w:bottom w:val="single" w:sz="4" w:space="0" w:color="000000"/>
              <w:right w:val="single" w:sz="4" w:space="0" w:color="000000"/>
            </w:tcBorders>
          </w:tcPr>
          <w:p w14:paraId="72FD1A31" w14:textId="77777777" w:rsidR="00E441A4" w:rsidRDefault="00E441A4" w:rsidP="00E441A4">
            <w:pPr>
              <w:snapToGrid w:val="0"/>
              <w:spacing w:after="0" w:line="240" w:lineRule="auto"/>
              <w:jc w:val="center"/>
              <w:rPr>
                <w:rFonts w:ascii="Times New Roman" w:hAnsi="Times New Roman"/>
                <w:b/>
                <w:sz w:val="28"/>
                <w:szCs w:val="28"/>
              </w:rPr>
            </w:pPr>
          </w:p>
        </w:tc>
      </w:tr>
      <w:tr w:rsidR="00B81DA2" w:rsidRPr="009A6F77" w14:paraId="3E5F906A" w14:textId="77777777" w:rsidTr="006F5B8E">
        <w:trPr>
          <w:trHeight w:val="20"/>
        </w:trPr>
        <w:tc>
          <w:tcPr>
            <w:tcW w:w="3976" w:type="pct"/>
            <w:tcBorders>
              <w:top w:val="single" w:sz="4" w:space="0" w:color="000000"/>
              <w:left w:val="single" w:sz="4" w:space="0" w:color="000000"/>
              <w:bottom w:val="single" w:sz="4" w:space="0" w:color="000000"/>
              <w:right w:val="nil"/>
            </w:tcBorders>
            <w:hideMark/>
          </w:tcPr>
          <w:p w14:paraId="7ED1781C" w14:textId="77777777" w:rsidR="00B81DA2" w:rsidRPr="009A6F77" w:rsidRDefault="00B81DA2" w:rsidP="00B81DA2">
            <w:pPr>
              <w:snapToGrid w:val="0"/>
              <w:spacing w:after="0" w:line="240" w:lineRule="auto"/>
              <w:jc w:val="both"/>
              <w:rPr>
                <w:rFonts w:ascii="Times New Roman" w:hAnsi="Times New Roman"/>
                <w:b/>
                <w:sz w:val="28"/>
                <w:szCs w:val="28"/>
              </w:rPr>
            </w:pPr>
            <w:r w:rsidRPr="009A6F77">
              <w:rPr>
                <w:rFonts w:ascii="Times New Roman" w:hAnsi="Times New Roman"/>
                <w:b/>
                <w:sz w:val="28"/>
                <w:szCs w:val="28"/>
              </w:rPr>
              <w:t>Обязательная аудиторная учебная нагрузка (работа обучающихся во взаимодействии с преподавателем)</w:t>
            </w:r>
          </w:p>
        </w:tc>
        <w:tc>
          <w:tcPr>
            <w:tcW w:w="1024" w:type="pct"/>
            <w:tcBorders>
              <w:top w:val="single" w:sz="4" w:space="0" w:color="000000"/>
              <w:left w:val="single" w:sz="4" w:space="0" w:color="000000"/>
              <w:bottom w:val="single" w:sz="4" w:space="0" w:color="000000"/>
              <w:right w:val="single" w:sz="4" w:space="0" w:color="000000"/>
            </w:tcBorders>
          </w:tcPr>
          <w:p w14:paraId="44F9CDF9" w14:textId="77777777" w:rsidR="00B81DA2" w:rsidRPr="009A6F77" w:rsidRDefault="00BC5560" w:rsidP="00B81DA2">
            <w:pPr>
              <w:snapToGrid w:val="0"/>
              <w:spacing w:after="0" w:line="240" w:lineRule="auto"/>
              <w:jc w:val="center"/>
              <w:rPr>
                <w:rFonts w:ascii="Times New Roman" w:hAnsi="Times New Roman"/>
                <w:b/>
                <w:sz w:val="28"/>
                <w:szCs w:val="28"/>
              </w:rPr>
            </w:pPr>
            <w:r>
              <w:rPr>
                <w:rFonts w:ascii="Times New Roman" w:hAnsi="Times New Roman"/>
                <w:b/>
                <w:sz w:val="28"/>
                <w:szCs w:val="28"/>
              </w:rPr>
              <w:t>52</w:t>
            </w:r>
          </w:p>
        </w:tc>
      </w:tr>
      <w:tr w:rsidR="00B81DA2" w:rsidRPr="009A6F77" w14:paraId="2E23D910" w14:textId="77777777" w:rsidTr="006F5B8E">
        <w:trPr>
          <w:trHeight w:val="20"/>
        </w:trPr>
        <w:tc>
          <w:tcPr>
            <w:tcW w:w="3976" w:type="pct"/>
            <w:tcBorders>
              <w:top w:val="single" w:sz="4" w:space="0" w:color="000000"/>
              <w:left w:val="single" w:sz="4" w:space="0" w:color="000000"/>
              <w:bottom w:val="single" w:sz="4" w:space="0" w:color="000000"/>
              <w:right w:val="nil"/>
            </w:tcBorders>
            <w:hideMark/>
          </w:tcPr>
          <w:p w14:paraId="73340CDE" w14:textId="77777777" w:rsidR="00B81DA2" w:rsidRPr="009A6F77" w:rsidRDefault="00B81DA2" w:rsidP="00B81DA2">
            <w:pPr>
              <w:snapToGrid w:val="0"/>
              <w:spacing w:after="0" w:line="240" w:lineRule="auto"/>
              <w:jc w:val="both"/>
              <w:rPr>
                <w:rFonts w:ascii="Times New Roman" w:hAnsi="Times New Roman"/>
                <w:sz w:val="28"/>
                <w:szCs w:val="28"/>
              </w:rPr>
            </w:pPr>
            <w:r w:rsidRPr="009A6F77">
              <w:rPr>
                <w:rFonts w:ascii="Times New Roman" w:hAnsi="Times New Roman"/>
                <w:sz w:val="28"/>
                <w:szCs w:val="28"/>
              </w:rPr>
              <w:t>в том числе:</w:t>
            </w:r>
          </w:p>
        </w:tc>
        <w:tc>
          <w:tcPr>
            <w:tcW w:w="1024" w:type="pct"/>
            <w:tcBorders>
              <w:top w:val="single" w:sz="4" w:space="0" w:color="000000"/>
              <w:left w:val="single" w:sz="4" w:space="0" w:color="000000"/>
              <w:bottom w:val="single" w:sz="4" w:space="0" w:color="000000"/>
              <w:right w:val="single" w:sz="4" w:space="0" w:color="000000"/>
            </w:tcBorders>
          </w:tcPr>
          <w:p w14:paraId="2EDEA31A" w14:textId="77777777" w:rsidR="00B81DA2" w:rsidRPr="009A6F77" w:rsidRDefault="00B81DA2" w:rsidP="00B81DA2">
            <w:pPr>
              <w:snapToGrid w:val="0"/>
              <w:spacing w:after="0" w:line="240" w:lineRule="auto"/>
              <w:jc w:val="center"/>
              <w:rPr>
                <w:rFonts w:ascii="Times New Roman" w:hAnsi="Times New Roman"/>
                <w:i/>
                <w:sz w:val="28"/>
                <w:szCs w:val="28"/>
              </w:rPr>
            </w:pPr>
          </w:p>
        </w:tc>
      </w:tr>
      <w:tr w:rsidR="00B81DA2" w:rsidRPr="009A6F77" w14:paraId="3932E3F3" w14:textId="77777777" w:rsidTr="006F5B8E">
        <w:trPr>
          <w:trHeight w:val="20"/>
        </w:trPr>
        <w:tc>
          <w:tcPr>
            <w:tcW w:w="3976" w:type="pct"/>
            <w:tcBorders>
              <w:top w:val="single" w:sz="4" w:space="0" w:color="000000"/>
              <w:left w:val="single" w:sz="4" w:space="0" w:color="000000"/>
              <w:bottom w:val="single" w:sz="4" w:space="0" w:color="auto"/>
              <w:right w:val="nil"/>
            </w:tcBorders>
            <w:hideMark/>
          </w:tcPr>
          <w:p w14:paraId="304B12A1" w14:textId="77777777" w:rsidR="00B81DA2" w:rsidRPr="009A6F77" w:rsidRDefault="00B81DA2"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теоретические занятия</w:t>
            </w:r>
          </w:p>
        </w:tc>
        <w:tc>
          <w:tcPr>
            <w:tcW w:w="1024" w:type="pct"/>
            <w:tcBorders>
              <w:top w:val="single" w:sz="4" w:space="0" w:color="000000"/>
              <w:left w:val="single" w:sz="4" w:space="0" w:color="000000"/>
              <w:bottom w:val="single" w:sz="4" w:space="0" w:color="auto"/>
              <w:right w:val="single" w:sz="4" w:space="0" w:color="000000"/>
            </w:tcBorders>
          </w:tcPr>
          <w:p w14:paraId="4B167FD5" w14:textId="77777777" w:rsidR="00B81DA2" w:rsidRPr="009A6F77" w:rsidRDefault="002C0692" w:rsidP="00B81DA2">
            <w:pPr>
              <w:snapToGrid w:val="0"/>
              <w:spacing w:after="0" w:line="240" w:lineRule="auto"/>
              <w:jc w:val="center"/>
              <w:rPr>
                <w:rFonts w:ascii="Times New Roman" w:hAnsi="Times New Roman"/>
                <w:sz w:val="28"/>
                <w:szCs w:val="28"/>
              </w:rPr>
            </w:pPr>
            <w:r>
              <w:rPr>
                <w:rFonts w:ascii="Times New Roman" w:hAnsi="Times New Roman"/>
                <w:sz w:val="28"/>
                <w:szCs w:val="28"/>
              </w:rPr>
              <w:t>32</w:t>
            </w:r>
          </w:p>
        </w:tc>
      </w:tr>
      <w:tr w:rsidR="00B81DA2" w:rsidRPr="009A6F77" w14:paraId="03C1A924" w14:textId="77777777" w:rsidTr="006F5B8E">
        <w:trPr>
          <w:trHeight w:val="20"/>
        </w:trPr>
        <w:tc>
          <w:tcPr>
            <w:tcW w:w="3976" w:type="pct"/>
            <w:tcBorders>
              <w:top w:val="single" w:sz="4" w:space="0" w:color="auto"/>
              <w:left w:val="single" w:sz="4" w:space="0" w:color="000000"/>
              <w:bottom w:val="single" w:sz="4" w:space="0" w:color="auto"/>
              <w:right w:val="nil"/>
            </w:tcBorders>
            <w:hideMark/>
          </w:tcPr>
          <w:p w14:paraId="705FA562" w14:textId="77777777" w:rsidR="00B81DA2" w:rsidRPr="009A6F77" w:rsidRDefault="00B81DA2"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лабораторные и практические занятия</w:t>
            </w:r>
          </w:p>
        </w:tc>
        <w:tc>
          <w:tcPr>
            <w:tcW w:w="1024" w:type="pct"/>
            <w:tcBorders>
              <w:top w:val="single" w:sz="4" w:space="0" w:color="auto"/>
              <w:left w:val="single" w:sz="4" w:space="0" w:color="000000"/>
              <w:bottom w:val="single" w:sz="4" w:space="0" w:color="000000"/>
              <w:right w:val="single" w:sz="4" w:space="0" w:color="000000"/>
            </w:tcBorders>
          </w:tcPr>
          <w:p w14:paraId="2058A514" w14:textId="77777777" w:rsidR="00B81DA2" w:rsidRPr="009A6F77" w:rsidRDefault="00BC5560" w:rsidP="00B81DA2">
            <w:pPr>
              <w:snapToGrid w:val="0"/>
              <w:spacing w:after="0" w:line="240" w:lineRule="auto"/>
              <w:jc w:val="center"/>
              <w:rPr>
                <w:rFonts w:ascii="Times New Roman" w:hAnsi="Times New Roman"/>
                <w:sz w:val="28"/>
                <w:szCs w:val="28"/>
              </w:rPr>
            </w:pPr>
            <w:r>
              <w:rPr>
                <w:rFonts w:ascii="Times New Roman" w:hAnsi="Times New Roman"/>
                <w:sz w:val="28"/>
                <w:szCs w:val="28"/>
              </w:rPr>
              <w:t>20</w:t>
            </w:r>
          </w:p>
        </w:tc>
      </w:tr>
      <w:tr w:rsidR="00B81DA2" w:rsidRPr="009A6F77" w14:paraId="1E490163" w14:textId="77777777" w:rsidTr="006F5B8E">
        <w:trPr>
          <w:trHeight w:val="20"/>
        </w:trPr>
        <w:tc>
          <w:tcPr>
            <w:tcW w:w="3976" w:type="pct"/>
            <w:tcBorders>
              <w:top w:val="single" w:sz="4" w:space="0" w:color="auto"/>
              <w:left w:val="single" w:sz="4" w:space="0" w:color="000000"/>
              <w:bottom w:val="single" w:sz="4" w:space="0" w:color="000000"/>
              <w:right w:val="nil"/>
            </w:tcBorders>
            <w:hideMark/>
          </w:tcPr>
          <w:p w14:paraId="37827862"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в том числе:</w:t>
            </w:r>
          </w:p>
          <w:p w14:paraId="23512B2F"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лабораторные и практические занятия в форме практической подготовки*</w:t>
            </w:r>
          </w:p>
        </w:tc>
        <w:tc>
          <w:tcPr>
            <w:tcW w:w="1024" w:type="pct"/>
            <w:tcBorders>
              <w:top w:val="single" w:sz="4" w:space="0" w:color="auto"/>
              <w:left w:val="single" w:sz="4" w:space="0" w:color="000000"/>
              <w:bottom w:val="single" w:sz="4" w:space="0" w:color="000000"/>
              <w:right w:val="single" w:sz="4" w:space="0" w:color="000000"/>
            </w:tcBorders>
          </w:tcPr>
          <w:p w14:paraId="7BF26CE8"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B81DA2" w:rsidRPr="009A6F77" w14:paraId="42094A7F" w14:textId="77777777" w:rsidTr="006F5B8E">
        <w:trPr>
          <w:trHeight w:val="20"/>
        </w:trPr>
        <w:tc>
          <w:tcPr>
            <w:tcW w:w="3976" w:type="pct"/>
            <w:tcBorders>
              <w:top w:val="single" w:sz="4" w:space="0" w:color="auto"/>
              <w:left w:val="single" w:sz="4" w:space="0" w:color="000000"/>
              <w:bottom w:val="single" w:sz="4" w:space="0" w:color="000000"/>
              <w:right w:val="nil"/>
            </w:tcBorders>
            <w:hideMark/>
          </w:tcPr>
          <w:p w14:paraId="71C6E53D" w14:textId="77777777" w:rsidR="00B81DA2" w:rsidRPr="009A6F77" w:rsidRDefault="00B81DA2"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курсовая работа/индивидуальный проект</w:t>
            </w:r>
          </w:p>
        </w:tc>
        <w:tc>
          <w:tcPr>
            <w:tcW w:w="1024" w:type="pct"/>
            <w:tcBorders>
              <w:top w:val="single" w:sz="4" w:space="0" w:color="auto"/>
              <w:left w:val="single" w:sz="4" w:space="0" w:color="000000"/>
              <w:bottom w:val="single" w:sz="4" w:space="0" w:color="000000"/>
              <w:right w:val="single" w:sz="4" w:space="0" w:color="000000"/>
            </w:tcBorders>
          </w:tcPr>
          <w:p w14:paraId="765550CA"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B81DA2" w:rsidRPr="009A6F77" w14:paraId="04032391" w14:textId="77777777" w:rsidTr="006F5B8E">
        <w:trPr>
          <w:trHeight w:val="20"/>
        </w:trPr>
        <w:tc>
          <w:tcPr>
            <w:tcW w:w="3976" w:type="pct"/>
            <w:tcBorders>
              <w:top w:val="single" w:sz="4" w:space="0" w:color="auto"/>
              <w:left w:val="single" w:sz="4" w:space="0" w:color="000000"/>
              <w:bottom w:val="single" w:sz="4" w:space="0" w:color="000000"/>
              <w:right w:val="nil"/>
            </w:tcBorders>
            <w:hideMark/>
          </w:tcPr>
          <w:p w14:paraId="797BC060" w14:textId="77777777" w:rsidR="00B81DA2" w:rsidRPr="009A6F77" w:rsidRDefault="00B81DA2" w:rsidP="00B81DA2">
            <w:pPr>
              <w:snapToGrid w:val="0"/>
              <w:spacing w:after="0" w:line="240" w:lineRule="auto"/>
              <w:ind w:firstLine="494"/>
              <w:jc w:val="both"/>
              <w:rPr>
                <w:rFonts w:ascii="Times New Roman" w:hAnsi="Times New Roman"/>
                <w:sz w:val="28"/>
                <w:szCs w:val="28"/>
              </w:rPr>
            </w:pPr>
            <w:r>
              <w:rPr>
                <w:rFonts w:ascii="Times New Roman" w:hAnsi="Times New Roman"/>
                <w:sz w:val="28"/>
                <w:szCs w:val="28"/>
              </w:rPr>
              <w:t>промежуточная аттестация** Д</w:t>
            </w:r>
            <w:r w:rsidRPr="009A6F77">
              <w:rPr>
                <w:rFonts w:ascii="Times New Roman" w:hAnsi="Times New Roman"/>
                <w:sz w:val="28"/>
                <w:szCs w:val="28"/>
              </w:rPr>
              <w:t>ифференцированный зачет</w:t>
            </w:r>
          </w:p>
        </w:tc>
        <w:tc>
          <w:tcPr>
            <w:tcW w:w="1024" w:type="pct"/>
            <w:tcBorders>
              <w:top w:val="single" w:sz="4" w:space="0" w:color="auto"/>
              <w:left w:val="single" w:sz="4" w:space="0" w:color="000000"/>
              <w:bottom w:val="single" w:sz="4" w:space="0" w:color="000000"/>
              <w:right w:val="single" w:sz="4" w:space="0" w:color="000000"/>
            </w:tcBorders>
          </w:tcPr>
          <w:p w14:paraId="1B9025B4"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2**</w:t>
            </w:r>
          </w:p>
        </w:tc>
      </w:tr>
      <w:tr w:rsidR="00B81DA2" w:rsidRPr="009A6F77" w14:paraId="5A341058" w14:textId="77777777" w:rsidTr="006F5B8E">
        <w:trPr>
          <w:trHeight w:val="20"/>
        </w:trPr>
        <w:tc>
          <w:tcPr>
            <w:tcW w:w="3976" w:type="pct"/>
            <w:tcBorders>
              <w:top w:val="single" w:sz="4" w:space="0" w:color="000000"/>
              <w:left w:val="single" w:sz="4" w:space="0" w:color="000000"/>
              <w:bottom w:val="single" w:sz="4" w:space="0" w:color="000000"/>
              <w:right w:val="nil"/>
            </w:tcBorders>
            <w:hideMark/>
          </w:tcPr>
          <w:p w14:paraId="0778157F" w14:textId="77777777" w:rsidR="00B81DA2" w:rsidRPr="009A6F77" w:rsidRDefault="00E441A4" w:rsidP="00B81DA2">
            <w:pPr>
              <w:snapToGrid w:val="0"/>
              <w:spacing w:after="0" w:line="240" w:lineRule="auto"/>
              <w:jc w:val="both"/>
              <w:rPr>
                <w:rFonts w:ascii="Times New Roman" w:hAnsi="Times New Roman"/>
                <w:b/>
                <w:sz w:val="28"/>
                <w:szCs w:val="28"/>
              </w:rPr>
            </w:pPr>
            <w:r>
              <w:rPr>
                <w:rFonts w:ascii="Times New Roman" w:hAnsi="Times New Roman"/>
                <w:b/>
                <w:sz w:val="28"/>
                <w:szCs w:val="28"/>
              </w:rPr>
              <w:t>С</w:t>
            </w:r>
            <w:r w:rsidR="00B81DA2" w:rsidRPr="009A6F77">
              <w:rPr>
                <w:rFonts w:ascii="Times New Roman" w:hAnsi="Times New Roman"/>
                <w:b/>
                <w:sz w:val="28"/>
                <w:szCs w:val="28"/>
              </w:rPr>
              <w:t>амостоятельная работа обучающегося</w:t>
            </w:r>
          </w:p>
        </w:tc>
        <w:tc>
          <w:tcPr>
            <w:tcW w:w="1024" w:type="pct"/>
            <w:tcBorders>
              <w:top w:val="single" w:sz="4" w:space="0" w:color="000000"/>
              <w:left w:val="single" w:sz="4" w:space="0" w:color="000000"/>
              <w:bottom w:val="single" w:sz="4" w:space="0" w:color="000000"/>
              <w:right w:val="single" w:sz="4" w:space="0" w:color="000000"/>
            </w:tcBorders>
          </w:tcPr>
          <w:p w14:paraId="24DD55DF" w14:textId="77777777" w:rsidR="00B81DA2" w:rsidRPr="009A6F77" w:rsidRDefault="002C0692" w:rsidP="002C0692">
            <w:pPr>
              <w:snapToGrid w:val="0"/>
              <w:spacing w:after="0" w:line="240" w:lineRule="auto"/>
              <w:jc w:val="center"/>
              <w:rPr>
                <w:rFonts w:ascii="Times New Roman" w:hAnsi="Times New Roman"/>
                <w:b/>
                <w:sz w:val="28"/>
                <w:szCs w:val="28"/>
              </w:rPr>
            </w:pPr>
            <w:r>
              <w:rPr>
                <w:rFonts w:ascii="Times New Roman" w:hAnsi="Times New Roman"/>
                <w:b/>
                <w:sz w:val="28"/>
                <w:szCs w:val="28"/>
              </w:rPr>
              <w:t>20</w:t>
            </w:r>
          </w:p>
        </w:tc>
      </w:tr>
      <w:tr w:rsidR="00B81DA2" w:rsidRPr="009A6F77" w14:paraId="6A1078C5" w14:textId="77777777" w:rsidTr="006F5B8E">
        <w:trPr>
          <w:trHeight w:val="20"/>
        </w:trPr>
        <w:tc>
          <w:tcPr>
            <w:tcW w:w="5000" w:type="pct"/>
            <w:gridSpan w:val="2"/>
            <w:tcBorders>
              <w:top w:val="single" w:sz="4" w:space="0" w:color="000000"/>
              <w:left w:val="single" w:sz="4" w:space="0" w:color="000000"/>
              <w:bottom w:val="single" w:sz="4" w:space="0" w:color="000000"/>
              <w:right w:val="single" w:sz="4" w:space="0" w:color="000000"/>
            </w:tcBorders>
            <w:hideMark/>
          </w:tcPr>
          <w:p w14:paraId="1A63F2FC" w14:textId="77777777" w:rsidR="00B81DA2" w:rsidRPr="009A6F77" w:rsidRDefault="00B81DA2" w:rsidP="00B81DA2">
            <w:pPr>
              <w:spacing w:after="0" w:line="240" w:lineRule="auto"/>
              <w:jc w:val="both"/>
              <w:rPr>
                <w:rFonts w:ascii="Times New Roman" w:hAnsi="Times New Roman"/>
                <w:iCs/>
                <w:sz w:val="28"/>
                <w:szCs w:val="28"/>
              </w:rPr>
            </w:pPr>
            <w:r w:rsidRPr="009A6F77">
              <w:rPr>
                <w:rFonts w:ascii="Times New Roman" w:hAnsi="Times New Roman"/>
                <w:b/>
                <w:iCs/>
                <w:sz w:val="28"/>
                <w:szCs w:val="28"/>
              </w:rPr>
              <w:t xml:space="preserve">Промежуточная аттестация </w:t>
            </w:r>
            <w:r w:rsidRPr="009A6F77">
              <w:rPr>
                <w:rFonts w:ascii="Times New Roman" w:hAnsi="Times New Roman"/>
                <w:iCs/>
                <w:sz w:val="28"/>
                <w:szCs w:val="28"/>
              </w:rPr>
              <w:t>(итоговая по дисциплине) в форме дифференцированного зачета</w:t>
            </w:r>
            <w:r>
              <w:rPr>
                <w:rFonts w:ascii="Times New Roman" w:hAnsi="Times New Roman"/>
                <w:iCs/>
                <w:sz w:val="28"/>
                <w:szCs w:val="28"/>
              </w:rPr>
              <w:t xml:space="preserve"> в </w:t>
            </w:r>
            <w:r w:rsidR="002C0692">
              <w:rPr>
                <w:rFonts w:ascii="Times New Roman" w:hAnsi="Times New Roman"/>
                <w:iCs/>
                <w:sz w:val="28"/>
                <w:szCs w:val="28"/>
              </w:rPr>
              <w:t>3</w:t>
            </w:r>
            <w:r>
              <w:rPr>
                <w:rFonts w:ascii="Times New Roman" w:hAnsi="Times New Roman"/>
                <w:iCs/>
                <w:sz w:val="28"/>
                <w:szCs w:val="28"/>
              </w:rPr>
              <w:t xml:space="preserve"> семестре</w:t>
            </w:r>
          </w:p>
          <w:p w14:paraId="076D806C" w14:textId="77777777" w:rsidR="00B81DA2" w:rsidRPr="009A6F77" w:rsidRDefault="00B81DA2" w:rsidP="00B81DA2">
            <w:pPr>
              <w:spacing w:after="0" w:line="240" w:lineRule="auto"/>
              <w:jc w:val="both"/>
              <w:rPr>
                <w:rFonts w:ascii="Times New Roman" w:hAnsi="Times New Roman"/>
                <w:i/>
                <w:iCs/>
                <w:sz w:val="28"/>
                <w:szCs w:val="28"/>
              </w:rPr>
            </w:pPr>
            <w:r w:rsidRPr="009A6F77">
              <w:rPr>
                <w:rFonts w:ascii="Times New Roman" w:hAnsi="Times New Roman"/>
                <w:i/>
                <w:iCs/>
                <w:sz w:val="28"/>
                <w:szCs w:val="28"/>
              </w:rPr>
              <w:t>*часовая нагрузка на лабораторные и/или практические занятия в форме практической подготовки выделяются из часов лабораторных и/или практических занятий в соответствии с учебным планом</w:t>
            </w:r>
          </w:p>
          <w:p w14:paraId="0EE45EAB" w14:textId="77777777" w:rsidR="00B81DA2" w:rsidRPr="009A6F77" w:rsidRDefault="00B81DA2" w:rsidP="00B81DA2">
            <w:pPr>
              <w:spacing w:after="0" w:line="240" w:lineRule="auto"/>
              <w:jc w:val="both"/>
              <w:rPr>
                <w:rFonts w:ascii="Times New Roman" w:hAnsi="Times New Roman"/>
                <w:sz w:val="28"/>
                <w:szCs w:val="28"/>
              </w:rPr>
            </w:pPr>
            <w:r w:rsidRPr="009A6F77">
              <w:rPr>
                <w:rFonts w:ascii="Times New Roman" w:hAnsi="Times New Roman"/>
                <w:b/>
                <w:iCs/>
                <w:sz w:val="28"/>
                <w:szCs w:val="28"/>
              </w:rPr>
              <w:t>**</w:t>
            </w:r>
            <w:r w:rsidRPr="009A6F77">
              <w:rPr>
                <w:rFonts w:ascii="Times New Roman" w:hAnsi="Times New Roman"/>
                <w:i/>
                <w:iCs/>
                <w:sz w:val="28"/>
                <w:szCs w:val="28"/>
              </w:rPr>
              <w:t>на дифференцированный зачет и/или зачет выделяется не более 2 часов из часов обязательной аудиторной учебной нагрузки</w:t>
            </w:r>
          </w:p>
        </w:tc>
      </w:tr>
    </w:tbl>
    <w:p w14:paraId="14F615AE" w14:textId="77777777" w:rsidR="00B81DA2" w:rsidRDefault="00B81DA2" w:rsidP="00686200">
      <w:pPr>
        <w:pStyle w:val="a5"/>
        <w:suppressAutoHyphens/>
        <w:spacing w:after="0"/>
        <w:ind w:left="0"/>
        <w:jc w:val="center"/>
        <w:rPr>
          <w:b/>
          <w:szCs w:val="24"/>
        </w:rPr>
      </w:pPr>
    </w:p>
    <w:p w14:paraId="3FAA6E35" w14:textId="77777777" w:rsidR="00B81DA2" w:rsidRPr="006E0125" w:rsidRDefault="00B81DA2" w:rsidP="00686200">
      <w:pPr>
        <w:pStyle w:val="a5"/>
        <w:suppressAutoHyphens/>
        <w:spacing w:after="0"/>
        <w:ind w:left="0"/>
        <w:jc w:val="center"/>
        <w:rPr>
          <w:b/>
          <w:szCs w:val="24"/>
        </w:rPr>
        <w:sectPr w:rsidR="00B81DA2" w:rsidRPr="006E0125" w:rsidSect="003B5BF1">
          <w:pgSz w:w="11906" w:h="16838"/>
          <w:pgMar w:top="1134" w:right="850" w:bottom="709" w:left="1701" w:header="708" w:footer="708" w:gutter="0"/>
          <w:cols w:space="720"/>
        </w:sectPr>
      </w:pPr>
    </w:p>
    <w:p w14:paraId="0852B15D" w14:textId="77777777" w:rsidR="00686200" w:rsidRDefault="00686200" w:rsidP="00686200">
      <w:pPr>
        <w:pStyle w:val="21"/>
      </w:pPr>
      <w:bookmarkStart w:id="4" w:name="_Toc86074513"/>
      <w:r w:rsidRPr="006E0125">
        <w:lastRenderedPageBreak/>
        <w:t>2.2.</w:t>
      </w:r>
      <w:r>
        <w:t xml:space="preserve"> </w:t>
      </w:r>
      <w:r w:rsidRPr="006E0125">
        <w:t>Тематический план и содержание учебной дисциплины</w:t>
      </w:r>
      <w:bookmarkEnd w:id="4"/>
    </w:p>
    <w:p w14:paraId="676AE28C" w14:textId="77777777" w:rsidR="00686200" w:rsidRDefault="00686200" w:rsidP="00686200">
      <w:pPr>
        <w:spacing w:after="0" w:line="240" w:lineRule="auto"/>
        <w:jc w:val="both"/>
        <w:rPr>
          <w:rFonts w:ascii="Times New Roman" w:hAnsi="Times New Roman"/>
          <w:b/>
          <w:bCs/>
          <w:sz w:val="28"/>
          <w:szCs w:val="28"/>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3"/>
        <w:gridCol w:w="8729"/>
        <w:gridCol w:w="2149"/>
        <w:gridCol w:w="1972"/>
      </w:tblGrid>
      <w:tr w:rsidR="00BC5560" w:rsidRPr="00BC5560" w14:paraId="63749285" w14:textId="77777777" w:rsidTr="00017913">
        <w:trPr>
          <w:trHeight w:val="20"/>
        </w:trPr>
        <w:tc>
          <w:tcPr>
            <w:tcW w:w="706" w:type="pct"/>
            <w:tcBorders>
              <w:top w:val="single" w:sz="4" w:space="0" w:color="auto"/>
              <w:left w:val="single" w:sz="4" w:space="0" w:color="auto"/>
              <w:bottom w:val="single" w:sz="4" w:space="0" w:color="auto"/>
              <w:right w:val="single" w:sz="4" w:space="0" w:color="auto"/>
            </w:tcBorders>
            <w:vAlign w:val="center"/>
            <w:hideMark/>
          </w:tcPr>
          <w:p w14:paraId="0A8203AF" w14:textId="77777777" w:rsidR="00BC5560" w:rsidRPr="00BC5560" w:rsidRDefault="00BC5560" w:rsidP="00BC5560">
            <w:pPr>
              <w:suppressAutoHyphens/>
              <w:spacing w:after="0" w:line="240" w:lineRule="auto"/>
              <w:jc w:val="center"/>
              <w:rPr>
                <w:rFonts w:ascii="Times New Roman" w:hAnsi="Times New Roman"/>
                <w:b/>
                <w:bCs/>
                <w:sz w:val="24"/>
                <w:szCs w:val="24"/>
              </w:rPr>
            </w:pPr>
            <w:r w:rsidRPr="00BC5560">
              <w:rPr>
                <w:rFonts w:ascii="Times New Roman" w:hAnsi="Times New Roman"/>
                <w:b/>
                <w:bCs/>
                <w:sz w:val="24"/>
                <w:szCs w:val="24"/>
              </w:rPr>
              <w:t>Наименование разделов и тем</w:t>
            </w:r>
          </w:p>
        </w:tc>
        <w:tc>
          <w:tcPr>
            <w:tcW w:w="2917" w:type="pct"/>
            <w:tcBorders>
              <w:top w:val="single" w:sz="4" w:space="0" w:color="auto"/>
              <w:left w:val="single" w:sz="4" w:space="0" w:color="auto"/>
              <w:bottom w:val="single" w:sz="4" w:space="0" w:color="auto"/>
              <w:right w:val="single" w:sz="4" w:space="0" w:color="auto"/>
            </w:tcBorders>
            <w:vAlign w:val="center"/>
            <w:hideMark/>
          </w:tcPr>
          <w:p w14:paraId="38D3F67D" w14:textId="77777777" w:rsidR="00BC5560" w:rsidRPr="00BC5560" w:rsidRDefault="009B2371" w:rsidP="00BC5560">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С</w:t>
            </w:r>
            <w:r w:rsidR="00BC5560" w:rsidRPr="00BC5560">
              <w:rPr>
                <w:rFonts w:ascii="Times New Roman" w:hAnsi="Times New Roman"/>
                <w:b/>
                <w:bCs/>
                <w:sz w:val="24"/>
                <w:szCs w:val="24"/>
              </w:rPr>
              <w:t>одержание и формы организации деятельности обучающихся</w:t>
            </w:r>
          </w:p>
        </w:tc>
        <w:tc>
          <w:tcPr>
            <w:tcW w:w="718" w:type="pct"/>
            <w:tcBorders>
              <w:top w:val="single" w:sz="4" w:space="0" w:color="auto"/>
              <w:left w:val="single" w:sz="4" w:space="0" w:color="auto"/>
              <w:bottom w:val="single" w:sz="4" w:space="0" w:color="auto"/>
              <w:right w:val="single" w:sz="4" w:space="0" w:color="auto"/>
            </w:tcBorders>
            <w:vAlign w:val="center"/>
            <w:hideMark/>
          </w:tcPr>
          <w:p w14:paraId="36A3EFCE" w14:textId="77777777" w:rsidR="00BC5560" w:rsidRPr="00BC5560" w:rsidRDefault="00BC5560" w:rsidP="00BC5560">
            <w:pPr>
              <w:suppressAutoHyphens/>
              <w:spacing w:after="0" w:line="240" w:lineRule="auto"/>
              <w:jc w:val="center"/>
              <w:rPr>
                <w:rFonts w:ascii="Times New Roman" w:hAnsi="Times New Roman"/>
                <w:b/>
                <w:bCs/>
                <w:sz w:val="24"/>
                <w:szCs w:val="24"/>
              </w:rPr>
            </w:pPr>
            <w:r w:rsidRPr="00BC5560">
              <w:rPr>
                <w:rFonts w:ascii="Times New Roman" w:hAnsi="Times New Roman"/>
                <w:b/>
                <w:bCs/>
                <w:sz w:val="24"/>
                <w:szCs w:val="24"/>
              </w:rPr>
              <w:t>Объем, акад. ч. /</w:t>
            </w:r>
          </w:p>
          <w:p w14:paraId="4A3375DF" w14:textId="77777777" w:rsidR="00BC5560" w:rsidRPr="00BC5560" w:rsidRDefault="00BC5560" w:rsidP="00BC5560">
            <w:pPr>
              <w:suppressAutoHyphens/>
              <w:spacing w:after="0" w:line="240" w:lineRule="auto"/>
              <w:jc w:val="center"/>
              <w:rPr>
                <w:rFonts w:ascii="Times New Roman" w:hAnsi="Times New Roman"/>
                <w:b/>
                <w:bCs/>
                <w:sz w:val="24"/>
                <w:szCs w:val="24"/>
              </w:rPr>
            </w:pPr>
            <w:r w:rsidRPr="00BC5560">
              <w:rPr>
                <w:rFonts w:ascii="Times New Roman" w:hAnsi="Times New Roman"/>
                <w:b/>
                <w:bCs/>
                <w:sz w:val="24"/>
                <w:szCs w:val="24"/>
              </w:rPr>
              <w:t>в том числе в форме практической подготовки, акад. ч</w:t>
            </w:r>
          </w:p>
        </w:tc>
        <w:tc>
          <w:tcPr>
            <w:tcW w:w="659" w:type="pct"/>
            <w:tcBorders>
              <w:top w:val="single" w:sz="4" w:space="0" w:color="auto"/>
              <w:left w:val="single" w:sz="4" w:space="0" w:color="auto"/>
              <w:bottom w:val="single" w:sz="4" w:space="0" w:color="auto"/>
              <w:right w:val="single" w:sz="4" w:space="0" w:color="auto"/>
            </w:tcBorders>
            <w:vAlign w:val="center"/>
            <w:hideMark/>
          </w:tcPr>
          <w:p w14:paraId="333DC328" w14:textId="77777777" w:rsidR="00BC5560" w:rsidRPr="00BC5560" w:rsidRDefault="00BC5560" w:rsidP="00BC5560">
            <w:pPr>
              <w:suppressAutoHyphens/>
              <w:spacing w:after="0" w:line="240" w:lineRule="auto"/>
              <w:jc w:val="center"/>
              <w:rPr>
                <w:rFonts w:ascii="Times New Roman" w:hAnsi="Times New Roman"/>
                <w:b/>
                <w:bCs/>
                <w:sz w:val="24"/>
                <w:szCs w:val="24"/>
              </w:rPr>
            </w:pPr>
            <w:r w:rsidRPr="00BC5560">
              <w:rPr>
                <w:rFonts w:ascii="Times New Roman" w:hAnsi="Times New Roman"/>
                <w:b/>
                <w:bCs/>
              </w:rPr>
              <w:t>Коды компетенций, формированию которых способствует элемент программы</w:t>
            </w:r>
          </w:p>
        </w:tc>
      </w:tr>
      <w:tr w:rsidR="00BC5560" w:rsidRPr="00BC5560" w14:paraId="10F654EC" w14:textId="77777777" w:rsidTr="00017913">
        <w:trPr>
          <w:trHeight w:val="371"/>
        </w:trPr>
        <w:tc>
          <w:tcPr>
            <w:tcW w:w="706" w:type="pct"/>
            <w:tcBorders>
              <w:top w:val="single" w:sz="4" w:space="0" w:color="auto"/>
              <w:left w:val="single" w:sz="4" w:space="0" w:color="auto"/>
              <w:bottom w:val="single" w:sz="4" w:space="0" w:color="auto"/>
              <w:right w:val="single" w:sz="4" w:space="0" w:color="auto"/>
            </w:tcBorders>
            <w:hideMark/>
          </w:tcPr>
          <w:p w14:paraId="0A25F2FA" w14:textId="77777777" w:rsidR="00BC5560" w:rsidRPr="00BC5560" w:rsidRDefault="00BC5560" w:rsidP="00BC5560">
            <w:pPr>
              <w:spacing w:after="0" w:line="240" w:lineRule="auto"/>
              <w:jc w:val="center"/>
              <w:rPr>
                <w:rFonts w:ascii="Times New Roman" w:hAnsi="Times New Roman"/>
                <w:bCs/>
                <w:sz w:val="24"/>
                <w:szCs w:val="24"/>
              </w:rPr>
            </w:pPr>
            <w:r w:rsidRPr="00BC5560">
              <w:rPr>
                <w:rFonts w:ascii="Times New Roman" w:hAnsi="Times New Roman"/>
                <w:bCs/>
                <w:sz w:val="24"/>
                <w:szCs w:val="24"/>
              </w:rPr>
              <w:t>1</w:t>
            </w:r>
          </w:p>
        </w:tc>
        <w:tc>
          <w:tcPr>
            <w:tcW w:w="2917" w:type="pct"/>
            <w:tcBorders>
              <w:top w:val="single" w:sz="4" w:space="0" w:color="auto"/>
              <w:left w:val="single" w:sz="4" w:space="0" w:color="auto"/>
              <w:bottom w:val="single" w:sz="4" w:space="0" w:color="auto"/>
              <w:right w:val="single" w:sz="4" w:space="0" w:color="auto"/>
            </w:tcBorders>
            <w:hideMark/>
          </w:tcPr>
          <w:p w14:paraId="6CE7218E" w14:textId="77777777" w:rsidR="00BC5560" w:rsidRPr="00BC5560" w:rsidRDefault="00BC5560" w:rsidP="00BC5560">
            <w:pPr>
              <w:spacing w:after="0" w:line="240" w:lineRule="auto"/>
              <w:jc w:val="center"/>
              <w:rPr>
                <w:rFonts w:ascii="Times New Roman" w:hAnsi="Times New Roman"/>
                <w:bCs/>
                <w:sz w:val="24"/>
                <w:szCs w:val="24"/>
              </w:rPr>
            </w:pPr>
            <w:r w:rsidRPr="00BC5560">
              <w:rPr>
                <w:rFonts w:ascii="Times New Roman" w:hAnsi="Times New Roman"/>
                <w:bCs/>
                <w:sz w:val="24"/>
                <w:szCs w:val="24"/>
              </w:rPr>
              <w:t>2</w:t>
            </w:r>
          </w:p>
        </w:tc>
        <w:tc>
          <w:tcPr>
            <w:tcW w:w="718" w:type="pct"/>
            <w:tcBorders>
              <w:top w:val="single" w:sz="4" w:space="0" w:color="auto"/>
              <w:left w:val="single" w:sz="4" w:space="0" w:color="auto"/>
              <w:bottom w:val="single" w:sz="4" w:space="0" w:color="auto"/>
              <w:right w:val="single" w:sz="4" w:space="0" w:color="auto"/>
            </w:tcBorders>
            <w:hideMark/>
          </w:tcPr>
          <w:p w14:paraId="79FF4263" w14:textId="77777777" w:rsidR="00BC5560" w:rsidRPr="00BC5560" w:rsidRDefault="00BC5560" w:rsidP="00BC5560">
            <w:pPr>
              <w:spacing w:after="0" w:line="240" w:lineRule="auto"/>
              <w:jc w:val="center"/>
              <w:rPr>
                <w:rFonts w:ascii="Times New Roman" w:hAnsi="Times New Roman"/>
                <w:bCs/>
                <w:sz w:val="24"/>
                <w:szCs w:val="24"/>
              </w:rPr>
            </w:pPr>
            <w:r w:rsidRPr="00BC5560">
              <w:rPr>
                <w:rFonts w:ascii="Times New Roman" w:hAnsi="Times New Roman"/>
                <w:bCs/>
                <w:sz w:val="24"/>
                <w:szCs w:val="24"/>
              </w:rPr>
              <w:t>3</w:t>
            </w:r>
          </w:p>
        </w:tc>
        <w:tc>
          <w:tcPr>
            <w:tcW w:w="659" w:type="pct"/>
            <w:tcBorders>
              <w:top w:val="single" w:sz="4" w:space="0" w:color="auto"/>
              <w:left w:val="single" w:sz="4" w:space="0" w:color="auto"/>
              <w:bottom w:val="single" w:sz="4" w:space="0" w:color="auto"/>
              <w:right w:val="single" w:sz="4" w:space="0" w:color="auto"/>
            </w:tcBorders>
            <w:hideMark/>
          </w:tcPr>
          <w:p w14:paraId="50A2CF44" w14:textId="77777777" w:rsidR="00BC5560" w:rsidRPr="00BC5560" w:rsidRDefault="00BC5560" w:rsidP="00BC5560">
            <w:pPr>
              <w:spacing w:after="0" w:line="240" w:lineRule="auto"/>
              <w:jc w:val="center"/>
              <w:rPr>
                <w:rFonts w:ascii="Times New Roman" w:hAnsi="Times New Roman"/>
                <w:bCs/>
                <w:sz w:val="24"/>
                <w:szCs w:val="24"/>
              </w:rPr>
            </w:pPr>
            <w:r w:rsidRPr="00BC5560">
              <w:rPr>
                <w:rFonts w:ascii="Times New Roman" w:hAnsi="Times New Roman"/>
                <w:bCs/>
                <w:sz w:val="24"/>
                <w:szCs w:val="24"/>
              </w:rPr>
              <w:t>4</w:t>
            </w:r>
          </w:p>
        </w:tc>
      </w:tr>
      <w:tr w:rsidR="00BC5560" w:rsidRPr="00BC5560" w14:paraId="42A08D7F" w14:textId="77777777" w:rsidTr="000133E1">
        <w:trPr>
          <w:trHeight w:val="340"/>
        </w:trPr>
        <w:tc>
          <w:tcPr>
            <w:tcW w:w="706" w:type="pct"/>
            <w:vMerge w:val="restart"/>
            <w:tcBorders>
              <w:top w:val="single" w:sz="2" w:space="0" w:color="auto"/>
              <w:left w:val="single" w:sz="4" w:space="0" w:color="auto"/>
              <w:bottom w:val="single" w:sz="2" w:space="0" w:color="auto"/>
              <w:right w:val="single" w:sz="4" w:space="0" w:color="auto"/>
            </w:tcBorders>
            <w:hideMark/>
          </w:tcPr>
          <w:p w14:paraId="5524A6D1" w14:textId="77777777" w:rsidR="00BC5560" w:rsidRPr="00BC5560" w:rsidRDefault="00BC5560" w:rsidP="00BC5560">
            <w:pPr>
              <w:spacing w:after="0" w:line="240" w:lineRule="auto"/>
              <w:rPr>
                <w:rFonts w:ascii="Times New Roman" w:hAnsi="Times New Roman"/>
                <w:b/>
                <w:sz w:val="24"/>
                <w:szCs w:val="24"/>
              </w:rPr>
            </w:pPr>
            <w:r w:rsidRPr="00BC5560">
              <w:rPr>
                <w:rFonts w:ascii="Times New Roman" w:hAnsi="Times New Roman"/>
                <w:b/>
                <w:bCs/>
                <w:sz w:val="24"/>
                <w:szCs w:val="24"/>
              </w:rPr>
              <w:t>Тема 1. Россия – великая наша держава</w:t>
            </w:r>
          </w:p>
        </w:tc>
        <w:tc>
          <w:tcPr>
            <w:tcW w:w="2917" w:type="pct"/>
            <w:tcBorders>
              <w:top w:val="single" w:sz="4" w:space="0" w:color="auto"/>
              <w:left w:val="single" w:sz="4" w:space="0" w:color="auto"/>
              <w:bottom w:val="single" w:sz="4" w:space="0" w:color="auto"/>
              <w:right w:val="single" w:sz="4" w:space="0" w:color="auto"/>
            </w:tcBorders>
            <w:hideMark/>
          </w:tcPr>
          <w:p w14:paraId="7A208BE5" w14:textId="77777777" w:rsidR="00BC5560" w:rsidRPr="00BC5560" w:rsidRDefault="0081128A" w:rsidP="00BC5560">
            <w:pPr>
              <w:spacing w:after="0" w:line="240" w:lineRule="auto"/>
              <w:jc w:val="both"/>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718" w:type="pct"/>
            <w:tcBorders>
              <w:top w:val="single" w:sz="4" w:space="0" w:color="auto"/>
              <w:left w:val="single" w:sz="4" w:space="0" w:color="auto"/>
              <w:bottom w:val="single" w:sz="4" w:space="0" w:color="auto"/>
              <w:right w:val="single" w:sz="4" w:space="0" w:color="auto"/>
            </w:tcBorders>
            <w:vAlign w:val="center"/>
          </w:tcPr>
          <w:p w14:paraId="4DA3C694" w14:textId="77777777" w:rsidR="00BC5560" w:rsidRPr="00BC5560" w:rsidRDefault="00BC5560" w:rsidP="00BC5560">
            <w:pPr>
              <w:spacing w:after="0" w:line="240" w:lineRule="auto"/>
              <w:jc w:val="center"/>
              <w:rPr>
                <w:rFonts w:ascii="Times New Roman" w:hAnsi="Times New Roman"/>
                <w:b/>
                <w:bCs/>
                <w:sz w:val="24"/>
                <w:szCs w:val="24"/>
              </w:rPr>
            </w:pPr>
          </w:p>
        </w:tc>
        <w:tc>
          <w:tcPr>
            <w:tcW w:w="659" w:type="pct"/>
            <w:vMerge w:val="restart"/>
            <w:tcBorders>
              <w:top w:val="single" w:sz="4" w:space="0" w:color="auto"/>
              <w:left w:val="single" w:sz="4" w:space="0" w:color="auto"/>
              <w:bottom w:val="single" w:sz="4" w:space="0" w:color="auto"/>
              <w:right w:val="single" w:sz="4" w:space="0" w:color="auto"/>
            </w:tcBorders>
            <w:hideMark/>
          </w:tcPr>
          <w:p w14:paraId="1F05F54F" w14:textId="77777777" w:rsidR="00BC5560" w:rsidRPr="00BC5560" w:rsidRDefault="00BC5560" w:rsidP="002E0F93">
            <w:pPr>
              <w:spacing w:after="0" w:line="240" w:lineRule="auto"/>
              <w:jc w:val="center"/>
              <w:rPr>
                <w:rFonts w:ascii="Times New Roman" w:hAnsi="Times New Roman"/>
                <w:b/>
                <w:bCs/>
                <w:sz w:val="24"/>
                <w:szCs w:val="24"/>
              </w:rPr>
            </w:pPr>
            <w:r w:rsidRPr="00BC5560">
              <w:rPr>
                <w:rFonts w:ascii="Times New Roman" w:hAnsi="Times New Roman"/>
                <w:sz w:val="24"/>
                <w:szCs w:val="24"/>
              </w:rPr>
              <w:t>ОК 01, ОК 02, ОК 04, ОК 05, ОК 06</w:t>
            </w:r>
          </w:p>
        </w:tc>
      </w:tr>
      <w:tr w:rsidR="00BC5560" w:rsidRPr="00BC5560" w14:paraId="3C29F3C4" w14:textId="77777777" w:rsidTr="00017913">
        <w:trPr>
          <w:trHeight w:val="20"/>
        </w:trPr>
        <w:tc>
          <w:tcPr>
            <w:tcW w:w="0" w:type="auto"/>
            <w:vMerge/>
            <w:tcBorders>
              <w:top w:val="single" w:sz="2" w:space="0" w:color="auto"/>
              <w:left w:val="single" w:sz="4" w:space="0" w:color="auto"/>
              <w:bottom w:val="single" w:sz="2" w:space="0" w:color="auto"/>
              <w:right w:val="single" w:sz="4" w:space="0" w:color="auto"/>
            </w:tcBorders>
            <w:vAlign w:val="center"/>
            <w:hideMark/>
          </w:tcPr>
          <w:p w14:paraId="24612B03" w14:textId="77777777" w:rsidR="00BC5560" w:rsidRPr="00BC5560" w:rsidRDefault="00BC5560" w:rsidP="00BC5560">
            <w:pPr>
              <w:spacing w:after="0" w:line="240" w:lineRule="auto"/>
              <w:rPr>
                <w:rFonts w:ascii="Times New Roman" w:hAnsi="Times New Roman"/>
                <w:b/>
                <w:sz w:val="24"/>
                <w:szCs w:val="24"/>
              </w:rPr>
            </w:pPr>
          </w:p>
        </w:tc>
        <w:tc>
          <w:tcPr>
            <w:tcW w:w="2917" w:type="pct"/>
            <w:tcBorders>
              <w:top w:val="single" w:sz="4" w:space="0" w:color="auto"/>
              <w:left w:val="single" w:sz="4" w:space="0" w:color="auto"/>
              <w:bottom w:val="single" w:sz="2" w:space="0" w:color="auto"/>
              <w:right w:val="single" w:sz="4" w:space="0" w:color="auto"/>
            </w:tcBorders>
            <w:hideMark/>
          </w:tcPr>
          <w:p w14:paraId="3EBBDED1" w14:textId="77777777" w:rsidR="00BC5560" w:rsidRPr="00BC5560" w:rsidRDefault="00BC5560" w:rsidP="00BC5560">
            <w:pPr>
              <w:spacing w:after="0" w:line="240" w:lineRule="auto"/>
              <w:jc w:val="both"/>
              <w:rPr>
                <w:rFonts w:ascii="Times New Roman" w:hAnsi="Times New Roman"/>
                <w:sz w:val="24"/>
                <w:szCs w:val="24"/>
                <w:lang w:val="x-none"/>
              </w:rPr>
            </w:pPr>
            <w:r w:rsidRPr="00BC5560">
              <w:rPr>
                <w:rFonts w:ascii="Times New Roman" w:hAnsi="Times New Roman"/>
                <w:sz w:val="24"/>
                <w:szCs w:val="24"/>
                <w:lang w:val="x-none"/>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718" w:type="pct"/>
            <w:tcBorders>
              <w:top w:val="single" w:sz="4" w:space="0" w:color="auto"/>
              <w:left w:val="single" w:sz="4" w:space="0" w:color="auto"/>
              <w:bottom w:val="single" w:sz="4" w:space="0" w:color="auto"/>
              <w:right w:val="single" w:sz="4" w:space="0" w:color="auto"/>
            </w:tcBorders>
            <w:vAlign w:val="center"/>
          </w:tcPr>
          <w:p w14:paraId="485FD1C4" w14:textId="77777777" w:rsidR="00BC5560" w:rsidRPr="00BC5560" w:rsidRDefault="00EB3D9C" w:rsidP="00BC5560">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FF1DE1" w14:textId="77777777" w:rsidR="00BC5560" w:rsidRPr="00BC5560" w:rsidRDefault="00BC5560" w:rsidP="00BC5560">
            <w:pPr>
              <w:spacing w:after="0" w:line="240" w:lineRule="auto"/>
              <w:rPr>
                <w:rFonts w:ascii="Times New Roman" w:hAnsi="Times New Roman"/>
                <w:b/>
                <w:bCs/>
                <w:sz w:val="24"/>
                <w:szCs w:val="24"/>
              </w:rPr>
            </w:pPr>
          </w:p>
        </w:tc>
      </w:tr>
      <w:tr w:rsidR="00BC5560" w:rsidRPr="00BC5560" w14:paraId="2187DE7C" w14:textId="77777777" w:rsidTr="000133E1">
        <w:trPr>
          <w:trHeight w:val="340"/>
        </w:trPr>
        <w:tc>
          <w:tcPr>
            <w:tcW w:w="706" w:type="pct"/>
            <w:vMerge w:val="restart"/>
            <w:tcBorders>
              <w:top w:val="single" w:sz="4" w:space="0" w:color="auto"/>
              <w:left w:val="single" w:sz="4" w:space="0" w:color="auto"/>
              <w:bottom w:val="single" w:sz="4" w:space="0" w:color="auto"/>
              <w:right w:val="single" w:sz="4" w:space="0" w:color="auto"/>
            </w:tcBorders>
            <w:hideMark/>
          </w:tcPr>
          <w:p w14:paraId="3079746E" w14:textId="77777777" w:rsidR="00BC5560" w:rsidRPr="00BC5560" w:rsidRDefault="00BC5560" w:rsidP="00BC5560">
            <w:pPr>
              <w:spacing w:after="0" w:line="240" w:lineRule="auto"/>
              <w:rPr>
                <w:rFonts w:ascii="Times New Roman" w:hAnsi="Times New Roman"/>
                <w:b/>
                <w:bCs/>
                <w:sz w:val="24"/>
                <w:szCs w:val="24"/>
              </w:rPr>
            </w:pPr>
            <w:r w:rsidRPr="00BC5560">
              <w:rPr>
                <w:rFonts w:ascii="Times New Roman" w:hAnsi="Times New Roman"/>
                <w:b/>
                <w:bCs/>
                <w:sz w:val="24"/>
                <w:szCs w:val="24"/>
              </w:rPr>
              <w:t>Тема 2. Александр Невский как спаситель Руси</w:t>
            </w:r>
          </w:p>
        </w:tc>
        <w:tc>
          <w:tcPr>
            <w:tcW w:w="2917" w:type="pct"/>
            <w:tcBorders>
              <w:top w:val="single" w:sz="4" w:space="0" w:color="auto"/>
              <w:left w:val="single" w:sz="4" w:space="0" w:color="auto"/>
              <w:bottom w:val="single" w:sz="4" w:space="0" w:color="auto"/>
              <w:right w:val="single" w:sz="4" w:space="0" w:color="auto"/>
            </w:tcBorders>
            <w:hideMark/>
          </w:tcPr>
          <w:p w14:paraId="3E746BB7" w14:textId="77777777" w:rsidR="00BC5560" w:rsidRPr="00BC5560" w:rsidRDefault="0081128A" w:rsidP="00BC5560">
            <w:pPr>
              <w:spacing w:after="0" w:line="240" w:lineRule="auto"/>
              <w:jc w:val="both"/>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718" w:type="pct"/>
            <w:tcBorders>
              <w:top w:val="single" w:sz="4" w:space="0" w:color="auto"/>
              <w:left w:val="single" w:sz="4" w:space="0" w:color="auto"/>
              <w:bottom w:val="single" w:sz="4" w:space="0" w:color="auto"/>
              <w:right w:val="single" w:sz="4" w:space="0" w:color="auto"/>
            </w:tcBorders>
            <w:vAlign w:val="center"/>
          </w:tcPr>
          <w:p w14:paraId="13551776" w14:textId="77777777" w:rsidR="00BC5560" w:rsidRPr="00BC5560" w:rsidRDefault="00BC5560" w:rsidP="00BC5560">
            <w:pPr>
              <w:spacing w:after="0" w:line="240" w:lineRule="auto"/>
              <w:jc w:val="center"/>
              <w:rPr>
                <w:rFonts w:ascii="Times New Roman" w:hAnsi="Times New Roman"/>
                <w:b/>
                <w:bCs/>
                <w:sz w:val="24"/>
                <w:szCs w:val="24"/>
              </w:rPr>
            </w:pPr>
          </w:p>
        </w:tc>
        <w:tc>
          <w:tcPr>
            <w:tcW w:w="659" w:type="pct"/>
            <w:vMerge w:val="restart"/>
            <w:tcBorders>
              <w:top w:val="single" w:sz="4" w:space="0" w:color="auto"/>
              <w:left w:val="single" w:sz="4" w:space="0" w:color="auto"/>
              <w:bottom w:val="single" w:sz="4" w:space="0" w:color="auto"/>
              <w:right w:val="single" w:sz="4" w:space="0" w:color="auto"/>
            </w:tcBorders>
            <w:hideMark/>
          </w:tcPr>
          <w:p w14:paraId="4271C463" w14:textId="77777777" w:rsidR="00BC5560" w:rsidRPr="00BC5560" w:rsidRDefault="002E0F93" w:rsidP="002E0F93">
            <w:pPr>
              <w:spacing w:after="0" w:line="240" w:lineRule="auto"/>
              <w:jc w:val="center"/>
              <w:rPr>
                <w:rFonts w:ascii="Times New Roman" w:hAnsi="Times New Roman"/>
                <w:b/>
                <w:bCs/>
                <w:sz w:val="24"/>
                <w:szCs w:val="24"/>
              </w:rPr>
            </w:pPr>
            <w:r w:rsidRPr="00BC5560">
              <w:rPr>
                <w:rFonts w:ascii="Times New Roman" w:hAnsi="Times New Roman"/>
                <w:sz w:val="24"/>
                <w:szCs w:val="24"/>
              </w:rPr>
              <w:t>ОК 01, ОК 02, ОК 04, ОК 05, ОК 06</w:t>
            </w:r>
          </w:p>
        </w:tc>
      </w:tr>
      <w:tr w:rsidR="00BC5560" w:rsidRPr="00BC5560" w14:paraId="1FA96824" w14:textId="77777777" w:rsidTr="0001791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6F10B0" w14:textId="77777777" w:rsidR="00BC5560" w:rsidRPr="00BC5560" w:rsidRDefault="00BC5560" w:rsidP="00BC5560">
            <w:pPr>
              <w:spacing w:after="0" w:line="240" w:lineRule="auto"/>
              <w:rPr>
                <w:rFonts w:ascii="Times New Roman" w:hAnsi="Times New Roman"/>
                <w:b/>
                <w:bCs/>
                <w:sz w:val="24"/>
                <w:szCs w:val="24"/>
              </w:rPr>
            </w:pPr>
          </w:p>
        </w:tc>
        <w:tc>
          <w:tcPr>
            <w:tcW w:w="2917" w:type="pct"/>
            <w:tcBorders>
              <w:top w:val="single" w:sz="4" w:space="0" w:color="auto"/>
              <w:left w:val="single" w:sz="4" w:space="0" w:color="auto"/>
              <w:bottom w:val="single" w:sz="4" w:space="0" w:color="auto"/>
              <w:right w:val="single" w:sz="4" w:space="0" w:color="auto"/>
            </w:tcBorders>
            <w:hideMark/>
          </w:tcPr>
          <w:p w14:paraId="63E02161" w14:textId="77777777" w:rsidR="00BC5560" w:rsidRPr="00BC5560" w:rsidRDefault="00BC5560" w:rsidP="00BC5560">
            <w:pPr>
              <w:spacing w:after="0" w:line="240" w:lineRule="auto"/>
              <w:jc w:val="both"/>
              <w:rPr>
                <w:rFonts w:ascii="Times New Roman" w:hAnsi="Times New Roman"/>
                <w:sz w:val="24"/>
                <w:szCs w:val="24"/>
                <w:lang w:val="x-none"/>
              </w:rPr>
            </w:pPr>
            <w:r w:rsidRPr="00BC5560">
              <w:rPr>
                <w:rFonts w:ascii="Times New Roman" w:hAnsi="Times New Roman"/>
                <w:sz w:val="24"/>
                <w:szCs w:val="24"/>
                <w:lang w:val="x-none"/>
              </w:rPr>
              <w:t xml:space="preserve">Выбор союзников Даниилом Галицким. Александр Ярославович. Невская битва и Ледовое побоище. Столкновение двух христианских течений: православие и католичество. Любечский съезд.  Русь и Орда. Отношение Александра с Ордой. </w:t>
            </w:r>
          </w:p>
        </w:tc>
        <w:tc>
          <w:tcPr>
            <w:tcW w:w="718" w:type="pct"/>
            <w:tcBorders>
              <w:top w:val="single" w:sz="4" w:space="0" w:color="auto"/>
              <w:left w:val="single" w:sz="4" w:space="0" w:color="auto"/>
              <w:bottom w:val="single" w:sz="4" w:space="0" w:color="auto"/>
              <w:right w:val="single" w:sz="4" w:space="0" w:color="auto"/>
            </w:tcBorders>
            <w:vAlign w:val="center"/>
          </w:tcPr>
          <w:p w14:paraId="286D6061" w14:textId="77777777" w:rsidR="00BC5560" w:rsidRPr="00BC5560" w:rsidRDefault="00EB3D9C" w:rsidP="00BC5560">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17306D" w14:textId="77777777" w:rsidR="00BC5560" w:rsidRPr="00BC5560" w:rsidRDefault="00BC5560" w:rsidP="00BC5560">
            <w:pPr>
              <w:spacing w:after="0" w:line="240" w:lineRule="auto"/>
              <w:rPr>
                <w:rFonts w:ascii="Times New Roman" w:hAnsi="Times New Roman"/>
                <w:b/>
                <w:bCs/>
                <w:sz w:val="24"/>
                <w:szCs w:val="24"/>
              </w:rPr>
            </w:pPr>
          </w:p>
        </w:tc>
      </w:tr>
      <w:tr w:rsidR="00BC5560" w:rsidRPr="00BC5560" w14:paraId="55CDEEBD" w14:textId="77777777" w:rsidTr="000133E1">
        <w:trPr>
          <w:trHeight w:val="114"/>
        </w:trPr>
        <w:tc>
          <w:tcPr>
            <w:tcW w:w="706" w:type="pct"/>
            <w:vMerge w:val="restart"/>
            <w:tcBorders>
              <w:top w:val="single" w:sz="4" w:space="0" w:color="auto"/>
              <w:left w:val="single" w:sz="4" w:space="0" w:color="auto"/>
              <w:bottom w:val="single" w:sz="4" w:space="0" w:color="auto"/>
              <w:right w:val="single" w:sz="4" w:space="0" w:color="auto"/>
            </w:tcBorders>
            <w:hideMark/>
          </w:tcPr>
          <w:p w14:paraId="410CFCCD" w14:textId="77777777" w:rsidR="00BC5560" w:rsidRPr="00BC5560" w:rsidRDefault="00BC5560" w:rsidP="00BC5560">
            <w:pPr>
              <w:tabs>
                <w:tab w:val="right" w:pos="2051"/>
              </w:tabs>
              <w:spacing w:after="0" w:line="240" w:lineRule="auto"/>
              <w:rPr>
                <w:rFonts w:ascii="Times New Roman" w:hAnsi="Times New Roman"/>
                <w:b/>
                <w:bCs/>
                <w:sz w:val="24"/>
                <w:szCs w:val="24"/>
              </w:rPr>
            </w:pPr>
            <w:r w:rsidRPr="00BC5560">
              <w:rPr>
                <w:rFonts w:ascii="Times New Roman" w:hAnsi="Times New Roman"/>
                <w:b/>
                <w:bCs/>
                <w:sz w:val="24"/>
                <w:szCs w:val="24"/>
              </w:rPr>
              <w:t>Тема 3. Смута и её преодоление</w:t>
            </w:r>
          </w:p>
        </w:tc>
        <w:tc>
          <w:tcPr>
            <w:tcW w:w="2917" w:type="pct"/>
            <w:tcBorders>
              <w:top w:val="single" w:sz="4" w:space="0" w:color="auto"/>
              <w:left w:val="single" w:sz="4" w:space="0" w:color="auto"/>
              <w:bottom w:val="single" w:sz="4" w:space="0" w:color="auto"/>
              <w:right w:val="single" w:sz="4" w:space="0" w:color="auto"/>
            </w:tcBorders>
            <w:hideMark/>
          </w:tcPr>
          <w:p w14:paraId="2A4B2881" w14:textId="77777777" w:rsidR="00BC5560" w:rsidRPr="00BC5560" w:rsidRDefault="0081128A" w:rsidP="00BC5560">
            <w:pPr>
              <w:spacing w:after="0" w:line="240" w:lineRule="auto"/>
              <w:jc w:val="both"/>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718" w:type="pct"/>
            <w:tcBorders>
              <w:top w:val="single" w:sz="4" w:space="0" w:color="auto"/>
              <w:left w:val="single" w:sz="4" w:space="0" w:color="auto"/>
              <w:bottom w:val="single" w:sz="4" w:space="0" w:color="auto"/>
              <w:right w:val="single" w:sz="4" w:space="0" w:color="auto"/>
            </w:tcBorders>
            <w:vAlign w:val="center"/>
          </w:tcPr>
          <w:p w14:paraId="205DA326" w14:textId="77777777" w:rsidR="00BC5560" w:rsidRPr="00BC5560" w:rsidRDefault="00BC5560" w:rsidP="00BC5560">
            <w:pPr>
              <w:spacing w:after="0" w:line="240" w:lineRule="auto"/>
              <w:jc w:val="center"/>
              <w:rPr>
                <w:rFonts w:ascii="Times New Roman" w:hAnsi="Times New Roman"/>
                <w:b/>
                <w:bCs/>
                <w:sz w:val="24"/>
                <w:szCs w:val="24"/>
              </w:rPr>
            </w:pPr>
          </w:p>
        </w:tc>
        <w:tc>
          <w:tcPr>
            <w:tcW w:w="659" w:type="pct"/>
            <w:vMerge w:val="restart"/>
            <w:tcBorders>
              <w:top w:val="single" w:sz="4" w:space="0" w:color="auto"/>
              <w:left w:val="single" w:sz="4" w:space="0" w:color="auto"/>
              <w:bottom w:val="single" w:sz="4" w:space="0" w:color="auto"/>
              <w:right w:val="single" w:sz="4" w:space="0" w:color="auto"/>
            </w:tcBorders>
            <w:hideMark/>
          </w:tcPr>
          <w:p w14:paraId="4348AAD1" w14:textId="77777777" w:rsidR="00BC5560" w:rsidRPr="00BC5560" w:rsidRDefault="002E0F93" w:rsidP="002E0F93">
            <w:pPr>
              <w:spacing w:after="0" w:line="240" w:lineRule="auto"/>
              <w:jc w:val="center"/>
              <w:rPr>
                <w:rFonts w:ascii="Times New Roman" w:hAnsi="Times New Roman"/>
                <w:b/>
                <w:bCs/>
                <w:sz w:val="24"/>
                <w:szCs w:val="24"/>
              </w:rPr>
            </w:pPr>
            <w:r w:rsidRPr="00BC5560">
              <w:rPr>
                <w:rFonts w:ascii="Times New Roman" w:hAnsi="Times New Roman"/>
                <w:sz w:val="24"/>
                <w:szCs w:val="24"/>
              </w:rPr>
              <w:t>ОК 01, ОК 02, ОК 04, ОК 05, ОК 06</w:t>
            </w:r>
          </w:p>
        </w:tc>
      </w:tr>
      <w:tr w:rsidR="00BC5560" w:rsidRPr="00BC5560" w14:paraId="1406693F" w14:textId="77777777" w:rsidTr="0001791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4CA831" w14:textId="77777777" w:rsidR="00BC5560" w:rsidRPr="00BC5560" w:rsidRDefault="00BC5560" w:rsidP="00BC5560">
            <w:pPr>
              <w:spacing w:after="0" w:line="240" w:lineRule="auto"/>
              <w:rPr>
                <w:rFonts w:ascii="Times New Roman" w:hAnsi="Times New Roman"/>
                <w:b/>
                <w:bCs/>
                <w:sz w:val="24"/>
                <w:szCs w:val="24"/>
              </w:rPr>
            </w:pPr>
          </w:p>
        </w:tc>
        <w:tc>
          <w:tcPr>
            <w:tcW w:w="2917" w:type="pct"/>
            <w:tcBorders>
              <w:top w:val="single" w:sz="4" w:space="0" w:color="auto"/>
              <w:left w:val="single" w:sz="4" w:space="0" w:color="auto"/>
              <w:bottom w:val="single" w:sz="4" w:space="0" w:color="auto"/>
              <w:right w:val="single" w:sz="4" w:space="0" w:color="auto"/>
            </w:tcBorders>
            <w:hideMark/>
          </w:tcPr>
          <w:p w14:paraId="0FDD5059" w14:textId="77777777" w:rsidR="00BC5560" w:rsidRPr="00BC5560" w:rsidRDefault="00BC5560" w:rsidP="00BC5560">
            <w:pPr>
              <w:spacing w:after="0" w:line="240" w:lineRule="auto"/>
              <w:jc w:val="both"/>
              <w:rPr>
                <w:rFonts w:ascii="Times New Roman" w:hAnsi="Times New Roman"/>
                <w:bCs/>
                <w:sz w:val="24"/>
                <w:szCs w:val="24"/>
              </w:rPr>
            </w:pPr>
            <w:r w:rsidRPr="00BC5560">
              <w:rPr>
                <w:rFonts w:ascii="Times New Roman" w:hAnsi="Times New Roman"/>
                <w:bCs/>
                <w:sz w:val="24"/>
                <w:szCs w:val="24"/>
              </w:rPr>
              <w:t>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народного ополчений.</w:t>
            </w:r>
          </w:p>
        </w:tc>
        <w:tc>
          <w:tcPr>
            <w:tcW w:w="718" w:type="pct"/>
            <w:tcBorders>
              <w:top w:val="single" w:sz="4" w:space="0" w:color="auto"/>
              <w:left w:val="single" w:sz="4" w:space="0" w:color="auto"/>
              <w:bottom w:val="single" w:sz="4" w:space="0" w:color="auto"/>
              <w:right w:val="single" w:sz="4" w:space="0" w:color="auto"/>
            </w:tcBorders>
            <w:vAlign w:val="center"/>
          </w:tcPr>
          <w:p w14:paraId="38601311" w14:textId="77777777" w:rsidR="00BC5560" w:rsidRPr="00BC5560" w:rsidRDefault="00EB3D9C" w:rsidP="00BC5560">
            <w:pPr>
              <w:spacing w:after="0" w:line="240" w:lineRule="auto"/>
              <w:jc w:val="center"/>
              <w:rPr>
                <w:rFonts w:ascii="Times New Roman" w:hAnsi="Times New Roman"/>
                <w:bCs/>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C83782" w14:textId="77777777" w:rsidR="00BC5560" w:rsidRPr="00BC5560" w:rsidRDefault="00BC5560" w:rsidP="00BC5560">
            <w:pPr>
              <w:spacing w:after="0" w:line="240" w:lineRule="auto"/>
              <w:rPr>
                <w:rFonts w:ascii="Times New Roman" w:hAnsi="Times New Roman"/>
                <w:b/>
                <w:bCs/>
                <w:sz w:val="24"/>
                <w:szCs w:val="24"/>
              </w:rPr>
            </w:pPr>
          </w:p>
        </w:tc>
      </w:tr>
      <w:tr w:rsidR="00BC5560" w:rsidRPr="00BC5560" w14:paraId="4CC6614E" w14:textId="77777777" w:rsidTr="000133E1">
        <w:trPr>
          <w:trHeight w:val="340"/>
        </w:trPr>
        <w:tc>
          <w:tcPr>
            <w:tcW w:w="706" w:type="pct"/>
            <w:vMerge w:val="restart"/>
            <w:tcBorders>
              <w:top w:val="single" w:sz="4" w:space="0" w:color="auto"/>
              <w:left w:val="single" w:sz="4" w:space="0" w:color="auto"/>
              <w:bottom w:val="single" w:sz="4" w:space="0" w:color="auto"/>
              <w:right w:val="single" w:sz="4" w:space="0" w:color="auto"/>
            </w:tcBorders>
            <w:hideMark/>
          </w:tcPr>
          <w:p w14:paraId="55004265" w14:textId="77777777" w:rsidR="00BC5560" w:rsidRPr="00BC5560" w:rsidRDefault="00BC5560" w:rsidP="00BC5560">
            <w:pPr>
              <w:spacing w:after="0" w:line="240" w:lineRule="auto"/>
              <w:rPr>
                <w:rFonts w:ascii="Times New Roman" w:hAnsi="Times New Roman"/>
                <w:b/>
                <w:bCs/>
                <w:sz w:val="24"/>
                <w:szCs w:val="24"/>
              </w:rPr>
            </w:pPr>
            <w:r w:rsidRPr="00BC5560">
              <w:rPr>
                <w:rFonts w:ascii="Times New Roman" w:hAnsi="Times New Roman"/>
                <w:b/>
                <w:bCs/>
                <w:sz w:val="24"/>
                <w:szCs w:val="24"/>
              </w:rPr>
              <w:t>Тема 4. Волим под царя восточного, православного</w:t>
            </w:r>
          </w:p>
        </w:tc>
        <w:tc>
          <w:tcPr>
            <w:tcW w:w="2917" w:type="pct"/>
            <w:tcBorders>
              <w:top w:val="single" w:sz="4" w:space="0" w:color="auto"/>
              <w:left w:val="single" w:sz="4" w:space="0" w:color="auto"/>
              <w:bottom w:val="single" w:sz="4" w:space="0" w:color="auto"/>
              <w:right w:val="single" w:sz="4" w:space="0" w:color="auto"/>
            </w:tcBorders>
            <w:hideMark/>
          </w:tcPr>
          <w:p w14:paraId="05FFF27D" w14:textId="77777777" w:rsidR="00BC5560" w:rsidRPr="00BC5560" w:rsidRDefault="0081128A" w:rsidP="00BC5560">
            <w:pPr>
              <w:spacing w:after="0" w:line="240" w:lineRule="auto"/>
              <w:jc w:val="both"/>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718" w:type="pct"/>
            <w:tcBorders>
              <w:top w:val="single" w:sz="4" w:space="0" w:color="auto"/>
              <w:left w:val="single" w:sz="4" w:space="0" w:color="auto"/>
              <w:bottom w:val="single" w:sz="4" w:space="0" w:color="auto"/>
              <w:right w:val="single" w:sz="4" w:space="0" w:color="auto"/>
            </w:tcBorders>
            <w:vAlign w:val="center"/>
          </w:tcPr>
          <w:p w14:paraId="47065810" w14:textId="77777777" w:rsidR="00BC5560" w:rsidRPr="00BC5560" w:rsidRDefault="00BC5560" w:rsidP="00BC5560">
            <w:pPr>
              <w:spacing w:after="0" w:line="240" w:lineRule="auto"/>
              <w:jc w:val="center"/>
              <w:rPr>
                <w:rFonts w:ascii="Times New Roman" w:hAnsi="Times New Roman"/>
                <w:b/>
                <w:bCs/>
                <w:sz w:val="24"/>
                <w:szCs w:val="24"/>
              </w:rPr>
            </w:pPr>
          </w:p>
        </w:tc>
        <w:tc>
          <w:tcPr>
            <w:tcW w:w="659" w:type="pct"/>
            <w:vMerge w:val="restart"/>
            <w:tcBorders>
              <w:top w:val="single" w:sz="4" w:space="0" w:color="auto"/>
              <w:left w:val="single" w:sz="4" w:space="0" w:color="auto"/>
              <w:bottom w:val="single" w:sz="4" w:space="0" w:color="auto"/>
              <w:right w:val="single" w:sz="4" w:space="0" w:color="auto"/>
            </w:tcBorders>
            <w:hideMark/>
          </w:tcPr>
          <w:p w14:paraId="596D2F8F" w14:textId="77777777" w:rsidR="00BC5560" w:rsidRPr="00BC5560" w:rsidRDefault="002E0F93" w:rsidP="002E0F93">
            <w:pPr>
              <w:spacing w:after="0" w:line="240" w:lineRule="auto"/>
              <w:jc w:val="center"/>
              <w:rPr>
                <w:rFonts w:ascii="Times New Roman" w:hAnsi="Times New Roman"/>
                <w:sz w:val="24"/>
                <w:szCs w:val="24"/>
              </w:rPr>
            </w:pPr>
            <w:r w:rsidRPr="00BC5560">
              <w:rPr>
                <w:rFonts w:ascii="Times New Roman" w:hAnsi="Times New Roman"/>
                <w:sz w:val="24"/>
                <w:szCs w:val="24"/>
              </w:rPr>
              <w:t>ОК 01, ОК 02, ОК 04, ОК 05, ОК 06</w:t>
            </w:r>
          </w:p>
        </w:tc>
      </w:tr>
      <w:tr w:rsidR="00BC5560" w:rsidRPr="00BC5560" w14:paraId="35B716E0" w14:textId="77777777" w:rsidTr="00017913">
        <w:trPr>
          <w:trHeight w:val="9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8FDDCD" w14:textId="77777777" w:rsidR="00BC5560" w:rsidRPr="00BC5560" w:rsidRDefault="00BC5560" w:rsidP="00BC5560">
            <w:pPr>
              <w:spacing w:after="0" w:line="240" w:lineRule="auto"/>
              <w:rPr>
                <w:rFonts w:ascii="Times New Roman" w:hAnsi="Times New Roman"/>
                <w:b/>
                <w:bCs/>
                <w:sz w:val="24"/>
                <w:szCs w:val="24"/>
              </w:rPr>
            </w:pPr>
          </w:p>
        </w:tc>
        <w:tc>
          <w:tcPr>
            <w:tcW w:w="2917" w:type="pct"/>
            <w:tcBorders>
              <w:top w:val="single" w:sz="4" w:space="0" w:color="auto"/>
              <w:left w:val="single" w:sz="4" w:space="0" w:color="auto"/>
              <w:bottom w:val="single" w:sz="4" w:space="0" w:color="auto"/>
              <w:right w:val="single" w:sz="4" w:space="0" w:color="auto"/>
            </w:tcBorders>
            <w:hideMark/>
          </w:tcPr>
          <w:p w14:paraId="373CF3F7" w14:textId="77777777" w:rsidR="00BC5560" w:rsidRPr="00BC5560" w:rsidRDefault="00BC5560" w:rsidP="00BC5560">
            <w:pPr>
              <w:spacing w:after="0" w:line="240" w:lineRule="auto"/>
              <w:jc w:val="both"/>
              <w:rPr>
                <w:rFonts w:ascii="Times New Roman" w:hAnsi="Times New Roman"/>
                <w:sz w:val="24"/>
                <w:szCs w:val="24"/>
                <w:lang w:val="x-none"/>
              </w:rPr>
            </w:pPr>
            <w:r w:rsidRPr="00BC5560">
              <w:rPr>
                <w:rFonts w:ascii="Times New Roman" w:hAnsi="Times New Roman"/>
                <w:sz w:val="24"/>
                <w:szCs w:val="24"/>
                <w:lang w:val="x-none"/>
              </w:rPr>
              <w:t>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Переяславская Рада 1654 г.</w:t>
            </w:r>
          </w:p>
        </w:tc>
        <w:tc>
          <w:tcPr>
            <w:tcW w:w="718" w:type="pct"/>
            <w:tcBorders>
              <w:top w:val="single" w:sz="4" w:space="0" w:color="auto"/>
              <w:left w:val="single" w:sz="4" w:space="0" w:color="auto"/>
              <w:bottom w:val="single" w:sz="4" w:space="0" w:color="auto"/>
              <w:right w:val="single" w:sz="4" w:space="0" w:color="auto"/>
            </w:tcBorders>
            <w:vAlign w:val="center"/>
          </w:tcPr>
          <w:p w14:paraId="38681330" w14:textId="77777777" w:rsidR="00BC5560" w:rsidRPr="00BC5560" w:rsidRDefault="00EB3D9C" w:rsidP="00BC5560">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B4E4B8" w14:textId="77777777" w:rsidR="00BC5560" w:rsidRPr="00BC5560" w:rsidRDefault="00BC5560" w:rsidP="00BC5560">
            <w:pPr>
              <w:spacing w:after="0" w:line="240" w:lineRule="auto"/>
              <w:rPr>
                <w:rFonts w:ascii="Times New Roman" w:hAnsi="Times New Roman"/>
                <w:sz w:val="24"/>
                <w:szCs w:val="24"/>
              </w:rPr>
            </w:pPr>
          </w:p>
        </w:tc>
      </w:tr>
      <w:tr w:rsidR="00BC5560" w:rsidRPr="00BC5560" w14:paraId="428F8539" w14:textId="77777777" w:rsidTr="000133E1">
        <w:trPr>
          <w:trHeight w:val="56"/>
        </w:trPr>
        <w:tc>
          <w:tcPr>
            <w:tcW w:w="706" w:type="pct"/>
            <w:vMerge w:val="restart"/>
            <w:tcBorders>
              <w:top w:val="single" w:sz="4" w:space="0" w:color="auto"/>
              <w:left w:val="single" w:sz="4" w:space="0" w:color="auto"/>
              <w:bottom w:val="single" w:sz="4" w:space="0" w:color="auto"/>
              <w:right w:val="single" w:sz="4" w:space="0" w:color="auto"/>
            </w:tcBorders>
            <w:hideMark/>
          </w:tcPr>
          <w:p w14:paraId="4BF55369" w14:textId="77777777" w:rsidR="00BC5560" w:rsidRPr="00BC5560" w:rsidRDefault="00BC5560" w:rsidP="00BC5560">
            <w:pPr>
              <w:spacing w:after="0" w:line="240" w:lineRule="auto"/>
              <w:rPr>
                <w:rFonts w:ascii="Times New Roman" w:hAnsi="Times New Roman"/>
                <w:b/>
                <w:sz w:val="24"/>
                <w:szCs w:val="24"/>
              </w:rPr>
            </w:pPr>
            <w:r w:rsidRPr="00BC5560">
              <w:rPr>
                <w:rFonts w:ascii="Times New Roman" w:hAnsi="Times New Roman"/>
                <w:b/>
                <w:bCs/>
                <w:sz w:val="24"/>
                <w:szCs w:val="24"/>
              </w:rPr>
              <w:t>Тема 5. Пётр Великий. Строитель великой империи</w:t>
            </w:r>
          </w:p>
        </w:tc>
        <w:tc>
          <w:tcPr>
            <w:tcW w:w="2917" w:type="pct"/>
            <w:tcBorders>
              <w:top w:val="single" w:sz="4" w:space="0" w:color="auto"/>
              <w:left w:val="single" w:sz="4" w:space="0" w:color="auto"/>
              <w:bottom w:val="single" w:sz="4" w:space="0" w:color="auto"/>
              <w:right w:val="single" w:sz="4" w:space="0" w:color="auto"/>
            </w:tcBorders>
            <w:hideMark/>
          </w:tcPr>
          <w:p w14:paraId="1D8DBA4A" w14:textId="77777777" w:rsidR="00BC5560" w:rsidRPr="00BC5560" w:rsidRDefault="0081128A" w:rsidP="00BC5560">
            <w:pPr>
              <w:spacing w:after="0" w:line="240" w:lineRule="auto"/>
              <w:jc w:val="both"/>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718" w:type="pct"/>
            <w:tcBorders>
              <w:top w:val="single" w:sz="4" w:space="0" w:color="auto"/>
              <w:left w:val="single" w:sz="4" w:space="0" w:color="auto"/>
              <w:bottom w:val="single" w:sz="4" w:space="0" w:color="auto"/>
              <w:right w:val="single" w:sz="4" w:space="0" w:color="auto"/>
            </w:tcBorders>
            <w:vAlign w:val="center"/>
          </w:tcPr>
          <w:p w14:paraId="613065DF" w14:textId="77777777" w:rsidR="00BC5560" w:rsidRPr="00BC5560" w:rsidRDefault="00BC5560" w:rsidP="00BC5560">
            <w:pPr>
              <w:spacing w:after="0" w:line="240" w:lineRule="auto"/>
              <w:jc w:val="center"/>
              <w:rPr>
                <w:rFonts w:ascii="Times New Roman" w:hAnsi="Times New Roman"/>
                <w:b/>
                <w:bCs/>
                <w:sz w:val="24"/>
                <w:szCs w:val="24"/>
              </w:rPr>
            </w:pPr>
          </w:p>
        </w:tc>
        <w:tc>
          <w:tcPr>
            <w:tcW w:w="659" w:type="pct"/>
            <w:vMerge w:val="restart"/>
            <w:tcBorders>
              <w:top w:val="single" w:sz="4" w:space="0" w:color="auto"/>
              <w:left w:val="single" w:sz="4" w:space="0" w:color="auto"/>
              <w:bottom w:val="single" w:sz="4" w:space="0" w:color="auto"/>
              <w:right w:val="single" w:sz="4" w:space="0" w:color="auto"/>
            </w:tcBorders>
            <w:hideMark/>
          </w:tcPr>
          <w:p w14:paraId="18C116AC" w14:textId="77777777" w:rsidR="00BC5560" w:rsidRPr="00BC5560" w:rsidRDefault="002E0F93" w:rsidP="002E0F93">
            <w:pPr>
              <w:spacing w:after="0" w:line="240" w:lineRule="auto"/>
              <w:jc w:val="center"/>
              <w:rPr>
                <w:rFonts w:ascii="Times New Roman" w:hAnsi="Times New Roman"/>
                <w:sz w:val="24"/>
                <w:szCs w:val="24"/>
              </w:rPr>
            </w:pPr>
            <w:r w:rsidRPr="00BC5560">
              <w:rPr>
                <w:rFonts w:ascii="Times New Roman" w:hAnsi="Times New Roman"/>
                <w:sz w:val="24"/>
                <w:szCs w:val="24"/>
              </w:rPr>
              <w:t>ОК 01, ОК 02, ОК 04, ОК 05, ОК 06</w:t>
            </w:r>
          </w:p>
        </w:tc>
      </w:tr>
      <w:tr w:rsidR="00BC5560" w:rsidRPr="00BC5560" w14:paraId="662EEE2F" w14:textId="77777777" w:rsidTr="0001791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F6B327" w14:textId="77777777" w:rsidR="00BC5560" w:rsidRPr="00BC5560" w:rsidRDefault="00BC5560" w:rsidP="00BC5560">
            <w:pPr>
              <w:spacing w:after="0" w:line="240" w:lineRule="auto"/>
              <w:rPr>
                <w:rFonts w:ascii="Times New Roman" w:hAnsi="Times New Roman"/>
                <w:b/>
                <w:sz w:val="24"/>
                <w:szCs w:val="24"/>
              </w:rPr>
            </w:pPr>
          </w:p>
        </w:tc>
        <w:tc>
          <w:tcPr>
            <w:tcW w:w="2917" w:type="pct"/>
            <w:tcBorders>
              <w:top w:val="single" w:sz="4" w:space="0" w:color="auto"/>
              <w:left w:val="single" w:sz="4" w:space="0" w:color="auto"/>
              <w:bottom w:val="single" w:sz="4" w:space="0" w:color="auto"/>
              <w:right w:val="single" w:sz="4" w:space="0" w:color="auto"/>
            </w:tcBorders>
            <w:hideMark/>
          </w:tcPr>
          <w:p w14:paraId="114391AC" w14:textId="77777777" w:rsidR="00BC5560" w:rsidRPr="00BC5560" w:rsidRDefault="00BC5560" w:rsidP="00BC5560">
            <w:pPr>
              <w:spacing w:after="0" w:line="240" w:lineRule="auto"/>
              <w:jc w:val="both"/>
              <w:rPr>
                <w:rFonts w:ascii="Times New Roman" w:hAnsi="Times New Roman"/>
                <w:sz w:val="24"/>
                <w:szCs w:val="24"/>
              </w:rPr>
            </w:pPr>
            <w:r w:rsidRPr="00BC5560">
              <w:rPr>
                <w:rFonts w:ascii="Times New Roman" w:hAnsi="Times New Roman"/>
                <w:sz w:val="24"/>
                <w:szCs w:val="24"/>
              </w:rPr>
              <w:t xml:space="preserve">Взаимодействие Петра </w:t>
            </w:r>
            <w:r w:rsidRPr="00BC5560">
              <w:rPr>
                <w:rFonts w:ascii="Times New Roman" w:hAnsi="Times New Roman"/>
                <w:sz w:val="24"/>
                <w:szCs w:val="24"/>
                <w:lang w:val="en-US"/>
              </w:rPr>
              <w:t>I</w:t>
            </w:r>
            <w:r w:rsidRPr="00BC5560">
              <w:rPr>
                <w:rFonts w:ascii="Times New Roman" w:hAnsi="Times New Roman"/>
                <w:sz w:val="24"/>
                <w:szCs w:val="24"/>
              </w:rPr>
              <w:t xml:space="preserve"> с европейскими державами (северная война, прутские походы). Формирование нового курса развития России: западноориентированный подход. Россия – империя. Социальные, экономические и политические изменения в стране. Строительство великой империи: цена и результаты.</w:t>
            </w:r>
          </w:p>
        </w:tc>
        <w:tc>
          <w:tcPr>
            <w:tcW w:w="718" w:type="pct"/>
            <w:tcBorders>
              <w:top w:val="single" w:sz="4" w:space="0" w:color="auto"/>
              <w:left w:val="single" w:sz="4" w:space="0" w:color="auto"/>
              <w:bottom w:val="single" w:sz="4" w:space="0" w:color="auto"/>
              <w:right w:val="single" w:sz="4" w:space="0" w:color="auto"/>
            </w:tcBorders>
            <w:vAlign w:val="center"/>
          </w:tcPr>
          <w:p w14:paraId="6838374B" w14:textId="77777777" w:rsidR="00BC5560" w:rsidRPr="00BC5560" w:rsidRDefault="00EB3D9C" w:rsidP="00BC5560">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AE20D8" w14:textId="77777777" w:rsidR="00BC5560" w:rsidRPr="00BC5560" w:rsidRDefault="00BC5560" w:rsidP="00BC5560">
            <w:pPr>
              <w:spacing w:after="0" w:line="240" w:lineRule="auto"/>
              <w:rPr>
                <w:rFonts w:ascii="Times New Roman" w:hAnsi="Times New Roman"/>
                <w:sz w:val="24"/>
                <w:szCs w:val="24"/>
              </w:rPr>
            </w:pPr>
          </w:p>
        </w:tc>
      </w:tr>
      <w:tr w:rsidR="00BC5560" w:rsidRPr="00BC5560" w14:paraId="6EDC850F" w14:textId="77777777" w:rsidTr="000133E1">
        <w:trPr>
          <w:trHeight w:val="340"/>
        </w:trPr>
        <w:tc>
          <w:tcPr>
            <w:tcW w:w="706" w:type="pct"/>
            <w:vMerge w:val="restart"/>
            <w:tcBorders>
              <w:top w:val="single" w:sz="4" w:space="0" w:color="auto"/>
              <w:left w:val="single" w:sz="4" w:space="0" w:color="auto"/>
              <w:bottom w:val="single" w:sz="4" w:space="0" w:color="auto"/>
              <w:right w:val="single" w:sz="2" w:space="0" w:color="auto"/>
            </w:tcBorders>
          </w:tcPr>
          <w:p w14:paraId="31747A9C" w14:textId="77777777" w:rsidR="00BC5560" w:rsidRPr="00BC5560" w:rsidRDefault="00BC5560" w:rsidP="00BC5560">
            <w:pPr>
              <w:spacing w:after="0" w:line="240" w:lineRule="auto"/>
              <w:rPr>
                <w:rFonts w:ascii="Times New Roman" w:hAnsi="Times New Roman"/>
                <w:sz w:val="24"/>
                <w:szCs w:val="24"/>
              </w:rPr>
            </w:pPr>
            <w:r w:rsidRPr="00BC5560">
              <w:rPr>
                <w:rFonts w:ascii="Times New Roman" w:hAnsi="Times New Roman"/>
                <w:b/>
                <w:bCs/>
                <w:sz w:val="24"/>
                <w:szCs w:val="24"/>
              </w:rPr>
              <w:t xml:space="preserve">Тема 6. </w:t>
            </w:r>
            <w:r w:rsidRPr="00BC5560">
              <w:rPr>
                <w:rFonts w:ascii="Times New Roman" w:hAnsi="Times New Roman"/>
                <w:b/>
                <w:bCs/>
                <w:sz w:val="24"/>
                <w:szCs w:val="24"/>
              </w:rPr>
              <w:lastRenderedPageBreak/>
              <w:t xml:space="preserve">Отторженная возвратих </w:t>
            </w:r>
          </w:p>
          <w:p w14:paraId="5C907DF9" w14:textId="77777777" w:rsidR="00BC5560" w:rsidRPr="00BC5560" w:rsidRDefault="00BC5560" w:rsidP="00BC5560">
            <w:pPr>
              <w:spacing w:after="0" w:line="240" w:lineRule="auto"/>
              <w:rPr>
                <w:rFonts w:ascii="Times New Roman" w:hAnsi="Times New Roman"/>
                <w:b/>
                <w:bCs/>
                <w:sz w:val="24"/>
                <w:szCs w:val="24"/>
              </w:rPr>
            </w:pPr>
          </w:p>
        </w:tc>
        <w:tc>
          <w:tcPr>
            <w:tcW w:w="2917" w:type="pct"/>
            <w:tcBorders>
              <w:top w:val="single" w:sz="4" w:space="0" w:color="auto"/>
              <w:left w:val="single" w:sz="2" w:space="0" w:color="auto"/>
              <w:bottom w:val="single" w:sz="4" w:space="0" w:color="auto"/>
              <w:right w:val="single" w:sz="4" w:space="0" w:color="auto"/>
            </w:tcBorders>
            <w:hideMark/>
          </w:tcPr>
          <w:p w14:paraId="2E3DA85A" w14:textId="77777777" w:rsidR="00BC5560" w:rsidRPr="00BC5560" w:rsidRDefault="0081128A" w:rsidP="00BC5560">
            <w:pPr>
              <w:spacing w:after="0" w:line="240" w:lineRule="auto"/>
              <w:jc w:val="both"/>
              <w:rPr>
                <w:rFonts w:ascii="Times New Roman" w:hAnsi="Times New Roman"/>
                <w:b/>
                <w:bCs/>
                <w:sz w:val="24"/>
                <w:szCs w:val="24"/>
              </w:rPr>
            </w:pPr>
            <w:r>
              <w:rPr>
                <w:rFonts w:ascii="Times New Roman" w:hAnsi="Times New Roman"/>
                <w:b/>
                <w:bCs/>
                <w:sz w:val="24"/>
                <w:szCs w:val="24"/>
              </w:rPr>
              <w:lastRenderedPageBreak/>
              <w:t>Содержание учебного материала</w:t>
            </w:r>
          </w:p>
        </w:tc>
        <w:tc>
          <w:tcPr>
            <w:tcW w:w="718" w:type="pct"/>
            <w:tcBorders>
              <w:top w:val="single" w:sz="4" w:space="0" w:color="auto"/>
              <w:left w:val="single" w:sz="4" w:space="0" w:color="auto"/>
              <w:bottom w:val="single" w:sz="4" w:space="0" w:color="auto"/>
              <w:right w:val="single" w:sz="4" w:space="0" w:color="auto"/>
            </w:tcBorders>
            <w:vAlign w:val="center"/>
          </w:tcPr>
          <w:p w14:paraId="0E7057F2" w14:textId="77777777" w:rsidR="00BC5560" w:rsidRPr="00BC5560" w:rsidRDefault="00BC5560" w:rsidP="00BC5560">
            <w:pPr>
              <w:spacing w:after="0" w:line="240" w:lineRule="auto"/>
              <w:jc w:val="center"/>
              <w:rPr>
                <w:rFonts w:ascii="Times New Roman" w:hAnsi="Times New Roman"/>
                <w:b/>
                <w:bCs/>
                <w:sz w:val="24"/>
                <w:szCs w:val="24"/>
              </w:rPr>
            </w:pPr>
          </w:p>
        </w:tc>
        <w:tc>
          <w:tcPr>
            <w:tcW w:w="659" w:type="pct"/>
            <w:vMerge w:val="restart"/>
            <w:tcBorders>
              <w:top w:val="single" w:sz="4" w:space="0" w:color="auto"/>
              <w:left w:val="single" w:sz="4" w:space="0" w:color="auto"/>
              <w:bottom w:val="single" w:sz="4" w:space="0" w:color="auto"/>
              <w:right w:val="single" w:sz="4" w:space="0" w:color="auto"/>
            </w:tcBorders>
            <w:hideMark/>
          </w:tcPr>
          <w:p w14:paraId="06EA8AD3" w14:textId="77777777" w:rsidR="00BC5560" w:rsidRPr="00BC5560" w:rsidRDefault="002E0F93" w:rsidP="002E0F93">
            <w:pPr>
              <w:spacing w:after="0" w:line="240" w:lineRule="auto"/>
              <w:jc w:val="center"/>
              <w:rPr>
                <w:rFonts w:ascii="Times New Roman" w:hAnsi="Times New Roman"/>
                <w:sz w:val="24"/>
                <w:szCs w:val="24"/>
              </w:rPr>
            </w:pPr>
            <w:r w:rsidRPr="00BC5560">
              <w:rPr>
                <w:rFonts w:ascii="Times New Roman" w:hAnsi="Times New Roman"/>
                <w:sz w:val="24"/>
                <w:szCs w:val="24"/>
              </w:rPr>
              <w:t xml:space="preserve">ОК 01, ОК 02, </w:t>
            </w:r>
            <w:r w:rsidRPr="00BC5560">
              <w:rPr>
                <w:rFonts w:ascii="Times New Roman" w:hAnsi="Times New Roman"/>
                <w:sz w:val="24"/>
                <w:szCs w:val="24"/>
              </w:rPr>
              <w:lastRenderedPageBreak/>
              <w:t>ОК 04, ОК 05, ОК 06</w:t>
            </w:r>
          </w:p>
        </w:tc>
      </w:tr>
      <w:tr w:rsidR="00BC5560" w:rsidRPr="00BC5560" w14:paraId="1E70C46A" w14:textId="77777777" w:rsidTr="00017913">
        <w:trPr>
          <w:trHeight w:val="20"/>
        </w:trPr>
        <w:tc>
          <w:tcPr>
            <w:tcW w:w="0" w:type="auto"/>
            <w:vMerge/>
            <w:tcBorders>
              <w:top w:val="single" w:sz="4" w:space="0" w:color="auto"/>
              <w:left w:val="single" w:sz="4" w:space="0" w:color="auto"/>
              <w:bottom w:val="single" w:sz="4" w:space="0" w:color="auto"/>
              <w:right w:val="single" w:sz="2" w:space="0" w:color="auto"/>
            </w:tcBorders>
            <w:vAlign w:val="center"/>
            <w:hideMark/>
          </w:tcPr>
          <w:p w14:paraId="1CE98A6F" w14:textId="77777777" w:rsidR="00BC5560" w:rsidRPr="00BC5560" w:rsidRDefault="00BC5560" w:rsidP="00BC5560">
            <w:pPr>
              <w:spacing w:after="0" w:line="240" w:lineRule="auto"/>
              <w:rPr>
                <w:rFonts w:ascii="Times New Roman" w:hAnsi="Times New Roman"/>
                <w:b/>
                <w:bCs/>
                <w:sz w:val="24"/>
                <w:szCs w:val="24"/>
              </w:rPr>
            </w:pPr>
          </w:p>
        </w:tc>
        <w:tc>
          <w:tcPr>
            <w:tcW w:w="2917" w:type="pct"/>
            <w:tcBorders>
              <w:top w:val="single" w:sz="4" w:space="0" w:color="auto"/>
              <w:left w:val="single" w:sz="2" w:space="0" w:color="auto"/>
              <w:bottom w:val="single" w:sz="4" w:space="0" w:color="auto"/>
              <w:right w:val="single" w:sz="4" w:space="0" w:color="auto"/>
            </w:tcBorders>
            <w:hideMark/>
          </w:tcPr>
          <w:p w14:paraId="46709313" w14:textId="77777777" w:rsidR="00BC5560" w:rsidRPr="00BC5560" w:rsidRDefault="00BC5560" w:rsidP="00BC5560">
            <w:pPr>
              <w:spacing w:after="0" w:line="240" w:lineRule="auto"/>
              <w:jc w:val="both"/>
              <w:rPr>
                <w:rFonts w:ascii="Times New Roman" w:hAnsi="Times New Roman"/>
                <w:sz w:val="24"/>
                <w:szCs w:val="24"/>
              </w:rPr>
            </w:pPr>
            <w:r w:rsidRPr="00BC5560">
              <w:rPr>
                <w:rFonts w:ascii="Times New Roman" w:hAnsi="Times New Roman"/>
                <w:sz w:val="24"/>
                <w:szCs w:val="24"/>
              </w:rPr>
              <w:t xml:space="preserve">Просвещённый абсолютизм в России. Положение Российской империи в мировом порядке: русско-турецкие войны (присоединение Крыма), разделы Речи Посполитой. Расцвет культуры Российской империи и её значение в мире. Строительство городов в Северном Причерноморье. </w:t>
            </w:r>
          </w:p>
        </w:tc>
        <w:tc>
          <w:tcPr>
            <w:tcW w:w="718" w:type="pct"/>
            <w:tcBorders>
              <w:top w:val="single" w:sz="4" w:space="0" w:color="auto"/>
              <w:left w:val="single" w:sz="4" w:space="0" w:color="auto"/>
              <w:bottom w:val="single" w:sz="4" w:space="0" w:color="auto"/>
              <w:right w:val="single" w:sz="4" w:space="0" w:color="auto"/>
            </w:tcBorders>
            <w:vAlign w:val="center"/>
          </w:tcPr>
          <w:p w14:paraId="67C71611" w14:textId="77777777" w:rsidR="00BC5560" w:rsidRPr="00BC5560" w:rsidRDefault="00EB3D9C" w:rsidP="00BC5560">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A68608" w14:textId="77777777" w:rsidR="00BC5560" w:rsidRPr="00BC5560" w:rsidRDefault="00BC5560" w:rsidP="00BC5560">
            <w:pPr>
              <w:spacing w:after="0" w:line="240" w:lineRule="auto"/>
              <w:rPr>
                <w:rFonts w:ascii="Times New Roman" w:hAnsi="Times New Roman"/>
                <w:sz w:val="24"/>
                <w:szCs w:val="24"/>
              </w:rPr>
            </w:pPr>
          </w:p>
        </w:tc>
      </w:tr>
      <w:tr w:rsidR="00BC5560" w:rsidRPr="00BC5560" w14:paraId="7B4048D2" w14:textId="77777777" w:rsidTr="000133E1">
        <w:trPr>
          <w:trHeight w:val="340"/>
        </w:trPr>
        <w:tc>
          <w:tcPr>
            <w:tcW w:w="706" w:type="pct"/>
            <w:vMerge w:val="restart"/>
            <w:tcBorders>
              <w:top w:val="single" w:sz="4" w:space="0" w:color="auto"/>
              <w:left w:val="single" w:sz="4" w:space="0" w:color="auto"/>
              <w:bottom w:val="single" w:sz="4" w:space="0" w:color="auto"/>
              <w:right w:val="single" w:sz="2" w:space="0" w:color="auto"/>
            </w:tcBorders>
          </w:tcPr>
          <w:p w14:paraId="672BD260" w14:textId="77777777" w:rsidR="00BC5560" w:rsidRPr="00BC5560" w:rsidRDefault="00BC5560" w:rsidP="00BC5560">
            <w:pPr>
              <w:spacing w:after="0" w:line="240" w:lineRule="auto"/>
              <w:jc w:val="both"/>
              <w:rPr>
                <w:rFonts w:ascii="Times New Roman" w:hAnsi="Times New Roman"/>
                <w:b/>
                <w:bCs/>
                <w:sz w:val="24"/>
                <w:szCs w:val="24"/>
              </w:rPr>
            </w:pPr>
            <w:r w:rsidRPr="00BC5560">
              <w:rPr>
                <w:rFonts w:ascii="Times New Roman" w:hAnsi="Times New Roman"/>
                <w:b/>
                <w:bCs/>
                <w:sz w:val="24"/>
                <w:szCs w:val="24"/>
              </w:rPr>
              <w:t>Тема 7. Крымская война – «Пиррова победа Европы»</w:t>
            </w:r>
          </w:p>
          <w:p w14:paraId="17328BBD" w14:textId="77777777" w:rsidR="00BC5560" w:rsidRPr="00BC5560" w:rsidRDefault="00BC5560" w:rsidP="00BC5560">
            <w:pPr>
              <w:spacing w:after="0" w:line="240" w:lineRule="auto"/>
              <w:jc w:val="both"/>
              <w:rPr>
                <w:rFonts w:ascii="Times New Roman" w:hAnsi="Times New Roman"/>
                <w:b/>
                <w:bCs/>
                <w:sz w:val="24"/>
                <w:szCs w:val="24"/>
              </w:rPr>
            </w:pPr>
          </w:p>
        </w:tc>
        <w:tc>
          <w:tcPr>
            <w:tcW w:w="2917" w:type="pct"/>
            <w:tcBorders>
              <w:top w:val="single" w:sz="4" w:space="0" w:color="auto"/>
              <w:left w:val="single" w:sz="2" w:space="0" w:color="auto"/>
              <w:bottom w:val="single" w:sz="4" w:space="0" w:color="auto"/>
              <w:right w:val="single" w:sz="4" w:space="0" w:color="auto"/>
            </w:tcBorders>
            <w:hideMark/>
          </w:tcPr>
          <w:p w14:paraId="0927837E" w14:textId="77777777" w:rsidR="00BC5560" w:rsidRPr="00BC5560" w:rsidRDefault="0081128A" w:rsidP="00BC5560">
            <w:pPr>
              <w:spacing w:after="0" w:line="240" w:lineRule="auto"/>
              <w:jc w:val="both"/>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718" w:type="pct"/>
            <w:tcBorders>
              <w:top w:val="single" w:sz="4" w:space="0" w:color="auto"/>
              <w:left w:val="single" w:sz="4" w:space="0" w:color="auto"/>
              <w:bottom w:val="single" w:sz="4" w:space="0" w:color="auto"/>
              <w:right w:val="single" w:sz="4" w:space="0" w:color="auto"/>
            </w:tcBorders>
            <w:vAlign w:val="center"/>
          </w:tcPr>
          <w:p w14:paraId="4BEC243B" w14:textId="77777777" w:rsidR="00BC5560" w:rsidRPr="00BC5560" w:rsidRDefault="00BC5560" w:rsidP="00BC5560">
            <w:pPr>
              <w:spacing w:after="0" w:line="240" w:lineRule="auto"/>
              <w:jc w:val="center"/>
              <w:rPr>
                <w:rFonts w:ascii="Times New Roman" w:hAnsi="Times New Roman"/>
                <w:b/>
                <w:bCs/>
                <w:sz w:val="24"/>
                <w:szCs w:val="24"/>
              </w:rPr>
            </w:pPr>
          </w:p>
        </w:tc>
        <w:tc>
          <w:tcPr>
            <w:tcW w:w="659" w:type="pct"/>
            <w:vMerge w:val="restart"/>
            <w:tcBorders>
              <w:top w:val="single" w:sz="4" w:space="0" w:color="auto"/>
              <w:left w:val="single" w:sz="4" w:space="0" w:color="auto"/>
              <w:bottom w:val="single" w:sz="4" w:space="0" w:color="auto"/>
              <w:right w:val="single" w:sz="4" w:space="0" w:color="auto"/>
            </w:tcBorders>
            <w:hideMark/>
          </w:tcPr>
          <w:p w14:paraId="3D36D2C3" w14:textId="77777777" w:rsidR="00BC5560" w:rsidRPr="00BC5560" w:rsidRDefault="002E0F93" w:rsidP="002E0F93">
            <w:pPr>
              <w:spacing w:after="0" w:line="240" w:lineRule="auto"/>
              <w:jc w:val="center"/>
              <w:rPr>
                <w:rFonts w:ascii="Times New Roman" w:hAnsi="Times New Roman"/>
                <w:sz w:val="24"/>
                <w:szCs w:val="24"/>
              </w:rPr>
            </w:pPr>
            <w:r w:rsidRPr="00BC5560">
              <w:rPr>
                <w:rFonts w:ascii="Times New Roman" w:hAnsi="Times New Roman"/>
                <w:sz w:val="24"/>
                <w:szCs w:val="24"/>
              </w:rPr>
              <w:t>ОК 01, ОК 02, ОК 04, ОК 05, ОК 06</w:t>
            </w:r>
          </w:p>
        </w:tc>
      </w:tr>
      <w:tr w:rsidR="00BC5560" w:rsidRPr="00BC5560" w14:paraId="67FD01FA" w14:textId="77777777" w:rsidTr="00017913">
        <w:trPr>
          <w:trHeight w:val="20"/>
        </w:trPr>
        <w:tc>
          <w:tcPr>
            <w:tcW w:w="0" w:type="auto"/>
            <w:vMerge/>
            <w:tcBorders>
              <w:top w:val="single" w:sz="4" w:space="0" w:color="auto"/>
              <w:left w:val="single" w:sz="4" w:space="0" w:color="auto"/>
              <w:bottom w:val="single" w:sz="4" w:space="0" w:color="auto"/>
              <w:right w:val="single" w:sz="2" w:space="0" w:color="auto"/>
            </w:tcBorders>
            <w:vAlign w:val="center"/>
            <w:hideMark/>
          </w:tcPr>
          <w:p w14:paraId="6C369327" w14:textId="77777777" w:rsidR="00BC5560" w:rsidRPr="00BC5560" w:rsidRDefault="00BC5560" w:rsidP="00BC5560">
            <w:pPr>
              <w:spacing w:after="0" w:line="240" w:lineRule="auto"/>
              <w:rPr>
                <w:rFonts w:ascii="Times New Roman" w:hAnsi="Times New Roman"/>
                <w:b/>
                <w:bCs/>
                <w:sz w:val="24"/>
                <w:szCs w:val="24"/>
              </w:rPr>
            </w:pPr>
          </w:p>
        </w:tc>
        <w:tc>
          <w:tcPr>
            <w:tcW w:w="2917" w:type="pct"/>
            <w:tcBorders>
              <w:top w:val="single" w:sz="4" w:space="0" w:color="auto"/>
              <w:left w:val="single" w:sz="2" w:space="0" w:color="auto"/>
              <w:bottom w:val="single" w:sz="4" w:space="0" w:color="auto"/>
              <w:right w:val="single" w:sz="4" w:space="0" w:color="auto"/>
            </w:tcBorders>
            <w:hideMark/>
          </w:tcPr>
          <w:p w14:paraId="04B82A8B" w14:textId="77777777" w:rsidR="00BC5560" w:rsidRPr="00BC5560" w:rsidRDefault="00BC5560" w:rsidP="00BC5560">
            <w:pPr>
              <w:spacing w:after="0" w:line="240" w:lineRule="auto"/>
              <w:jc w:val="both"/>
              <w:rPr>
                <w:rFonts w:ascii="Times New Roman" w:hAnsi="Times New Roman"/>
                <w:sz w:val="24"/>
                <w:szCs w:val="24"/>
              </w:rPr>
            </w:pPr>
            <w:r w:rsidRPr="00BC5560">
              <w:rPr>
                <w:rFonts w:ascii="Times New Roman" w:hAnsi="Times New Roman"/>
                <w:sz w:val="24"/>
                <w:szCs w:val="24"/>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718" w:type="pct"/>
            <w:tcBorders>
              <w:top w:val="single" w:sz="4" w:space="0" w:color="auto"/>
              <w:left w:val="single" w:sz="4" w:space="0" w:color="auto"/>
              <w:bottom w:val="single" w:sz="4" w:space="0" w:color="auto"/>
              <w:right w:val="single" w:sz="4" w:space="0" w:color="auto"/>
            </w:tcBorders>
            <w:vAlign w:val="center"/>
          </w:tcPr>
          <w:p w14:paraId="2844D536" w14:textId="77777777" w:rsidR="00BC5560" w:rsidRPr="00BC5560" w:rsidRDefault="00EB3D9C" w:rsidP="00BC5560">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B453BA" w14:textId="77777777" w:rsidR="00BC5560" w:rsidRPr="00BC5560" w:rsidRDefault="00BC5560" w:rsidP="00BC5560">
            <w:pPr>
              <w:spacing w:after="0" w:line="240" w:lineRule="auto"/>
              <w:rPr>
                <w:rFonts w:ascii="Times New Roman" w:hAnsi="Times New Roman"/>
                <w:sz w:val="24"/>
                <w:szCs w:val="24"/>
              </w:rPr>
            </w:pPr>
          </w:p>
        </w:tc>
      </w:tr>
      <w:tr w:rsidR="00BC5560" w:rsidRPr="00BC5560" w14:paraId="3FB66B15" w14:textId="77777777" w:rsidTr="000133E1">
        <w:trPr>
          <w:trHeight w:val="64"/>
        </w:trPr>
        <w:tc>
          <w:tcPr>
            <w:tcW w:w="706" w:type="pct"/>
            <w:vMerge w:val="restart"/>
            <w:tcBorders>
              <w:top w:val="single" w:sz="4" w:space="0" w:color="auto"/>
              <w:left w:val="single" w:sz="4" w:space="0" w:color="auto"/>
              <w:bottom w:val="single" w:sz="4" w:space="0" w:color="auto"/>
              <w:right w:val="single" w:sz="2" w:space="0" w:color="auto"/>
            </w:tcBorders>
          </w:tcPr>
          <w:p w14:paraId="7041B3F3" w14:textId="77777777" w:rsidR="00BC5560" w:rsidRPr="00BC5560" w:rsidRDefault="00BC5560" w:rsidP="00BC5560">
            <w:pPr>
              <w:spacing w:after="0" w:line="240" w:lineRule="auto"/>
              <w:jc w:val="both"/>
              <w:rPr>
                <w:rFonts w:ascii="Times New Roman" w:hAnsi="Times New Roman"/>
                <w:b/>
                <w:bCs/>
                <w:sz w:val="24"/>
                <w:szCs w:val="24"/>
              </w:rPr>
            </w:pPr>
            <w:r w:rsidRPr="00BC5560">
              <w:rPr>
                <w:rFonts w:ascii="Times New Roman" w:hAnsi="Times New Roman"/>
                <w:b/>
                <w:bCs/>
                <w:sz w:val="24"/>
                <w:szCs w:val="24"/>
              </w:rPr>
              <w:t>Тема 8. Гибель империи</w:t>
            </w:r>
          </w:p>
          <w:p w14:paraId="23A17334" w14:textId="77777777" w:rsidR="00BC5560" w:rsidRPr="00BC5560" w:rsidRDefault="00BC5560" w:rsidP="00BC5560">
            <w:pPr>
              <w:spacing w:after="0" w:line="240" w:lineRule="auto"/>
              <w:jc w:val="both"/>
              <w:rPr>
                <w:rFonts w:ascii="Times New Roman" w:hAnsi="Times New Roman"/>
                <w:b/>
                <w:bCs/>
                <w:sz w:val="24"/>
                <w:szCs w:val="24"/>
              </w:rPr>
            </w:pPr>
          </w:p>
        </w:tc>
        <w:tc>
          <w:tcPr>
            <w:tcW w:w="2917" w:type="pct"/>
            <w:tcBorders>
              <w:top w:val="single" w:sz="4" w:space="0" w:color="auto"/>
              <w:left w:val="single" w:sz="2" w:space="0" w:color="auto"/>
              <w:bottom w:val="single" w:sz="4" w:space="0" w:color="auto"/>
              <w:right w:val="single" w:sz="4" w:space="0" w:color="auto"/>
            </w:tcBorders>
            <w:hideMark/>
          </w:tcPr>
          <w:p w14:paraId="03CD6A89" w14:textId="77777777" w:rsidR="00BC5560" w:rsidRPr="00BC5560" w:rsidRDefault="0081128A" w:rsidP="00BC5560">
            <w:pPr>
              <w:spacing w:after="0" w:line="240" w:lineRule="auto"/>
              <w:jc w:val="both"/>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718" w:type="pct"/>
            <w:tcBorders>
              <w:top w:val="single" w:sz="4" w:space="0" w:color="auto"/>
              <w:left w:val="single" w:sz="4" w:space="0" w:color="auto"/>
              <w:bottom w:val="single" w:sz="4" w:space="0" w:color="auto"/>
              <w:right w:val="single" w:sz="4" w:space="0" w:color="auto"/>
            </w:tcBorders>
            <w:vAlign w:val="center"/>
          </w:tcPr>
          <w:p w14:paraId="7A7CB8AC" w14:textId="77777777" w:rsidR="00BC5560" w:rsidRPr="00BC5560" w:rsidRDefault="00BC5560" w:rsidP="00BC5560">
            <w:pPr>
              <w:spacing w:after="0" w:line="240" w:lineRule="auto"/>
              <w:jc w:val="center"/>
              <w:rPr>
                <w:rFonts w:ascii="Times New Roman" w:hAnsi="Times New Roman"/>
                <w:b/>
                <w:bCs/>
                <w:sz w:val="24"/>
                <w:szCs w:val="24"/>
              </w:rPr>
            </w:pPr>
          </w:p>
        </w:tc>
        <w:tc>
          <w:tcPr>
            <w:tcW w:w="659" w:type="pct"/>
            <w:vMerge w:val="restart"/>
            <w:tcBorders>
              <w:top w:val="single" w:sz="4" w:space="0" w:color="auto"/>
              <w:left w:val="single" w:sz="4" w:space="0" w:color="auto"/>
              <w:bottom w:val="single" w:sz="4" w:space="0" w:color="auto"/>
              <w:right w:val="single" w:sz="4" w:space="0" w:color="auto"/>
            </w:tcBorders>
            <w:hideMark/>
          </w:tcPr>
          <w:p w14:paraId="1DC59373" w14:textId="77777777" w:rsidR="00BC5560" w:rsidRPr="00BC5560" w:rsidRDefault="002E0F93" w:rsidP="002E0F93">
            <w:pPr>
              <w:spacing w:after="0" w:line="240" w:lineRule="auto"/>
              <w:jc w:val="center"/>
              <w:rPr>
                <w:rFonts w:ascii="Times New Roman" w:hAnsi="Times New Roman"/>
                <w:b/>
                <w:sz w:val="24"/>
                <w:szCs w:val="24"/>
              </w:rPr>
            </w:pPr>
            <w:r w:rsidRPr="00BC5560">
              <w:rPr>
                <w:rFonts w:ascii="Times New Roman" w:hAnsi="Times New Roman"/>
                <w:sz w:val="24"/>
                <w:szCs w:val="24"/>
              </w:rPr>
              <w:t>ОК 01, ОК 02, ОК 04, ОК 05, ОК 06</w:t>
            </w:r>
          </w:p>
        </w:tc>
      </w:tr>
      <w:tr w:rsidR="00BC5560" w:rsidRPr="00BC5560" w14:paraId="00BC332D" w14:textId="77777777" w:rsidTr="00017913">
        <w:trPr>
          <w:trHeight w:val="673"/>
        </w:trPr>
        <w:tc>
          <w:tcPr>
            <w:tcW w:w="0" w:type="auto"/>
            <w:vMerge/>
            <w:tcBorders>
              <w:top w:val="single" w:sz="4" w:space="0" w:color="auto"/>
              <w:left w:val="single" w:sz="4" w:space="0" w:color="auto"/>
              <w:bottom w:val="single" w:sz="4" w:space="0" w:color="auto"/>
              <w:right w:val="single" w:sz="2" w:space="0" w:color="auto"/>
            </w:tcBorders>
            <w:vAlign w:val="center"/>
            <w:hideMark/>
          </w:tcPr>
          <w:p w14:paraId="5436E955" w14:textId="77777777" w:rsidR="00BC5560" w:rsidRPr="00BC5560" w:rsidRDefault="00BC5560" w:rsidP="00BC5560">
            <w:pPr>
              <w:spacing w:after="0" w:line="240" w:lineRule="auto"/>
              <w:rPr>
                <w:rFonts w:ascii="Times New Roman" w:hAnsi="Times New Roman"/>
                <w:b/>
                <w:bCs/>
                <w:sz w:val="24"/>
                <w:szCs w:val="24"/>
              </w:rPr>
            </w:pPr>
          </w:p>
        </w:tc>
        <w:tc>
          <w:tcPr>
            <w:tcW w:w="2917" w:type="pct"/>
            <w:tcBorders>
              <w:top w:val="single" w:sz="4" w:space="0" w:color="auto"/>
              <w:left w:val="single" w:sz="2" w:space="0" w:color="auto"/>
              <w:bottom w:val="single" w:sz="4" w:space="0" w:color="auto"/>
              <w:right w:val="single" w:sz="4" w:space="0" w:color="auto"/>
            </w:tcBorders>
            <w:hideMark/>
          </w:tcPr>
          <w:p w14:paraId="59A24083" w14:textId="77777777" w:rsidR="00BC5560" w:rsidRPr="00BC5560" w:rsidRDefault="00BC5560" w:rsidP="00BC5560">
            <w:pPr>
              <w:spacing w:after="0" w:line="240" w:lineRule="auto"/>
              <w:jc w:val="both"/>
              <w:rPr>
                <w:rFonts w:ascii="Times New Roman" w:hAnsi="Times New Roman"/>
                <w:sz w:val="24"/>
                <w:szCs w:val="24"/>
              </w:rPr>
            </w:pPr>
            <w:r w:rsidRPr="00BC5560">
              <w:rPr>
                <w:rFonts w:ascii="Times New Roman" w:hAnsi="Times New Roman"/>
                <w:sz w:val="24"/>
                <w:szCs w:val="24"/>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718" w:type="pct"/>
            <w:tcBorders>
              <w:top w:val="single" w:sz="4" w:space="0" w:color="auto"/>
              <w:left w:val="single" w:sz="4" w:space="0" w:color="auto"/>
              <w:bottom w:val="single" w:sz="4" w:space="0" w:color="auto"/>
              <w:right w:val="single" w:sz="4" w:space="0" w:color="auto"/>
            </w:tcBorders>
            <w:vAlign w:val="center"/>
          </w:tcPr>
          <w:p w14:paraId="4091CB3D" w14:textId="77777777" w:rsidR="00BC5560" w:rsidRPr="00BC5560" w:rsidRDefault="00EB3D9C" w:rsidP="00BC5560">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2EC159" w14:textId="77777777" w:rsidR="00BC5560" w:rsidRPr="00BC5560" w:rsidRDefault="00BC5560" w:rsidP="00BC5560">
            <w:pPr>
              <w:spacing w:after="0" w:line="240" w:lineRule="auto"/>
              <w:rPr>
                <w:rFonts w:ascii="Times New Roman" w:hAnsi="Times New Roman"/>
                <w:b/>
                <w:sz w:val="24"/>
                <w:szCs w:val="24"/>
              </w:rPr>
            </w:pPr>
          </w:p>
        </w:tc>
      </w:tr>
      <w:tr w:rsidR="00BC5560" w:rsidRPr="00BC5560" w14:paraId="0841CAF9" w14:textId="77777777" w:rsidTr="000133E1">
        <w:trPr>
          <w:trHeight w:val="340"/>
        </w:trPr>
        <w:tc>
          <w:tcPr>
            <w:tcW w:w="706" w:type="pct"/>
            <w:vMerge w:val="restart"/>
            <w:tcBorders>
              <w:top w:val="single" w:sz="4" w:space="0" w:color="auto"/>
              <w:left w:val="single" w:sz="4" w:space="0" w:color="auto"/>
              <w:bottom w:val="single" w:sz="4" w:space="0" w:color="auto"/>
              <w:right w:val="single" w:sz="2" w:space="0" w:color="auto"/>
            </w:tcBorders>
          </w:tcPr>
          <w:p w14:paraId="4F03EF88" w14:textId="77777777" w:rsidR="00BC5560" w:rsidRPr="00BC5560" w:rsidRDefault="00BC5560" w:rsidP="00BC5560">
            <w:pPr>
              <w:spacing w:after="0" w:line="240" w:lineRule="auto"/>
              <w:jc w:val="both"/>
              <w:rPr>
                <w:rFonts w:ascii="Times New Roman" w:hAnsi="Times New Roman"/>
                <w:b/>
                <w:bCs/>
                <w:sz w:val="24"/>
                <w:szCs w:val="24"/>
              </w:rPr>
            </w:pPr>
            <w:r w:rsidRPr="00BC5560">
              <w:rPr>
                <w:rFonts w:ascii="Times New Roman" w:hAnsi="Times New Roman"/>
                <w:b/>
                <w:bCs/>
                <w:sz w:val="24"/>
                <w:szCs w:val="24"/>
              </w:rPr>
              <w:t>Тема 9. От великих потрясений к Великой победе</w:t>
            </w:r>
          </w:p>
          <w:p w14:paraId="6509185C" w14:textId="77777777" w:rsidR="00BC5560" w:rsidRPr="00BC5560" w:rsidRDefault="00BC5560" w:rsidP="00BC5560">
            <w:pPr>
              <w:spacing w:after="0" w:line="240" w:lineRule="auto"/>
              <w:jc w:val="both"/>
              <w:rPr>
                <w:rFonts w:ascii="Times New Roman" w:hAnsi="Times New Roman"/>
                <w:b/>
                <w:bCs/>
                <w:sz w:val="24"/>
                <w:szCs w:val="24"/>
              </w:rPr>
            </w:pPr>
          </w:p>
        </w:tc>
        <w:tc>
          <w:tcPr>
            <w:tcW w:w="2917" w:type="pct"/>
            <w:tcBorders>
              <w:top w:val="single" w:sz="4" w:space="0" w:color="auto"/>
              <w:left w:val="single" w:sz="2" w:space="0" w:color="auto"/>
              <w:bottom w:val="single" w:sz="4" w:space="0" w:color="auto"/>
              <w:right w:val="single" w:sz="4" w:space="0" w:color="auto"/>
            </w:tcBorders>
            <w:hideMark/>
          </w:tcPr>
          <w:p w14:paraId="28F87291" w14:textId="77777777" w:rsidR="00BC5560" w:rsidRPr="00BC5560" w:rsidRDefault="0081128A" w:rsidP="00BC5560">
            <w:pPr>
              <w:spacing w:after="0" w:line="240" w:lineRule="auto"/>
              <w:jc w:val="both"/>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718" w:type="pct"/>
            <w:tcBorders>
              <w:top w:val="single" w:sz="4" w:space="0" w:color="auto"/>
              <w:left w:val="single" w:sz="4" w:space="0" w:color="auto"/>
              <w:bottom w:val="single" w:sz="4" w:space="0" w:color="auto"/>
              <w:right w:val="single" w:sz="4" w:space="0" w:color="auto"/>
            </w:tcBorders>
            <w:vAlign w:val="center"/>
          </w:tcPr>
          <w:p w14:paraId="5E4FE2CA" w14:textId="77777777" w:rsidR="00BC5560" w:rsidRPr="00BC5560" w:rsidRDefault="00BC5560" w:rsidP="00BC5560">
            <w:pPr>
              <w:spacing w:after="0" w:line="240" w:lineRule="auto"/>
              <w:jc w:val="center"/>
              <w:rPr>
                <w:rFonts w:ascii="Times New Roman" w:hAnsi="Times New Roman"/>
                <w:b/>
                <w:bCs/>
                <w:sz w:val="24"/>
                <w:szCs w:val="24"/>
              </w:rPr>
            </w:pPr>
          </w:p>
        </w:tc>
        <w:tc>
          <w:tcPr>
            <w:tcW w:w="659" w:type="pct"/>
            <w:vMerge w:val="restart"/>
            <w:tcBorders>
              <w:top w:val="single" w:sz="4" w:space="0" w:color="auto"/>
              <w:left w:val="single" w:sz="4" w:space="0" w:color="auto"/>
              <w:bottom w:val="single" w:sz="4" w:space="0" w:color="auto"/>
              <w:right w:val="single" w:sz="4" w:space="0" w:color="auto"/>
            </w:tcBorders>
            <w:hideMark/>
          </w:tcPr>
          <w:p w14:paraId="39BC4F7A" w14:textId="77777777" w:rsidR="00BC5560" w:rsidRPr="00BC5560" w:rsidRDefault="002E0F93" w:rsidP="002E0F93">
            <w:pPr>
              <w:spacing w:after="0" w:line="240" w:lineRule="auto"/>
              <w:jc w:val="center"/>
              <w:rPr>
                <w:rFonts w:ascii="Times New Roman" w:hAnsi="Times New Roman"/>
                <w:b/>
                <w:sz w:val="24"/>
                <w:szCs w:val="24"/>
              </w:rPr>
            </w:pPr>
            <w:r w:rsidRPr="00BC5560">
              <w:rPr>
                <w:rFonts w:ascii="Times New Roman" w:hAnsi="Times New Roman"/>
                <w:sz w:val="24"/>
                <w:szCs w:val="24"/>
              </w:rPr>
              <w:t>ОК 01, ОК 02, ОК 04, ОК 05, ОК 06</w:t>
            </w:r>
          </w:p>
        </w:tc>
      </w:tr>
      <w:tr w:rsidR="00BC5560" w:rsidRPr="00BC5560" w14:paraId="2F62DCB0" w14:textId="77777777" w:rsidTr="00017913">
        <w:trPr>
          <w:trHeight w:val="673"/>
        </w:trPr>
        <w:tc>
          <w:tcPr>
            <w:tcW w:w="0" w:type="auto"/>
            <w:vMerge/>
            <w:tcBorders>
              <w:top w:val="single" w:sz="4" w:space="0" w:color="auto"/>
              <w:left w:val="single" w:sz="4" w:space="0" w:color="auto"/>
              <w:bottom w:val="single" w:sz="4" w:space="0" w:color="auto"/>
              <w:right w:val="single" w:sz="2" w:space="0" w:color="auto"/>
            </w:tcBorders>
            <w:vAlign w:val="center"/>
            <w:hideMark/>
          </w:tcPr>
          <w:p w14:paraId="5F146927" w14:textId="77777777" w:rsidR="00BC5560" w:rsidRPr="00BC5560" w:rsidRDefault="00BC5560" w:rsidP="00BC5560">
            <w:pPr>
              <w:spacing w:after="0" w:line="240" w:lineRule="auto"/>
              <w:rPr>
                <w:rFonts w:ascii="Times New Roman" w:hAnsi="Times New Roman"/>
                <w:b/>
                <w:bCs/>
                <w:sz w:val="24"/>
                <w:szCs w:val="24"/>
              </w:rPr>
            </w:pPr>
          </w:p>
        </w:tc>
        <w:tc>
          <w:tcPr>
            <w:tcW w:w="2917" w:type="pct"/>
            <w:tcBorders>
              <w:top w:val="single" w:sz="4" w:space="0" w:color="auto"/>
              <w:left w:val="single" w:sz="2" w:space="0" w:color="auto"/>
              <w:bottom w:val="single" w:sz="4" w:space="0" w:color="auto"/>
              <w:right w:val="single" w:sz="4" w:space="0" w:color="auto"/>
            </w:tcBorders>
            <w:hideMark/>
          </w:tcPr>
          <w:p w14:paraId="2D12EDF0" w14:textId="77777777" w:rsidR="00BC5560" w:rsidRPr="00BC5560" w:rsidRDefault="00BC5560" w:rsidP="00BC5560">
            <w:pPr>
              <w:spacing w:after="0" w:line="240" w:lineRule="auto"/>
              <w:jc w:val="both"/>
              <w:rPr>
                <w:rFonts w:ascii="Times New Roman" w:hAnsi="Times New Roman"/>
                <w:sz w:val="24"/>
                <w:szCs w:val="24"/>
              </w:rPr>
            </w:pPr>
            <w:r w:rsidRPr="00BC5560">
              <w:rPr>
                <w:rFonts w:ascii="Times New Roman" w:hAnsi="Times New Roman"/>
                <w:sz w:val="24"/>
                <w:szCs w:val="24"/>
              </w:rPr>
              <w:t>Новая экономическая политика. Антирелигиозная компания. Коллективизация и ее последствия. Индустриализация. Патриотический поворот в идеологии советской власти и его выражение в Великой Отечественной Войне.</w:t>
            </w:r>
          </w:p>
        </w:tc>
        <w:tc>
          <w:tcPr>
            <w:tcW w:w="718" w:type="pct"/>
            <w:tcBorders>
              <w:top w:val="single" w:sz="4" w:space="0" w:color="auto"/>
              <w:left w:val="single" w:sz="4" w:space="0" w:color="auto"/>
              <w:bottom w:val="single" w:sz="4" w:space="0" w:color="auto"/>
              <w:right w:val="single" w:sz="4" w:space="0" w:color="auto"/>
            </w:tcBorders>
            <w:vAlign w:val="center"/>
          </w:tcPr>
          <w:p w14:paraId="4A3ED1D3" w14:textId="77777777" w:rsidR="00BC5560" w:rsidRPr="00BC5560" w:rsidRDefault="00EB3D9C" w:rsidP="00BC5560">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0469FC" w14:textId="77777777" w:rsidR="00BC5560" w:rsidRPr="00BC5560" w:rsidRDefault="00BC5560" w:rsidP="00BC5560">
            <w:pPr>
              <w:spacing w:after="0" w:line="240" w:lineRule="auto"/>
              <w:rPr>
                <w:rFonts w:ascii="Times New Roman" w:hAnsi="Times New Roman"/>
                <w:b/>
                <w:sz w:val="24"/>
                <w:szCs w:val="24"/>
              </w:rPr>
            </w:pPr>
          </w:p>
        </w:tc>
      </w:tr>
      <w:tr w:rsidR="00BC5560" w:rsidRPr="00BC5560" w14:paraId="2D4AEA21" w14:textId="77777777" w:rsidTr="000133E1">
        <w:trPr>
          <w:trHeight w:val="84"/>
        </w:trPr>
        <w:tc>
          <w:tcPr>
            <w:tcW w:w="706" w:type="pct"/>
            <w:vMerge w:val="restart"/>
            <w:tcBorders>
              <w:top w:val="single" w:sz="4" w:space="0" w:color="auto"/>
              <w:left w:val="single" w:sz="4" w:space="0" w:color="auto"/>
              <w:bottom w:val="single" w:sz="4" w:space="0" w:color="auto"/>
              <w:right w:val="single" w:sz="2" w:space="0" w:color="auto"/>
            </w:tcBorders>
          </w:tcPr>
          <w:p w14:paraId="7EB9143D" w14:textId="77777777" w:rsidR="00BC5560" w:rsidRPr="00BC5560" w:rsidRDefault="00BC5560" w:rsidP="00BC5560">
            <w:pPr>
              <w:spacing w:after="0" w:line="240" w:lineRule="auto"/>
              <w:jc w:val="both"/>
              <w:rPr>
                <w:rFonts w:ascii="Times New Roman" w:hAnsi="Times New Roman"/>
                <w:b/>
                <w:bCs/>
                <w:sz w:val="24"/>
                <w:szCs w:val="24"/>
              </w:rPr>
            </w:pPr>
            <w:r w:rsidRPr="00BC5560">
              <w:rPr>
                <w:rFonts w:ascii="Times New Roman" w:hAnsi="Times New Roman"/>
                <w:b/>
                <w:bCs/>
                <w:sz w:val="24"/>
                <w:szCs w:val="24"/>
              </w:rPr>
              <w:t>Тема 10. Вставай, страна огромная</w:t>
            </w:r>
          </w:p>
          <w:p w14:paraId="1D4A733B" w14:textId="77777777" w:rsidR="00BC5560" w:rsidRPr="00BC5560" w:rsidRDefault="00BC5560" w:rsidP="00BC5560">
            <w:pPr>
              <w:spacing w:after="0" w:line="240" w:lineRule="auto"/>
              <w:jc w:val="both"/>
              <w:rPr>
                <w:rFonts w:ascii="Times New Roman" w:hAnsi="Times New Roman"/>
                <w:b/>
                <w:bCs/>
                <w:sz w:val="24"/>
                <w:szCs w:val="24"/>
              </w:rPr>
            </w:pPr>
          </w:p>
        </w:tc>
        <w:tc>
          <w:tcPr>
            <w:tcW w:w="2917" w:type="pct"/>
            <w:tcBorders>
              <w:top w:val="single" w:sz="4" w:space="0" w:color="auto"/>
              <w:left w:val="single" w:sz="2" w:space="0" w:color="auto"/>
              <w:bottom w:val="single" w:sz="4" w:space="0" w:color="auto"/>
              <w:right w:val="single" w:sz="4" w:space="0" w:color="auto"/>
            </w:tcBorders>
            <w:hideMark/>
          </w:tcPr>
          <w:p w14:paraId="4C3356B4" w14:textId="77777777" w:rsidR="00BC5560" w:rsidRPr="00BC5560" w:rsidRDefault="0081128A" w:rsidP="00BC5560">
            <w:pPr>
              <w:spacing w:after="0" w:line="240" w:lineRule="auto"/>
              <w:jc w:val="both"/>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718" w:type="pct"/>
            <w:tcBorders>
              <w:top w:val="single" w:sz="4" w:space="0" w:color="auto"/>
              <w:left w:val="single" w:sz="4" w:space="0" w:color="auto"/>
              <w:bottom w:val="single" w:sz="4" w:space="0" w:color="auto"/>
              <w:right w:val="single" w:sz="4" w:space="0" w:color="auto"/>
            </w:tcBorders>
            <w:vAlign w:val="center"/>
          </w:tcPr>
          <w:p w14:paraId="6892210A" w14:textId="77777777" w:rsidR="00BC5560" w:rsidRPr="00BC5560" w:rsidRDefault="00BC5560" w:rsidP="00BC5560">
            <w:pPr>
              <w:spacing w:after="0" w:line="240" w:lineRule="auto"/>
              <w:jc w:val="center"/>
              <w:rPr>
                <w:rFonts w:ascii="Times New Roman" w:hAnsi="Times New Roman"/>
                <w:b/>
                <w:bCs/>
                <w:sz w:val="24"/>
                <w:szCs w:val="24"/>
              </w:rPr>
            </w:pPr>
          </w:p>
        </w:tc>
        <w:tc>
          <w:tcPr>
            <w:tcW w:w="659" w:type="pct"/>
            <w:vMerge w:val="restart"/>
            <w:tcBorders>
              <w:top w:val="single" w:sz="4" w:space="0" w:color="auto"/>
              <w:left w:val="single" w:sz="4" w:space="0" w:color="auto"/>
              <w:bottom w:val="single" w:sz="4" w:space="0" w:color="auto"/>
              <w:right w:val="single" w:sz="4" w:space="0" w:color="auto"/>
            </w:tcBorders>
            <w:hideMark/>
          </w:tcPr>
          <w:p w14:paraId="490A5AD1" w14:textId="77777777" w:rsidR="00BC5560" w:rsidRPr="00BC5560" w:rsidRDefault="002E0F93" w:rsidP="002E0F93">
            <w:pPr>
              <w:spacing w:after="0" w:line="240" w:lineRule="auto"/>
              <w:jc w:val="center"/>
              <w:rPr>
                <w:rFonts w:ascii="Times New Roman" w:hAnsi="Times New Roman"/>
                <w:sz w:val="24"/>
                <w:szCs w:val="24"/>
              </w:rPr>
            </w:pPr>
            <w:r w:rsidRPr="00BC5560">
              <w:rPr>
                <w:rFonts w:ascii="Times New Roman" w:hAnsi="Times New Roman"/>
                <w:sz w:val="24"/>
                <w:szCs w:val="24"/>
              </w:rPr>
              <w:t>ОК 01, ОК 02, ОК 04, ОК 05, ОК 06</w:t>
            </w:r>
          </w:p>
        </w:tc>
      </w:tr>
      <w:tr w:rsidR="00BC5560" w:rsidRPr="00BC5560" w14:paraId="6FA85305" w14:textId="77777777" w:rsidTr="00017913">
        <w:trPr>
          <w:trHeight w:val="673"/>
        </w:trPr>
        <w:tc>
          <w:tcPr>
            <w:tcW w:w="0" w:type="auto"/>
            <w:vMerge/>
            <w:tcBorders>
              <w:top w:val="single" w:sz="4" w:space="0" w:color="auto"/>
              <w:left w:val="single" w:sz="4" w:space="0" w:color="auto"/>
              <w:bottom w:val="single" w:sz="4" w:space="0" w:color="auto"/>
              <w:right w:val="single" w:sz="2" w:space="0" w:color="auto"/>
            </w:tcBorders>
            <w:vAlign w:val="center"/>
            <w:hideMark/>
          </w:tcPr>
          <w:p w14:paraId="2E04C48A" w14:textId="77777777" w:rsidR="00BC5560" w:rsidRPr="00BC5560" w:rsidRDefault="00BC5560" w:rsidP="00BC5560">
            <w:pPr>
              <w:spacing w:after="0" w:line="240" w:lineRule="auto"/>
              <w:rPr>
                <w:rFonts w:ascii="Times New Roman" w:hAnsi="Times New Roman"/>
                <w:b/>
                <w:bCs/>
                <w:sz w:val="24"/>
                <w:szCs w:val="24"/>
              </w:rPr>
            </w:pPr>
          </w:p>
        </w:tc>
        <w:tc>
          <w:tcPr>
            <w:tcW w:w="2917" w:type="pct"/>
            <w:tcBorders>
              <w:top w:val="single" w:sz="4" w:space="0" w:color="auto"/>
              <w:left w:val="single" w:sz="2" w:space="0" w:color="auto"/>
              <w:bottom w:val="single" w:sz="4" w:space="0" w:color="auto"/>
              <w:right w:val="single" w:sz="4" w:space="0" w:color="auto"/>
            </w:tcBorders>
            <w:hideMark/>
          </w:tcPr>
          <w:p w14:paraId="07F49FBA" w14:textId="77777777" w:rsidR="00BC5560" w:rsidRPr="00BC5560" w:rsidRDefault="00BC5560" w:rsidP="00BC5560">
            <w:pPr>
              <w:spacing w:after="0" w:line="240" w:lineRule="auto"/>
              <w:jc w:val="both"/>
              <w:rPr>
                <w:rFonts w:ascii="Times New Roman" w:hAnsi="Times New Roman"/>
                <w:sz w:val="24"/>
                <w:szCs w:val="24"/>
              </w:rPr>
            </w:pPr>
            <w:r w:rsidRPr="00BC5560">
              <w:rPr>
                <w:rFonts w:ascii="Times New Roman" w:hAnsi="Times New Roman"/>
                <w:sz w:val="24"/>
                <w:szCs w:val="24"/>
              </w:rPr>
              <w:t>Причины и предпосылки Второй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пособники нацистов. Великая Отечественная война в исторической памяти нашего народа.</w:t>
            </w:r>
          </w:p>
        </w:tc>
        <w:tc>
          <w:tcPr>
            <w:tcW w:w="718" w:type="pct"/>
            <w:tcBorders>
              <w:top w:val="single" w:sz="4" w:space="0" w:color="auto"/>
              <w:left w:val="single" w:sz="4" w:space="0" w:color="auto"/>
              <w:bottom w:val="single" w:sz="4" w:space="0" w:color="auto"/>
              <w:right w:val="single" w:sz="4" w:space="0" w:color="auto"/>
            </w:tcBorders>
            <w:vAlign w:val="center"/>
          </w:tcPr>
          <w:p w14:paraId="4EA061E2" w14:textId="77777777" w:rsidR="00BC5560" w:rsidRPr="00BC5560" w:rsidRDefault="00EB3D9C" w:rsidP="00BC5560">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D80798" w14:textId="77777777" w:rsidR="00BC5560" w:rsidRPr="00BC5560" w:rsidRDefault="00BC5560" w:rsidP="00BC5560">
            <w:pPr>
              <w:spacing w:after="0" w:line="240" w:lineRule="auto"/>
              <w:rPr>
                <w:rFonts w:ascii="Times New Roman" w:hAnsi="Times New Roman"/>
                <w:sz w:val="24"/>
                <w:szCs w:val="24"/>
              </w:rPr>
            </w:pPr>
          </w:p>
        </w:tc>
      </w:tr>
      <w:tr w:rsidR="00BC5560" w:rsidRPr="00BC5560" w14:paraId="6003F04D" w14:textId="77777777" w:rsidTr="000133E1">
        <w:trPr>
          <w:trHeight w:val="56"/>
        </w:trPr>
        <w:tc>
          <w:tcPr>
            <w:tcW w:w="706" w:type="pct"/>
            <w:vMerge w:val="restart"/>
            <w:tcBorders>
              <w:top w:val="single" w:sz="4" w:space="0" w:color="auto"/>
              <w:left w:val="single" w:sz="4" w:space="0" w:color="auto"/>
              <w:bottom w:val="single" w:sz="4" w:space="0" w:color="auto"/>
              <w:right w:val="single" w:sz="2" w:space="0" w:color="auto"/>
            </w:tcBorders>
          </w:tcPr>
          <w:p w14:paraId="2785C9F3" w14:textId="77777777" w:rsidR="00BC5560" w:rsidRPr="00BC5560" w:rsidRDefault="00BC5560" w:rsidP="00BC5560">
            <w:pPr>
              <w:spacing w:after="0" w:line="240" w:lineRule="auto"/>
              <w:jc w:val="both"/>
              <w:rPr>
                <w:rFonts w:ascii="Times New Roman" w:hAnsi="Times New Roman"/>
                <w:b/>
                <w:bCs/>
                <w:sz w:val="24"/>
                <w:szCs w:val="24"/>
              </w:rPr>
            </w:pPr>
            <w:r w:rsidRPr="00BC5560">
              <w:rPr>
                <w:rFonts w:ascii="Times New Roman" w:hAnsi="Times New Roman"/>
                <w:b/>
                <w:bCs/>
                <w:sz w:val="24"/>
                <w:szCs w:val="24"/>
              </w:rPr>
              <w:t>Тема 11. В буднях великих строек</w:t>
            </w:r>
          </w:p>
          <w:p w14:paraId="52A12EBE" w14:textId="77777777" w:rsidR="00BC5560" w:rsidRPr="00BC5560" w:rsidRDefault="00BC5560" w:rsidP="00BC5560">
            <w:pPr>
              <w:spacing w:after="0" w:line="240" w:lineRule="auto"/>
              <w:jc w:val="both"/>
              <w:rPr>
                <w:rFonts w:ascii="Times New Roman" w:hAnsi="Times New Roman"/>
                <w:b/>
                <w:bCs/>
                <w:sz w:val="24"/>
                <w:szCs w:val="24"/>
              </w:rPr>
            </w:pPr>
          </w:p>
        </w:tc>
        <w:tc>
          <w:tcPr>
            <w:tcW w:w="2917" w:type="pct"/>
            <w:tcBorders>
              <w:top w:val="single" w:sz="4" w:space="0" w:color="auto"/>
              <w:left w:val="single" w:sz="2" w:space="0" w:color="auto"/>
              <w:bottom w:val="single" w:sz="4" w:space="0" w:color="auto"/>
              <w:right w:val="single" w:sz="4" w:space="0" w:color="auto"/>
            </w:tcBorders>
            <w:hideMark/>
          </w:tcPr>
          <w:p w14:paraId="0C8B0319" w14:textId="77777777" w:rsidR="00BC5560" w:rsidRPr="00BC5560" w:rsidRDefault="0081128A" w:rsidP="00BC5560">
            <w:pPr>
              <w:spacing w:after="0" w:line="240" w:lineRule="auto"/>
              <w:jc w:val="both"/>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718" w:type="pct"/>
            <w:tcBorders>
              <w:top w:val="single" w:sz="4" w:space="0" w:color="auto"/>
              <w:left w:val="single" w:sz="4" w:space="0" w:color="auto"/>
              <w:bottom w:val="single" w:sz="4" w:space="0" w:color="auto"/>
              <w:right w:val="single" w:sz="4" w:space="0" w:color="auto"/>
            </w:tcBorders>
            <w:vAlign w:val="center"/>
          </w:tcPr>
          <w:p w14:paraId="4C0281EA" w14:textId="77777777" w:rsidR="00BC5560" w:rsidRPr="00BC5560" w:rsidRDefault="00BC5560" w:rsidP="00BC5560">
            <w:pPr>
              <w:spacing w:after="0" w:line="240" w:lineRule="auto"/>
              <w:jc w:val="center"/>
              <w:rPr>
                <w:rFonts w:ascii="Times New Roman" w:hAnsi="Times New Roman"/>
                <w:b/>
                <w:bCs/>
                <w:sz w:val="24"/>
                <w:szCs w:val="24"/>
              </w:rPr>
            </w:pPr>
          </w:p>
        </w:tc>
        <w:tc>
          <w:tcPr>
            <w:tcW w:w="659" w:type="pct"/>
            <w:vMerge w:val="restart"/>
            <w:tcBorders>
              <w:top w:val="single" w:sz="4" w:space="0" w:color="auto"/>
              <w:left w:val="single" w:sz="4" w:space="0" w:color="auto"/>
              <w:bottom w:val="single" w:sz="4" w:space="0" w:color="auto"/>
              <w:right w:val="single" w:sz="4" w:space="0" w:color="auto"/>
            </w:tcBorders>
            <w:hideMark/>
          </w:tcPr>
          <w:p w14:paraId="173ED1D1" w14:textId="77777777" w:rsidR="00BC5560" w:rsidRPr="00BC5560" w:rsidRDefault="002E0F93" w:rsidP="002E0F93">
            <w:pPr>
              <w:spacing w:after="0" w:line="240" w:lineRule="auto"/>
              <w:jc w:val="center"/>
              <w:rPr>
                <w:rFonts w:ascii="Times New Roman" w:hAnsi="Times New Roman"/>
                <w:sz w:val="24"/>
                <w:szCs w:val="24"/>
              </w:rPr>
            </w:pPr>
            <w:r w:rsidRPr="00BC5560">
              <w:rPr>
                <w:rFonts w:ascii="Times New Roman" w:hAnsi="Times New Roman"/>
                <w:sz w:val="24"/>
                <w:szCs w:val="24"/>
              </w:rPr>
              <w:t>ОК 01, ОК 02, ОК 04, ОК 05, ОК 06</w:t>
            </w:r>
          </w:p>
        </w:tc>
      </w:tr>
      <w:tr w:rsidR="00BC5560" w:rsidRPr="00BC5560" w14:paraId="24D9B0FB" w14:textId="77777777" w:rsidTr="00017913">
        <w:tc>
          <w:tcPr>
            <w:tcW w:w="0" w:type="auto"/>
            <w:vMerge/>
            <w:tcBorders>
              <w:top w:val="single" w:sz="4" w:space="0" w:color="auto"/>
              <w:left w:val="single" w:sz="4" w:space="0" w:color="auto"/>
              <w:bottom w:val="single" w:sz="4" w:space="0" w:color="auto"/>
              <w:right w:val="single" w:sz="2" w:space="0" w:color="auto"/>
            </w:tcBorders>
            <w:vAlign w:val="center"/>
            <w:hideMark/>
          </w:tcPr>
          <w:p w14:paraId="1226AEB7" w14:textId="77777777" w:rsidR="00BC5560" w:rsidRPr="00BC5560" w:rsidRDefault="00BC5560" w:rsidP="00BC5560">
            <w:pPr>
              <w:spacing w:after="0" w:line="240" w:lineRule="auto"/>
              <w:rPr>
                <w:rFonts w:ascii="Times New Roman" w:hAnsi="Times New Roman"/>
                <w:b/>
                <w:bCs/>
                <w:sz w:val="24"/>
                <w:szCs w:val="24"/>
              </w:rPr>
            </w:pPr>
          </w:p>
        </w:tc>
        <w:tc>
          <w:tcPr>
            <w:tcW w:w="2917" w:type="pct"/>
            <w:tcBorders>
              <w:top w:val="single" w:sz="4" w:space="0" w:color="auto"/>
              <w:left w:val="single" w:sz="2" w:space="0" w:color="auto"/>
              <w:bottom w:val="single" w:sz="4" w:space="0" w:color="auto"/>
              <w:right w:val="single" w:sz="4" w:space="0" w:color="auto"/>
            </w:tcBorders>
            <w:hideMark/>
          </w:tcPr>
          <w:p w14:paraId="710955CE" w14:textId="77777777" w:rsidR="00BC5560" w:rsidRPr="00BC5560" w:rsidRDefault="00BC5560" w:rsidP="00BC5560">
            <w:pPr>
              <w:spacing w:after="0" w:line="240" w:lineRule="auto"/>
              <w:jc w:val="both"/>
              <w:rPr>
                <w:rFonts w:ascii="Times New Roman" w:hAnsi="Times New Roman"/>
                <w:sz w:val="24"/>
                <w:szCs w:val="24"/>
              </w:rPr>
            </w:pPr>
            <w:r w:rsidRPr="00BC5560">
              <w:rPr>
                <w:rFonts w:ascii="Times New Roman" w:hAnsi="Times New Roman"/>
                <w:sz w:val="24"/>
                <w:szCs w:val="24"/>
              </w:rPr>
              <w:t>Геополитические результаты Великой Отечественной.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718" w:type="pct"/>
            <w:tcBorders>
              <w:top w:val="single" w:sz="4" w:space="0" w:color="auto"/>
              <w:left w:val="single" w:sz="4" w:space="0" w:color="auto"/>
              <w:bottom w:val="single" w:sz="4" w:space="0" w:color="auto"/>
              <w:right w:val="single" w:sz="4" w:space="0" w:color="auto"/>
            </w:tcBorders>
            <w:vAlign w:val="center"/>
          </w:tcPr>
          <w:p w14:paraId="0E2DA9F0" w14:textId="77777777" w:rsidR="00BC5560" w:rsidRPr="00BC5560" w:rsidRDefault="00EB3D9C" w:rsidP="00BC5560">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DD1776" w14:textId="77777777" w:rsidR="00BC5560" w:rsidRPr="00BC5560" w:rsidRDefault="00BC5560" w:rsidP="00BC5560">
            <w:pPr>
              <w:spacing w:after="0" w:line="240" w:lineRule="auto"/>
              <w:rPr>
                <w:rFonts w:ascii="Times New Roman" w:hAnsi="Times New Roman"/>
                <w:sz w:val="24"/>
                <w:szCs w:val="24"/>
              </w:rPr>
            </w:pPr>
          </w:p>
        </w:tc>
      </w:tr>
      <w:tr w:rsidR="00BC5560" w:rsidRPr="00BC5560" w14:paraId="478C963F" w14:textId="77777777" w:rsidTr="000133E1">
        <w:trPr>
          <w:trHeight w:val="340"/>
        </w:trPr>
        <w:tc>
          <w:tcPr>
            <w:tcW w:w="706" w:type="pct"/>
            <w:vMerge w:val="restart"/>
            <w:tcBorders>
              <w:top w:val="single" w:sz="4" w:space="0" w:color="auto"/>
              <w:left w:val="single" w:sz="4" w:space="0" w:color="auto"/>
              <w:bottom w:val="single" w:sz="4" w:space="0" w:color="auto"/>
              <w:right w:val="single" w:sz="2" w:space="0" w:color="auto"/>
            </w:tcBorders>
          </w:tcPr>
          <w:p w14:paraId="4E675FFB" w14:textId="77777777" w:rsidR="00BC5560" w:rsidRPr="00BC5560" w:rsidRDefault="00BC5560" w:rsidP="00BC5560">
            <w:pPr>
              <w:spacing w:after="0" w:line="240" w:lineRule="auto"/>
              <w:jc w:val="both"/>
              <w:rPr>
                <w:rFonts w:ascii="Times New Roman" w:hAnsi="Times New Roman"/>
                <w:b/>
                <w:bCs/>
                <w:sz w:val="24"/>
                <w:szCs w:val="24"/>
              </w:rPr>
            </w:pPr>
            <w:r w:rsidRPr="00BC5560">
              <w:rPr>
                <w:rFonts w:ascii="Times New Roman" w:hAnsi="Times New Roman"/>
                <w:b/>
                <w:bCs/>
                <w:sz w:val="24"/>
                <w:szCs w:val="24"/>
              </w:rPr>
              <w:t>Тема 12. От перестройки к кризису, от кризиса к возрождению</w:t>
            </w:r>
          </w:p>
          <w:p w14:paraId="6ED9EF01" w14:textId="77777777" w:rsidR="00BC5560" w:rsidRPr="00BC5560" w:rsidRDefault="00BC5560" w:rsidP="00BC5560">
            <w:pPr>
              <w:spacing w:after="0" w:line="240" w:lineRule="auto"/>
              <w:jc w:val="both"/>
              <w:rPr>
                <w:rFonts w:ascii="Times New Roman" w:hAnsi="Times New Roman"/>
                <w:b/>
                <w:bCs/>
                <w:sz w:val="24"/>
                <w:szCs w:val="24"/>
              </w:rPr>
            </w:pPr>
          </w:p>
        </w:tc>
        <w:tc>
          <w:tcPr>
            <w:tcW w:w="2917" w:type="pct"/>
            <w:tcBorders>
              <w:top w:val="single" w:sz="4" w:space="0" w:color="auto"/>
              <w:left w:val="single" w:sz="2" w:space="0" w:color="auto"/>
              <w:bottom w:val="single" w:sz="4" w:space="0" w:color="auto"/>
              <w:right w:val="single" w:sz="4" w:space="0" w:color="auto"/>
            </w:tcBorders>
            <w:hideMark/>
          </w:tcPr>
          <w:p w14:paraId="39B2FCDD" w14:textId="77777777" w:rsidR="00BC5560" w:rsidRPr="00BC5560" w:rsidRDefault="0081128A" w:rsidP="00BC5560">
            <w:pPr>
              <w:spacing w:after="0" w:line="240" w:lineRule="auto"/>
              <w:jc w:val="both"/>
              <w:rPr>
                <w:rFonts w:ascii="Times New Roman" w:hAnsi="Times New Roman"/>
                <w:b/>
                <w:bCs/>
                <w:sz w:val="24"/>
                <w:szCs w:val="24"/>
              </w:rPr>
            </w:pPr>
            <w:r>
              <w:rPr>
                <w:rFonts w:ascii="Times New Roman" w:hAnsi="Times New Roman"/>
                <w:b/>
                <w:bCs/>
                <w:sz w:val="24"/>
                <w:szCs w:val="24"/>
              </w:rPr>
              <w:lastRenderedPageBreak/>
              <w:t>Содержание учебного материала</w:t>
            </w:r>
          </w:p>
        </w:tc>
        <w:tc>
          <w:tcPr>
            <w:tcW w:w="718" w:type="pct"/>
            <w:tcBorders>
              <w:top w:val="single" w:sz="4" w:space="0" w:color="auto"/>
              <w:left w:val="single" w:sz="4" w:space="0" w:color="auto"/>
              <w:bottom w:val="single" w:sz="4" w:space="0" w:color="auto"/>
              <w:right w:val="single" w:sz="4" w:space="0" w:color="auto"/>
            </w:tcBorders>
            <w:vAlign w:val="center"/>
          </w:tcPr>
          <w:p w14:paraId="229B7BBC" w14:textId="77777777" w:rsidR="00BC5560" w:rsidRPr="00BC5560" w:rsidRDefault="00BC5560" w:rsidP="00BC5560">
            <w:pPr>
              <w:spacing w:after="0" w:line="240" w:lineRule="auto"/>
              <w:jc w:val="center"/>
              <w:rPr>
                <w:rFonts w:ascii="Times New Roman" w:hAnsi="Times New Roman"/>
                <w:b/>
                <w:bCs/>
                <w:sz w:val="24"/>
                <w:szCs w:val="24"/>
              </w:rPr>
            </w:pPr>
          </w:p>
        </w:tc>
        <w:tc>
          <w:tcPr>
            <w:tcW w:w="659" w:type="pct"/>
            <w:vMerge w:val="restart"/>
            <w:tcBorders>
              <w:top w:val="single" w:sz="4" w:space="0" w:color="auto"/>
              <w:left w:val="single" w:sz="4" w:space="0" w:color="auto"/>
              <w:bottom w:val="single" w:sz="4" w:space="0" w:color="auto"/>
              <w:right w:val="single" w:sz="4" w:space="0" w:color="auto"/>
            </w:tcBorders>
            <w:hideMark/>
          </w:tcPr>
          <w:p w14:paraId="41E69FC8" w14:textId="77777777" w:rsidR="00BC5560" w:rsidRPr="00BC5560" w:rsidRDefault="002E0F93" w:rsidP="002E0F93">
            <w:pPr>
              <w:spacing w:after="0" w:line="240" w:lineRule="auto"/>
              <w:jc w:val="center"/>
              <w:rPr>
                <w:rFonts w:ascii="Times New Roman" w:hAnsi="Times New Roman"/>
                <w:sz w:val="24"/>
                <w:szCs w:val="24"/>
              </w:rPr>
            </w:pPr>
            <w:r w:rsidRPr="00BC5560">
              <w:rPr>
                <w:rFonts w:ascii="Times New Roman" w:hAnsi="Times New Roman"/>
                <w:sz w:val="24"/>
                <w:szCs w:val="24"/>
              </w:rPr>
              <w:t>ОК 01, ОК 02, ОК 04, ОК 05, ОК 06</w:t>
            </w:r>
          </w:p>
        </w:tc>
      </w:tr>
      <w:tr w:rsidR="00BC5560" w:rsidRPr="00BC5560" w14:paraId="75E2A688" w14:textId="77777777" w:rsidTr="00017913">
        <w:trPr>
          <w:trHeight w:val="673"/>
        </w:trPr>
        <w:tc>
          <w:tcPr>
            <w:tcW w:w="0" w:type="auto"/>
            <w:vMerge/>
            <w:tcBorders>
              <w:top w:val="single" w:sz="4" w:space="0" w:color="auto"/>
              <w:left w:val="single" w:sz="4" w:space="0" w:color="auto"/>
              <w:bottom w:val="single" w:sz="4" w:space="0" w:color="auto"/>
              <w:right w:val="single" w:sz="2" w:space="0" w:color="auto"/>
            </w:tcBorders>
            <w:vAlign w:val="center"/>
            <w:hideMark/>
          </w:tcPr>
          <w:p w14:paraId="776CB983" w14:textId="77777777" w:rsidR="00BC5560" w:rsidRPr="00BC5560" w:rsidRDefault="00BC5560" w:rsidP="00BC5560">
            <w:pPr>
              <w:spacing w:after="0" w:line="240" w:lineRule="auto"/>
              <w:rPr>
                <w:rFonts w:ascii="Times New Roman" w:hAnsi="Times New Roman"/>
                <w:b/>
                <w:bCs/>
                <w:sz w:val="24"/>
                <w:szCs w:val="24"/>
              </w:rPr>
            </w:pPr>
          </w:p>
        </w:tc>
        <w:tc>
          <w:tcPr>
            <w:tcW w:w="2917" w:type="pct"/>
            <w:tcBorders>
              <w:top w:val="single" w:sz="4" w:space="0" w:color="auto"/>
              <w:left w:val="single" w:sz="2" w:space="0" w:color="auto"/>
              <w:bottom w:val="single" w:sz="4" w:space="0" w:color="auto"/>
              <w:right w:val="single" w:sz="4" w:space="0" w:color="auto"/>
            </w:tcBorders>
            <w:hideMark/>
          </w:tcPr>
          <w:p w14:paraId="2115D37F" w14:textId="77777777" w:rsidR="00BC5560" w:rsidRPr="00BC5560" w:rsidRDefault="00BC5560" w:rsidP="00BC5560">
            <w:pPr>
              <w:spacing w:after="0" w:line="240" w:lineRule="auto"/>
              <w:jc w:val="both"/>
              <w:rPr>
                <w:rFonts w:ascii="Times New Roman" w:hAnsi="Times New Roman"/>
                <w:sz w:val="24"/>
                <w:szCs w:val="24"/>
              </w:rPr>
            </w:pPr>
            <w:r w:rsidRPr="00BC5560">
              <w:rPr>
                <w:rFonts w:ascii="Times New Roman" w:hAnsi="Times New Roman"/>
                <w:sz w:val="24"/>
                <w:szCs w:val="24"/>
              </w:rPr>
              <w:t xml:space="preserve">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Олигархизация. Конфликты на Северном Кавказе. Положение национальных меньшинств в </w:t>
            </w:r>
            <w:r w:rsidRPr="00BC5560">
              <w:rPr>
                <w:rFonts w:ascii="Times New Roman" w:hAnsi="Times New Roman"/>
                <w:sz w:val="24"/>
                <w:szCs w:val="24"/>
              </w:rPr>
              <w:lastRenderedPageBreak/>
              <w:t>новообразованном государстве.</w:t>
            </w:r>
          </w:p>
        </w:tc>
        <w:tc>
          <w:tcPr>
            <w:tcW w:w="718" w:type="pct"/>
            <w:tcBorders>
              <w:top w:val="single" w:sz="4" w:space="0" w:color="auto"/>
              <w:left w:val="single" w:sz="4" w:space="0" w:color="auto"/>
              <w:bottom w:val="single" w:sz="4" w:space="0" w:color="auto"/>
              <w:right w:val="single" w:sz="4" w:space="0" w:color="auto"/>
            </w:tcBorders>
            <w:vAlign w:val="center"/>
          </w:tcPr>
          <w:p w14:paraId="5D5F812F" w14:textId="77777777" w:rsidR="00BC5560" w:rsidRPr="00BC5560" w:rsidRDefault="00EB3D9C" w:rsidP="00BC5560">
            <w:pPr>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EBBDF1" w14:textId="77777777" w:rsidR="00BC5560" w:rsidRPr="00BC5560" w:rsidRDefault="00BC5560" w:rsidP="00BC5560">
            <w:pPr>
              <w:spacing w:after="0" w:line="240" w:lineRule="auto"/>
              <w:rPr>
                <w:rFonts w:ascii="Times New Roman" w:hAnsi="Times New Roman"/>
                <w:sz w:val="24"/>
                <w:szCs w:val="24"/>
              </w:rPr>
            </w:pPr>
          </w:p>
        </w:tc>
      </w:tr>
      <w:tr w:rsidR="002E0F93" w:rsidRPr="00BC5560" w14:paraId="41DF7EAD" w14:textId="77777777" w:rsidTr="000133E1">
        <w:trPr>
          <w:trHeight w:val="340"/>
        </w:trPr>
        <w:tc>
          <w:tcPr>
            <w:tcW w:w="706" w:type="pct"/>
            <w:vMerge w:val="restart"/>
            <w:tcBorders>
              <w:top w:val="single" w:sz="4" w:space="0" w:color="auto"/>
              <w:left w:val="single" w:sz="4" w:space="0" w:color="auto"/>
              <w:bottom w:val="single" w:sz="4" w:space="0" w:color="auto"/>
              <w:right w:val="single" w:sz="2" w:space="0" w:color="auto"/>
            </w:tcBorders>
          </w:tcPr>
          <w:p w14:paraId="131BA366" w14:textId="77777777" w:rsidR="002E0F93" w:rsidRPr="00BC5560" w:rsidRDefault="002E0F93" w:rsidP="002E0F93">
            <w:pPr>
              <w:spacing w:after="0" w:line="240" w:lineRule="auto"/>
              <w:jc w:val="both"/>
              <w:rPr>
                <w:rFonts w:ascii="Times New Roman" w:hAnsi="Times New Roman"/>
                <w:b/>
                <w:bCs/>
                <w:sz w:val="24"/>
                <w:szCs w:val="24"/>
              </w:rPr>
            </w:pPr>
            <w:r w:rsidRPr="00BC5560">
              <w:rPr>
                <w:rFonts w:ascii="Times New Roman" w:hAnsi="Times New Roman"/>
                <w:b/>
                <w:bCs/>
                <w:sz w:val="24"/>
                <w:szCs w:val="24"/>
              </w:rPr>
              <w:t>Тема 13. Россия. ХХI век</w:t>
            </w:r>
          </w:p>
          <w:p w14:paraId="26583A6D" w14:textId="77777777" w:rsidR="002E0F93" w:rsidRPr="00BC5560" w:rsidRDefault="002E0F93" w:rsidP="002E0F93">
            <w:pPr>
              <w:spacing w:after="0" w:line="240" w:lineRule="auto"/>
              <w:jc w:val="both"/>
              <w:rPr>
                <w:rFonts w:ascii="Times New Roman" w:hAnsi="Times New Roman"/>
                <w:b/>
                <w:bCs/>
                <w:sz w:val="24"/>
                <w:szCs w:val="24"/>
              </w:rPr>
            </w:pPr>
          </w:p>
        </w:tc>
        <w:tc>
          <w:tcPr>
            <w:tcW w:w="2917" w:type="pct"/>
            <w:tcBorders>
              <w:top w:val="single" w:sz="4" w:space="0" w:color="auto"/>
              <w:left w:val="single" w:sz="2" w:space="0" w:color="auto"/>
              <w:bottom w:val="single" w:sz="4" w:space="0" w:color="auto"/>
              <w:right w:val="single" w:sz="4" w:space="0" w:color="auto"/>
            </w:tcBorders>
            <w:hideMark/>
          </w:tcPr>
          <w:p w14:paraId="21C62E2F" w14:textId="77777777" w:rsidR="002E0F93" w:rsidRPr="00BC5560" w:rsidRDefault="0081128A" w:rsidP="002E0F93">
            <w:pPr>
              <w:spacing w:after="0" w:line="240" w:lineRule="auto"/>
              <w:jc w:val="both"/>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718" w:type="pct"/>
            <w:tcBorders>
              <w:top w:val="single" w:sz="4" w:space="0" w:color="auto"/>
              <w:left w:val="single" w:sz="4" w:space="0" w:color="auto"/>
              <w:bottom w:val="single" w:sz="4" w:space="0" w:color="auto"/>
              <w:right w:val="single" w:sz="4" w:space="0" w:color="auto"/>
            </w:tcBorders>
            <w:vAlign w:val="center"/>
          </w:tcPr>
          <w:p w14:paraId="4AE67899" w14:textId="77777777" w:rsidR="002E0F93" w:rsidRPr="00BC5560" w:rsidRDefault="002E0F93" w:rsidP="002E0F93">
            <w:pPr>
              <w:spacing w:after="0" w:line="240" w:lineRule="auto"/>
              <w:jc w:val="center"/>
              <w:rPr>
                <w:rFonts w:ascii="Times New Roman" w:hAnsi="Times New Roman"/>
                <w:b/>
                <w:bCs/>
                <w:sz w:val="24"/>
                <w:szCs w:val="24"/>
              </w:rPr>
            </w:pPr>
          </w:p>
        </w:tc>
        <w:tc>
          <w:tcPr>
            <w:tcW w:w="659" w:type="pct"/>
            <w:vMerge w:val="restart"/>
            <w:tcBorders>
              <w:top w:val="single" w:sz="4" w:space="0" w:color="auto"/>
              <w:left w:val="single" w:sz="4" w:space="0" w:color="auto"/>
              <w:bottom w:val="single" w:sz="4" w:space="0" w:color="auto"/>
              <w:right w:val="single" w:sz="4" w:space="0" w:color="auto"/>
            </w:tcBorders>
            <w:hideMark/>
          </w:tcPr>
          <w:p w14:paraId="06AD4FEA" w14:textId="77777777" w:rsidR="002E0F93" w:rsidRPr="00BC5560" w:rsidRDefault="002E0F93" w:rsidP="002E0F93">
            <w:pPr>
              <w:spacing w:after="0" w:line="240" w:lineRule="auto"/>
              <w:jc w:val="center"/>
              <w:rPr>
                <w:rFonts w:ascii="Times New Roman" w:hAnsi="Times New Roman"/>
                <w:b/>
                <w:sz w:val="24"/>
                <w:szCs w:val="24"/>
              </w:rPr>
            </w:pPr>
            <w:r w:rsidRPr="00BC5560">
              <w:rPr>
                <w:rFonts w:ascii="Times New Roman" w:hAnsi="Times New Roman"/>
                <w:sz w:val="24"/>
                <w:szCs w:val="24"/>
              </w:rPr>
              <w:t>ОК 01, ОК 02, ОК 04, ОК 05, ОК 06</w:t>
            </w:r>
          </w:p>
        </w:tc>
      </w:tr>
      <w:tr w:rsidR="002E0F93" w:rsidRPr="00BC5560" w14:paraId="4D9DB9D2" w14:textId="77777777" w:rsidTr="00017913">
        <w:trPr>
          <w:trHeight w:val="673"/>
        </w:trPr>
        <w:tc>
          <w:tcPr>
            <w:tcW w:w="0" w:type="auto"/>
            <w:vMerge/>
            <w:tcBorders>
              <w:top w:val="single" w:sz="4" w:space="0" w:color="auto"/>
              <w:left w:val="single" w:sz="4" w:space="0" w:color="auto"/>
              <w:bottom w:val="single" w:sz="4" w:space="0" w:color="auto"/>
              <w:right w:val="single" w:sz="2" w:space="0" w:color="auto"/>
            </w:tcBorders>
            <w:vAlign w:val="center"/>
            <w:hideMark/>
          </w:tcPr>
          <w:p w14:paraId="360B954E" w14:textId="77777777" w:rsidR="002E0F93" w:rsidRPr="00BC5560" w:rsidRDefault="002E0F93" w:rsidP="002E0F93">
            <w:pPr>
              <w:spacing w:after="0" w:line="240" w:lineRule="auto"/>
              <w:rPr>
                <w:rFonts w:ascii="Times New Roman" w:hAnsi="Times New Roman"/>
                <w:b/>
                <w:bCs/>
                <w:sz w:val="24"/>
                <w:szCs w:val="24"/>
              </w:rPr>
            </w:pPr>
          </w:p>
        </w:tc>
        <w:tc>
          <w:tcPr>
            <w:tcW w:w="2917" w:type="pct"/>
            <w:tcBorders>
              <w:top w:val="single" w:sz="4" w:space="0" w:color="auto"/>
              <w:left w:val="single" w:sz="2" w:space="0" w:color="auto"/>
              <w:bottom w:val="single" w:sz="4" w:space="0" w:color="auto"/>
              <w:right w:val="single" w:sz="4" w:space="0" w:color="auto"/>
            </w:tcBorders>
            <w:hideMark/>
          </w:tcPr>
          <w:p w14:paraId="756B9EBC" w14:textId="77777777" w:rsidR="002E0F93" w:rsidRPr="00BC5560" w:rsidRDefault="002E0F93" w:rsidP="002E0F93">
            <w:pPr>
              <w:spacing w:after="0" w:line="240" w:lineRule="auto"/>
              <w:jc w:val="both"/>
              <w:rPr>
                <w:rFonts w:ascii="Times New Roman" w:hAnsi="Times New Roman"/>
                <w:sz w:val="24"/>
                <w:szCs w:val="24"/>
              </w:rPr>
            </w:pPr>
            <w:r w:rsidRPr="00BC5560">
              <w:rPr>
                <w:rFonts w:ascii="Times New Roman" w:hAnsi="Times New Roman"/>
                <w:sz w:val="24"/>
                <w:szCs w:val="24"/>
              </w:rPr>
              <w:t>Запрос на национальное возрождение в обществе. Укрепление патриотических настроений. Владимир Путин. Деолигархизация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718" w:type="pct"/>
            <w:tcBorders>
              <w:top w:val="single" w:sz="4" w:space="0" w:color="auto"/>
              <w:left w:val="single" w:sz="4" w:space="0" w:color="auto"/>
              <w:bottom w:val="single" w:sz="4" w:space="0" w:color="auto"/>
              <w:right w:val="single" w:sz="4" w:space="0" w:color="auto"/>
            </w:tcBorders>
            <w:vAlign w:val="center"/>
          </w:tcPr>
          <w:p w14:paraId="3CB5847D" w14:textId="77777777" w:rsidR="002E0F93" w:rsidRPr="00BC5560" w:rsidRDefault="00EB3D9C" w:rsidP="002E0F93">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A8825C" w14:textId="77777777" w:rsidR="002E0F93" w:rsidRPr="00BC5560" w:rsidRDefault="002E0F93" w:rsidP="002E0F93">
            <w:pPr>
              <w:spacing w:after="0" w:line="240" w:lineRule="auto"/>
              <w:rPr>
                <w:rFonts w:ascii="Times New Roman" w:hAnsi="Times New Roman"/>
                <w:sz w:val="24"/>
                <w:szCs w:val="24"/>
              </w:rPr>
            </w:pPr>
          </w:p>
        </w:tc>
      </w:tr>
      <w:tr w:rsidR="002E0F93" w:rsidRPr="00BC5560" w14:paraId="60C2749F" w14:textId="77777777" w:rsidTr="000133E1">
        <w:trPr>
          <w:trHeight w:val="56"/>
        </w:trPr>
        <w:tc>
          <w:tcPr>
            <w:tcW w:w="706" w:type="pct"/>
            <w:vMerge w:val="restart"/>
            <w:tcBorders>
              <w:top w:val="single" w:sz="4" w:space="0" w:color="auto"/>
              <w:left w:val="single" w:sz="4" w:space="0" w:color="auto"/>
              <w:bottom w:val="single" w:sz="4" w:space="0" w:color="auto"/>
              <w:right w:val="single" w:sz="2" w:space="0" w:color="auto"/>
            </w:tcBorders>
          </w:tcPr>
          <w:p w14:paraId="36EE822F" w14:textId="77777777" w:rsidR="002E0F93" w:rsidRPr="00BC5560" w:rsidRDefault="002E0F93" w:rsidP="002E0F93">
            <w:pPr>
              <w:spacing w:after="0" w:line="240" w:lineRule="auto"/>
              <w:jc w:val="both"/>
              <w:rPr>
                <w:rFonts w:ascii="Times New Roman" w:hAnsi="Times New Roman"/>
                <w:b/>
                <w:bCs/>
                <w:sz w:val="24"/>
                <w:szCs w:val="24"/>
              </w:rPr>
            </w:pPr>
            <w:r w:rsidRPr="00BC5560">
              <w:rPr>
                <w:rFonts w:ascii="Times New Roman" w:hAnsi="Times New Roman"/>
                <w:b/>
                <w:bCs/>
                <w:sz w:val="24"/>
                <w:szCs w:val="24"/>
              </w:rPr>
              <w:t>Тема 14. История антироссийской пропаганды</w:t>
            </w:r>
          </w:p>
          <w:p w14:paraId="77051731" w14:textId="77777777" w:rsidR="002E0F93" w:rsidRPr="00BC5560" w:rsidRDefault="002E0F93" w:rsidP="002E0F93">
            <w:pPr>
              <w:spacing w:after="0" w:line="240" w:lineRule="auto"/>
              <w:jc w:val="both"/>
              <w:rPr>
                <w:rFonts w:ascii="Times New Roman" w:hAnsi="Times New Roman"/>
                <w:b/>
                <w:bCs/>
                <w:sz w:val="24"/>
                <w:szCs w:val="24"/>
              </w:rPr>
            </w:pPr>
          </w:p>
        </w:tc>
        <w:tc>
          <w:tcPr>
            <w:tcW w:w="2917" w:type="pct"/>
            <w:tcBorders>
              <w:top w:val="single" w:sz="4" w:space="0" w:color="auto"/>
              <w:left w:val="single" w:sz="2" w:space="0" w:color="auto"/>
              <w:bottom w:val="single" w:sz="4" w:space="0" w:color="auto"/>
              <w:right w:val="single" w:sz="4" w:space="0" w:color="auto"/>
            </w:tcBorders>
            <w:hideMark/>
          </w:tcPr>
          <w:p w14:paraId="1957B601" w14:textId="77777777" w:rsidR="002E0F93" w:rsidRPr="00BC5560" w:rsidRDefault="0081128A" w:rsidP="002E0F93">
            <w:pPr>
              <w:spacing w:after="0" w:line="240" w:lineRule="auto"/>
              <w:jc w:val="both"/>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718" w:type="pct"/>
            <w:tcBorders>
              <w:top w:val="single" w:sz="4" w:space="0" w:color="auto"/>
              <w:left w:val="single" w:sz="4" w:space="0" w:color="auto"/>
              <w:bottom w:val="single" w:sz="4" w:space="0" w:color="auto"/>
              <w:right w:val="single" w:sz="4" w:space="0" w:color="auto"/>
            </w:tcBorders>
            <w:vAlign w:val="center"/>
          </w:tcPr>
          <w:p w14:paraId="54EDF9F0" w14:textId="77777777" w:rsidR="002E0F93" w:rsidRPr="00BC5560" w:rsidRDefault="002E0F93" w:rsidP="002E0F93">
            <w:pPr>
              <w:spacing w:after="0" w:line="240" w:lineRule="auto"/>
              <w:jc w:val="center"/>
              <w:rPr>
                <w:rFonts w:ascii="Times New Roman" w:hAnsi="Times New Roman"/>
                <w:b/>
                <w:bCs/>
                <w:sz w:val="24"/>
                <w:szCs w:val="24"/>
              </w:rPr>
            </w:pPr>
          </w:p>
        </w:tc>
        <w:tc>
          <w:tcPr>
            <w:tcW w:w="659" w:type="pct"/>
            <w:vMerge w:val="restart"/>
            <w:tcBorders>
              <w:top w:val="single" w:sz="4" w:space="0" w:color="auto"/>
              <w:left w:val="single" w:sz="4" w:space="0" w:color="auto"/>
              <w:bottom w:val="single" w:sz="4" w:space="0" w:color="auto"/>
              <w:right w:val="single" w:sz="4" w:space="0" w:color="auto"/>
            </w:tcBorders>
            <w:hideMark/>
          </w:tcPr>
          <w:p w14:paraId="489A4128" w14:textId="77777777" w:rsidR="002E0F93" w:rsidRPr="00BC5560" w:rsidRDefault="002E0F93" w:rsidP="002E0F93">
            <w:pPr>
              <w:spacing w:after="0" w:line="240" w:lineRule="auto"/>
              <w:jc w:val="center"/>
              <w:rPr>
                <w:rFonts w:ascii="Times New Roman" w:hAnsi="Times New Roman"/>
                <w:sz w:val="24"/>
                <w:szCs w:val="24"/>
              </w:rPr>
            </w:pPr>
            <w:r w:rsidRPr="00BC5560">
              <w:rPr>
                <w:rFonts w:ascii="Times New Roman" w:hAnsi="Times New Roman"/>
                <w:sz w:val="24"/>
                <w:szCs w:val="24"/>
              </w:rPr>
              <w:t>ОК 01, ОК 02, ОК 04, ОК 05, ОК 06</w:t>
            </w:r>
          </w:p>
        </w:tc>
      </w:tr>
      <w:tr w:rsidR="002E0F93" w:rsidRPr="00BC5560" w14:paraId="512D84A1" w14:textId="77777777" w:rsidTr="00017913">
        <w:trPr>
          <w:trHeight w:val="673"/>
        </w:trPr>
        <w:tc>
          <w:tcPr>
            <w:tcW w:w="0" w:type="auto"/>
            <w:vMerge/>
            <w:tcBorders>
              <w:top w:val="single" w:sz="4" w:space="0" w:color="auto"/>
              <w:left w:val="single" w:sz="4" w:space="0" w:color="auto"/>
              <w:bottom w:val="single" w:sz="4" w:space="0" w:color="auto"/>
              <w:right w:val="single" w:sz="2" w:space="0" w:color="auto"/>
            </w:tcBorders>
            <w:vAlign w:val="center"/>
            <w:hideMark/>
          </w:tcPr>
          <w:p w14:paraId="1F00D07B" w14:textId="77777777" w:rsidR="002E0F93" w:rsidRPr="00BC5560" w:rsidRDefault="002E0F93" w:rsidP="002E0F93">
            <w:pPr>
              <w:spacing w:after="0" w:line="240" w:lineRule="auto"/>
              <w:rPr>
                <w:rFonts w:ascii="Times New Roman" w:hAnsi="Times New Roman"/>
                <w:b/>
                <w:bCs/>
                <w:sz w:val="24"/>
                <w:szCs w:val="24"/>
              </w:rPr>
            </w:pPr>
          </w:p>
        </w:tc>
        <w:tc>
          <w:tcPr>
            <w:tcW w:w="2917" w:type="pct"/>
            <w:tcBorders>
              <w:top w:val="single" w:sz="4" w:space="0" w:color="auto"/>
              <w:left w:val="single" w:sz="2" w:space="0" w:color="auto"/>
              <w:bottom w:val="single" w:sz="4" w:space="0" w:color="auto"/>
              <w:right w:val="single" w:sz="4" w:space="0" w:color="auto"/>
            </w:tcBorders>
            <w:hideMark/>
          </w:tcPr>
          <w:p w14:paraId="7D4AB48E" w14:textId="77777777" w:rsidR="002E0F93" w:rsidRPr="00BC5560" w:rsidRDefault="002E0F93" w:rsidP="002E0F93">
            <w:pPr>
              <w:spacing w:after="0" w:line="240" w:lineRule="auto"/>
              <w:jc w:val="both"/>
              <w:rPr>
                <w:rFonts w:ascii="Times New Roman" w:hAnsi="Times New Roman"/>
                <w:sz w:val="24"/>
                <w:szCs w:val="24"/>
              </w:rPr>
            </w:pPr>
            <w:r w:rsidRPr="00BC5560">
              <w:rPr>
                <w:rFonts w:ascii="Times New Roman" w:hAnsi="Times New Roman"/>
                <w:sz w:val="24"/>
                <w:szCs w:val="24"/>
              </w:rPr>
              <w:t>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c>
          <w:tcPr>
            <w:tcW w:w="718" w:type="pct"/>
            <w:tcBorders>
              <w:top w:val="single" w:sz="4" w:space="0" w:color="auto"/>
              <w:left w:val="single" w:sz="4" w:space="0" w:color="auto"/>
              <w:bottom w:val="single" w:sz="4" w:space="0" w:color="auto"/>
              <w:right w:val="single" w:sz="4" w:space="0" w:color="auto"/>
            </w:tcBorders>
            <w:vAlign w:val="center"/>
          </w:tcPr>
          <w:p w14:paraId="35FD9C6E" w14:textId="77777777" w:rsidR="002E0F93" w:rsidRPr="00BC5560" w:rsidRDefault="00EB3D9C" w:rsidP="002E0F93">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66F0B7" w14:textId="77777777" w:rsidR="002E0F93" w:rsidRPr="00BC5560" w:rsidRDefault="002E0F93" w:rsidP="002E0F93">
            <w:pPr>
              <w:spacing w:after="0" w:line="240" w:lineRule="auto"/>
              <w:rPr>
                <w:rFonts w:ascii="Times New Roman" w:hAnsi="Times New Roman"/>
                <w:b/>
                <w:sz w:val="24"/>
                <w:szCs w:val="24"/>
              </w:rPr>
            </w:pPr>
          </w:p>
        </w:tc>
      </w:tr>
      <w:tr w:rsidR="002E0F93" w:rsidRPr="00BC5560" w14:paraId="2E7B93C2" w14:textId="77777777" w:rsidTr="000133E1">
        <w:trPr>
          <w:trHeight w:val="56"/>
        </w:trPr>
        <w:tc>
          <w:tcPr>
            <w:tcW w:w="706" w:type="pct"/>
            <w:vMerge w:val="restart"/>
            <w:tcBorders>
              <w:top w:val="single" w:sz="4" w:space="0" w:color="auto"/>
              <w:left w:val="single" w:sz="4" w:space="0" w:color="auto"/>
              <w:bottom w:val="single" w:sz="4" w:space="0" w:color="auto"/>
              <w:right w:val="single" w:sz="2" w:space="0" w:color="auto"/>
            </w:tcBorders>
          </w:tcPr>
          <w:p w14:paraId="5A4600C2" w14:textId="77777777" w:rsidR="002E0F93" w:rsidRPr="00BC5560" w:rsidRDefault="002E0F93" w:rsidP="002E0F93">
            <w:pPr>
              <w:spacing w:after="0" w:line="240" w:lineRule="auto"/>
              <w:jc w:val="both"/>
              <w:rPr>
                <w:rFonts w:ascii="Times New Roman" w:hAnsi="Times New Roman"/>
                <w:b/>
                <w:bCs/>
                <w:sz w:val="24"/>
                <w:szCs w:val="24"/>
              </w:rPr>
            </w:pPr>
            <w:r w:rsidRPr="00BC5560">
              <w:rPr>
                <w:rFonts w:ascii="Times New Roman" w:hAnsi="Times New Roman"/>
                <w:b/>
                <w:bCs/>
                <w:sz w:val="24"/>
                <w:szCs w:val="24"/>
              </w:rPr>
              <w:t>Тема 15. Слава русского оружия</w:t>
            </w:r>
          </w:p>
          <w:p w14:paraId="4A97FE5F" w14:textId="77777777" w:rsidR="002E0F93" w:rsidRPr="00BC5560" w:rsidRDefault="002E0F93" w:rsidP="002E0F93">
            <w:pPr>
              <w:spacing w:after="0" w:line="240" w:lineRule="auto"/>
              <w:jc w:val="both"/>
              <w:rPr>
                <w:rFonts w:ascii="Times New Roman" w:hAnsi="Times New Roman"/>
                <w:b/>
                <w:bCs/>
                <w:sz w:val="24"/>
                <w:szCs w:val="24"/>
              </w:rPr>
            </w:pPr>
          </w:p>
        </w:tc>
        <w:tc>
          <w:tcPr>
            <w:tcW w:w="2917" w:type="pct"/>
            <w:tcBorders>
              <w:top w:val="single" w:sz="4" w:space="0" w:color="auto"/>
              <w:left w:val="single" w:sz="2" w:space="0" w:color="auto"/>
              <w:bottom w:val="single" w:sz="4" w:space="0" w:color="auto"/>
              <w:right w:val="single" w:sz="4" w:space="0" w:color="auto"/>
            </w:tcBorders>
            <w:hideMark/>
          </w:tcPr>
          <w:p w14:paraId="440671EE" w14:textId="77777777" w:rsidR="002E0F93" w:rsidRPr="00BC5560" w:rsidRDefault="0081128A" w:rsidP="002E0F93">
            <w:pPr>
              <w:spacing w:after="0" w:line="240" w:lineRule="auto"/>
              <w:jc w:val="both"/>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718" w:type="pct"/>
            <w:tcBorders>
              <w:top w:val="single" w:sz="4" w:space="0" w:color="auto"/>
              <w:left w:val="single" w:sz="4" w:space="0" w:color="auto"/>
              <w:bottom w:val="single" w:sz="4" w:space="0" w:color="auto"/>
              <w:right w:val="single" w:sz="4" w:space="0" w:color="auto"/>
            </w:tcBorders>
            <w:vAlign w:val="center"/>
          </w:tcPr>
          <w:p w14:paraId="464D951F" w14:textId="77777777" w:rsidR="002E0F93" w:rsidRPr="00BC5560" w:rsidRDefault="002E0F93" w:rsidP="002E0F93">
            <w:pPr>
              <w:spacing w:after="0" w:line="240" w:lineRule="auto"/>
              <w:jc w:val="center"/>
              <w:rPr>
                <w:rFonts w:ascii="Times New Roman" w:hAnsi="Times New Roman"/>
                <w:b/>
                <w:bCs/>
                <w:sz w:val="24"/>
                <w:szCs w:val="24"/>
              </w:rPr>
            </w:pPr>
          </w:p>
        </w:tc>
        <w:tc>
          <w:tcPr>
            <w:tcW w:w="659" w:type="pct"/>
            <w:vMerge w:val="restart"/>
            <w:tcBorders>
              <w:top w:val="single" w:sz="4" w:space="0" w:color="auto"/>
              <w:left w:val="single" w:sz="4" w:space="0" w:color="auto"/>
              <w:bottom w:val="single" w:sz="4" w:space="0" w:color="auto"/>
              <w:right w:val="single" w:sz="4" w:space="0" w:color="auto"/>
            </w:tcBorders>
            <w:hideMark/>
          </w:tcPr>
          <w:p w14:paraId="295EA20D" w14:textId="77777777" w:rsidR="002E0F93" w:rsidRPr="00BC5560" w:rsidRDefault="002E0F93" w:rsidP="002E0F93">
            <w:pPr>
              <w:spacing w:after="0" w:line="240" w:lineRule="auto"/>
              <w:jc w:val="center"/>
              <w:rPr>
                <w:rFonts w:ascii="Times New Roman" w:hAnsi="Times New Roman"/>
                <w:sz w:val="24"/>
                <w:szCs w:val="24"/>
              </w:rPr>
            </w:pPr>
            <w:r w:rsidRPr="00BC5560">
              <w:rPr>
                <w:rFonts w:ascii="Times New Roman" w:hAnsi="Times New Roman"/>
                <w:sz w:val="24"/>
                <w:szCs w:val="24"/>
              </w:rPr>
              <w:t>ОК 01, ОК 02, ОК 04, ОК 05, ОК 06</w:t>
            </w:r>
          </w:p>
        </w:tc>
      </w:tr>
      <w:tr w:rsidR="002E0F93" w:rsidRPr="00BC5560" w14:paraId="7DC34ECC" w14:textId="77777777" w:rsidTr="00017913">
        <w:trPr>
          <w:trHeight w:val="673"/>
        </w:trPr>
        <w:tc>
          <w:tcPr>
            <w:tcW w:w="0" w:type="auto"/>
            <w:vMerge/>
            <w:tcBorders>
              <w:top w:val="single" w:sz="4" w:space="0" w:color="auto"/>
              <w:left w:val="single" w:sz="4" w:space="0" w:color="auto"/>
              <w:bottom w:val="single" w:sz="4" w:space="0" w:color="auto"/>
              <w:right w:val="single" w:sz="2" w:space="0" w:color="auto"/>
            </w:tcBorders>
            <w:vAlign w:val="center"/>
            <w:hideMark/>
          </w:tcPr>
          <w:p w14:paraId="55E03472" w14:textId="77777777" w:rsidR="002E0F93" w:rsidRPr="00BC5560" w:rsidRDefault="002E0F93" w:rsidP="002E0F93">
            <w:pPr>
              <w:spacing w:after="0" w:line="240" w:lineRule="auto"/>
              <w:rPr>
                <w:rFonts w:ascii="Times New Roman" w:hAnsi="Times New Roman"/>
                <w:b/>
                <w:bCs/>
                <w:sz w:val="24"/>
                <w:szCs w:val="24"/>
              </w:rPr>
            </w:pPr>
          </w:p>
        </w:tc>
        <w:tc>
          <w:tcPr>
            <w:tcW w:w="2917" w:type="pct"/>
            <w:tcBorders>
              <w:top w:val="single" w:sz="4" w:space="0" w:color="auto"/>
              <w:left w:val="single" w:sz="2" w:space="0" w:color="auto"/>
              <w:bottom w:val="single" w:sz="4" w:space="0" w:color="auto"/>
              <w:right w:val="single" w:sz="4" w:space="0" w:color="auto"/>
            </w:tcBorders>
            <w:hideMark/>
          </w:tcPr>
          <w:p w14:paraId="1548D162" w14:textId="77777777" w:rsidR="002E0F93" w:rsidRPr="00BC5560" w:rsidRDefault="002E0F93" w:rsidP="002E0F93">
            <w:pPr>
              <w:spacing w:after="0" w:line="240" w:lineRule="auto"/>
              <w:jc w:val="both"/>
              <w:rPr>
                <w:rFonts w:ascii="Times New Roman" w:hAnsi="Times New Roman"/>
                <w:sz w:val="24"/>
                <w:szCs w:val="24"/>
              </w:rPr>
            </w:pPr>
            <w:r w:rsidRPr="00BC5560">
              <w:rPr>
                <w:rFonts w:ascii="Times New Roman" w:hAnsi="Times New Roman"/>
                <w:sz w:val="24"/>
                <w:szCs w:val="24"/>
              </w:rPr>
              <w:t>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Обуховский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718" w:type="pct"/>
            <w:tcBorders>
              <w:top w:val="single" w:sz="4" w:space="0" w:color="auto"/>
              <w:left w:val="single" w:sz="4" w:space="0" w:color="auto"/>
              <w:bottom w:val="single" w:sz="4" w:space="0" w:color="auto"/>
              <w:right w:val="single" w:sz="4" w:space="0" w:color="auto"/>
            </w:tcBorders>
            <w:vAlign w:val="center"/>
          </w:tcPr>
          <w:p w14:paraId="25955985" w14:textId="77777777" w:rsidR="002E0F93" w:rsidRPr="00BC5560" w:rsidRDefault="00EB3D9C" w:rsidP="002E0F93">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9810A4" w14:textId="77777777" w:rsidR="002E0F93" w:rsidRPr="00BC5560" w:rsidRDefault="002E0F93" w:rsidP="002E0F93">
            <w:pPr>
              <w:spacing w:after="0" w:line="240" w:lineRule="auto"/>
              <w:rPr>
                <w:rFonts w:ascii="Times New Roman" w:hAnsi="Times New Roman"/>
                <w:sz w:val="24"/>
                <w:szCs w:val="24"/>
              </w:rPr>
            </w:pPr>
          </w:p>
        </w:tc>
      </w:tr>
      <w:tr w:rsidR="002E0F93" w:rsidRPr="00BC5560" w14:paraId="1C3735CF" w14:textId="77777777" w:rsidTr="000133E1">
        <w:trPr>
          <w:trHeight w:val="67"/>
        </w:trPr>
        <w:tc>
          <w:tcPr>
            <w:tcW w:w="706" w:type="pct"/>
            <w:vMerge w:val="restart"/>
            <w:tcBorders>
              <w:top w:val="single" w:sz="4" w:space="0" w:color="auto"/>
              <w:left w:val="single" w:sz="4" w:space="0" w:color="auto"/>
              <w:bottom w:val="single" w:sz="4" w:space="0" w:color="auto"/>
              <w:right w:val="single" w:sz="2" w:space="0" w:color="auto"/>
            </w:tcBorders>
          </w:tcPr>
          <w:p w14:paraId="48B2E59D" w14:textId="77777777" w:rsidR="002E0F93" w:rsidRPr="00BC5560" w:rsidRDefault="002E0F93" w:rsidP="002E0F93">
            <w:pPr>
              <w:spacing w:after="0" w:line="240" w:lineRule="auto"/>
              <w:jc w:val="both"/>
              <w:rPr>
                <w:rFonts w:ascii="Times New Roman" w:hAnsi="Times New Roman"/>
                <w:b/>
                <w:bCs/>
                <w:sz w:val="24"/>
                <w:szCs w:val="24"/>
              </w:rPr>
            </w:pPr>
            <w:r w:rsidRPr="00BC5560">
              <w:rPr>
                <w:rFonts w:ascii="Times New Roman" w:hAnsi="Times New Roman"/>
                <w:b/>
                <w:bCs/>
                <w:sz w:val="24"/>
                <w:szCs w:val="24"/>
              </w:rPr>
              <w:t>Тема 16. Россия в деле</w:t>
            </w:r>
          </w:p>
          <w:p w14:paraId="121F9B78" w14:textId="77777777" w:rsidR="002E0F93" w:rsidRPr="00BC5560" w:rsidRDefault="002E0F93" w:rsidP="002E0F93">
            <w:pPr>
              <w:spacing w:after="0" w:line="240" w:lineRule="auto"/>
              <w:jc w:val="both"/>
              <w:rPr>
                <w:rFonts w:ascii="Times New Roman" w:hAnsi="Times New Roman"/>
                <w:b/>
                <w:bCs/>
                <w:sz w:val="24"/>
                <w:szCs w:val="24"/>
              </w:rPr>
            </w:pPr>
          </w:p>
        </w:tc>
        <w:tc>
          <w:tcPr>
            <w:tcW w:w="2917" w:type="pct"/>
            <w:tcBorders>
              <w:top w:val="single" w:sz="4" w:space="0" w:color="auto"/>
              <w:left w:val="single" w:sz="2" w:space="0" w:color="auto"/>
              <w:bottom w:val="single" w:sz="4" w:space="0" w:color="auto"/>
              <w:right w:val="single" w:sz="4" w:space="0" w:color="auto"/>
            </w:tcBorders>
            <w:hideMark/>
          </w:tcPr>
          <w:p w14:paraId="619BFF7E" w14:textId="77777777" w:rsidR="002E0F93" w:rsidRPr="00BC5560" w:rsidRDefault="0081128A" w:rsidP="002E0F93">
            <w:pPr>
              <w:spacing w:after="0" w:line="240" w:lineRule="auto"/>
              <w:jc w:val="both"/>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718" w:type="pct"/>
            <w:tcBorders>
              <w:top w:val="single" w:sz="4" w:space="0" w:color="auto"/>
              <w:left w:val="single" w:sz="4" w:space="0" w:color="auto"/>
              <w:bottom w:val="single" w:sz="4" w:space="0" w:color="auto"/>
              <w:right w:val="single" w:sz="4" w:space="0" w:color="auto"/>
            </w:tcBorders>
            <w:vAlign w:val="center"/>
          </w:tcPr>
          <w:p w14:paraId="38A567C1" w14:textId="77777777" w:rsidR="002E0F93" w:rsidRPr="00BC5560" w:rsidRDefault="002E0F93" w:rsidP="002E0F93">
            <w:pPr>
              <w:spacing w:after="0" w:line="240" w:lineRule="auto"/>
              <w:jc w:val="center"/>
              <w:rPr>
                <w:rFonts w:ascii="Times New Roman" w:hAnsi="Times New Roman"/>
                <w:b/>
                <w:bCs/>
                <w:sz w:val="24"/>
                <w:szCs w:val="24"/>
              </w:rPr>
            </w:pPr>
          </w:p>
        </w:tc>
        <w:tc>
          <w:tcPr>
            <w:tcW w:w="659" w:type="pct"/>
            <w:vMerge w:val="restart"/>
            <w:tcBorders>
              <w:top w:val="single" w:sz="4" w:space="0" w:color="auto"/>
              <w:left w:val="single" w:sz="4" w:space="0" w:color="auto"/>
              <w:bottom w:val="single" w:sz="4" w:space="0" w:color="auto"/>
              <w:right w:val="single" w:sz="4" w:space="0" w:color="auto"/>
            </w:tcBorders>
            <w:hideMark/>
          </w:tcPr>
          <w:p w14:paraId="3C8A2EEE" w14:textId="77777777" w:rsidR="002E0F93" w:rsidRPr="00BC5560" w:rsidRDefault="002E0F93" w:rsidP="002E0F93">
            <w:pPr>
              <w:spacing w:after="0" w:line="240" w:lineRule="auto"/>
              <w:jc w:val="center"/>
              <w:rPr>
                <w:rFonts w:ascii="Times New Roman" w:hAnsi="Times New Roman"/>
                <w:b/>
                <w:sz w:val="24"/>
                <w:szCs w:val="24"/>
              </w:rPr>
            </w:pPr>
            <w:r w:rsidRPr="00BC5560">
              <w:rPr>
                <w:rFonts w:ascii="Times New Roman" w:hAnsi="Times New Roman"/>
                <w:sz w:val="24"/>
                <w:szCs w:val="24"/>
              </w:rPr>
              <w:t>ОК 01, ОК 02, ОК 04, ОК 05, ОК 06</w:t>
            </w:r>
          </w:p>
        </w:tc>
      </w:tr>
      <w:tr w:rsidR="00BC5560" w:rsidRPr="00BC5560" w14:paraId="40ABCBFB" w14:textId="77777777" w:rsidTr="00017913">
        <w:trPr>
          <w:trHeight w:val="673"/>
        </w:trPr>
        <w:tc>
          <w:tcPr>
            <w:tcW w:w="0" w:type="auto"/>
            <w:vMerge/>
            <w:tcBorders>
              <w:top w:val="single" w:sz="4" w:space="0" w:color="auto"/>
              <w:left w:val="single" w:sz="4" w:space="0" w:color="auto"/>
              <w:bottom w:val="single" w:sz="4" w:space="0" w:color="auto"/>
              <w:right w:val="single" w:sz="2" w:space="0" w:color="auto"/>
            </w:tcBorders>
            <w:vAlign w:val="center"/>
            <w:hideMark/>
          </w:tcPr>
          <w:p w14:paraId="0D17F568" w14:textId="77777777" w:rsidR="00BC5560" w:rsidRPr="00BC5560" w:rsidRDefault="00BC5560" w:rsidP="00BC5560">
            <w:pPr>
              <w:spacing w:after="0" w:line="240" w:lineRule="auto"/>
              <w:rPr>
                <w:rFonts w:ascii="Times New Roman" w:hAnsi="Times New Roman"/>
                <w:b/>
                <w:bCs/>
                <w:sz w:val="24"/>
                <w:szCs w:val="24"/>
              </w:rPr>
            </w:pPr>
          </w:p>
        </w:tc>
        <w:tc>
          <w:tcPr>
            <w:tcW w:w="2917" w:type="pct"/>
            <w:tcBorders>
              <w:top w:val="single" w:sz="4" w:space="0" w:color="auto"/>
              <w:left w:val="single" w:sz="2" w:space="0" w:color="auto"/>
              <w:bottom w:val="single" w:sz="4" w:space="0" w:color="auto"/>
              <w:right w:val="single" w:sz="4" w:space="0" w:color="auto"/>
            </w:tcBorders>
            <w:hideMark/>
          </w:tcPr>
          <w:p w14:paraId="6B2E5AE4" w14:textId="77777777" w:rsidR="00BC5560" w:rsidRPr="00BC5560" w:rsidRDefault="00BC5560" w:rsidP="00BC5560">
            <w:pPr>
              <w:spacing w:after="0" w:line="240" w:lineRule="auto"/>
              <w:jc w:val="both"/>
              <w:rPr>
                <w:rFonts w:ascii="Times New Roman" w:hAnsi="Times New Roman"/>
                <w:sz w:val="24"/>
                <w:szCs w:val="24"/>
              </w:rPr>
            </w:pPr>
            <w:r w:rsidRPr="00BC5560">
              <w:rPr>
                <w:rFonts w:ascii="Times New Roman" w:hAnsi="Times New Roman"/>
                <w:sz w:val="24"/>
                <w:szCs w:val="24"/>
              </w:rPr>
              <w:t>Высокие технологии. Энергетика. Сельское хозяйство. Освоение Арктики. Развитие сообщений – дороги и мосты. Космос. Перспективы импортозамещения и технологических рывков.</w:t>
            </w:r>
          </w:p>
        </w:tc>
        <w:tc>
          <w:tcPr>
            <w:tcW w:w="718" w:type="pct"/>
            <w:tcBorders>
              <w:top w:val="single" w:sz="4" w:space="0" w:color="auto"/>
              <w:left w:val="single" w:sz="4" w:space="0" w:color="auto"/>
              <w:bottom w:val="single" w:sz="4" w:space="0" w:color="auto"/>
              <w:right w:val="single" w:sz="4" w:space="0" w:color="auto"/>
            </w:tcBorders>
            <w:vAlign w:val="center"/>
          </w:tcPr>
          <w:p w14:paraId="6C61BAF0" w14:textId="77777777" w:rsidR="00BC5560" w:rsidRPr="00BC5560" w:rsidRDefault="00EB3D9C" w:rsidP="00BC5560">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4D686B" w14:textId="77777777" w:rsidR="00BC5560" w:rsidRPr="00BC5560" w:rsidRDefault="00BC5560" w:rsidP="00BC5560">
            <w:pPr>
              <w:spacing w:after="0" w:line="240" w:lineRule="auto"/>
              <w:rPr>
                <w:rFonts w:ascii="Times New Roman" w:hAnsi="Times New Roman"/>
                <w:sz w:val="24"/>
                <w:szCs w:val="24"/>
              </w:rPr>
            </w:pPr>
          </w:p>
        </w:tc>
      </w:tr>
      <w:tr w:rsidR="002E0F93" w:rsidRPr="00BC5560" w14:paraId="422BBF52" w14:textId="77777777" w:rsidTr="00017913">
        <w:trPr>
          <w:trHeight w:val="20"/>
        </w:trPr>
        <w:tc>
          <w:tcPr>
            <w:tcW w:w="3623" w:type="pct"/>
            <w:gridSpan w:val="2"/>
            <w:tcBorders>
              <w:top w:val="single" w:sz="4" w:space="0" w:color="auto"/>
              <w:left w:val="single" w:sz="4" w:space="0" w:color="auto"/>
              <w:bottom w:val="single" w:sz="4" w:space="0" w:color="auto"/>
              <w:right w:val="single" w:sz="4" w:space="0" w:color="auto"/>
            </w:tcBorders>
          </w:tcPr>
          <w:p w14:paraId="19BD2072" w14:textId="77777777" w:rsidR="002E0F93" w:rsidRPr="00BC5560" w:rsidRDefault="007E1D5A" w:rsidP="00BC5560">
            <w:pPr>
              <w:spacing w:after="0" w:line="240" w:lineRule="auto"/>
              <w:rPr>
                <w:rFonts w:ascii="Times New Roman" w:hAnsi="Times New Roman"/>
                <w:b/>
                <w:bCs/>
                <w:sz w:val="24"/>
                <w:szCs w:val="24"/>
              </w:rPr>
            </w:pPr>
            <w:r>
              <w:rPr>
                <w:rFonts w:ascii="Times New Roman" w:hAnsi="Times New Roman"/>
                <w:b/>
                <w:bCs/>
                <w:sz w:val="24"/>
                <w:szCs w:val="24"/>
              </w:rPr>
              <w:t>Перечень практических и лабораторных занятий</w:t>
            </w:r>
          </w:p>
        </w:tc>
        <w:tc>
          <w:tcPr>
            <w:tcW w:w="718" w:type="pct"/>
            <w:tcBorders>
              <w:top w:val="single" w:sz="4" w:space="0" w:color="auto"/>
              <w:left w:val="single" w:sz="4" w:space="0" w:color="auto"/>
              <w:bottom w:val="single" w:sz="4" w:space="0" w:color="auto"/>
              <w:right w:val="single" w:sz="4" w:space="0" w:color="auto"/>
            </w:tcBorders>
            <w:vAlign w:val="center"/>
          </w:tcPr>
          <w:p w14:paraId="07927B1A" w14:textId="77777777" w:rsidR="002E0F93" w:rsidRPr="00BC5560" w:rsidRDefault="002E0F93" w:rsidP="00BC5560">
            <w:pPr>
              <w:spacing w:after="0" w:line="240" w:lineRule="auto"/>
              <w:jc w:val="center"/>
              <w:rPr>
                <w:rFonts w:ascii="Times New Roman" w:hAnsi="Times New Roman"/>
                <w:b/>
                <w:bCs/>
                <w:sz w:val="24"/>
                <w:szCs w:val="24"/>
              </w:rPr>
            </w:pPr>
          </w:p>
        </w:tc>
        <w:tc>
          <w:tcPr>
            <w:tcW w:w="659" w:type="pct"/>
            <w:tcBorders>
              <w:top w:val="single" w:sz="4" w:space="0" w:color="auto"/>
              <w:left w:val="single" w:sz="4" w:space="0" w:color="auto"/>
              <w:bottom w:val="single" w:sz="4" w:space="0" w:color="auto"/>
              <w:right w:val="single" w:sz="4" w:space="0" w:color="auto"/>
            </w:tcBorders>
          </w:tcPr>
          <w:p w14:paraId="19894514" w14:textId="77777777" w:rsidR="002E0F93" w:rsidRPr="00BC5560" w:rsidRDefault="002E0F93" w:rsidP="00BC5560">
            <w:pPr>
              <w:spacing w:after="0" w:line="240" w:lineRule="auto"/>
              <w:rPr>
                <w:rFonts w:ascii="Times New Roman" w:hAnsi="Times New Roman"/>
                <w:b/>
                <w:bCs/>
                <w:i/>
                <w:sz w:val="24"/>
                <w:szCs w:val="24"/>
              </w:rPr>
            </w:pPr>
          </w:p>
        </w:tc>
      </w:tr>
      <w:tr w:rsidR="007E1D5A" w:rsidRPr="00BC5560" w14:paraId="5B57A694" w14:textId="77777777" w:rsidTr="00017913">
        <w:trPr>
          <w:trHeight w:val="20"/>
        </w:trPr>
        <w:tc>
          <w:tcPr>
            <w:tcW w:w="3623" w:type="pct"/>
            <w:gridSpan w:val="2"/>
            <w:tcBorders>
              <w:top w:val="single" w:sz="4" w:space="0" w:color="auto"/>
              <w:left w:val="single" w:sz="4" w:space="0" w:color="auto"/>
              <w:bottom w:val="single" w:sz="4" w:space="0" w:color="auto"/>
              <w:right w:val="single" w:sz="4" w:space="0" w:color="auto"/>
            </w:tcBorders>
          </w:tcPr>
          <w:p w14:paraId="23578954" w14:textId="77777777" w:rsidR="008476C6" w:rsidRDefault="008476C6" w:rsidP="00EB3D9C">
            <w:pPr>
              <w:spacing w:after="0" w:line="240" w:lineRule="auto"/>
              <w:jc w:val="both"/>
              <w:rPr>
                <w:rFonts w:ascii="Times New Roman" w:hAnsi="Times New Roman"/>
                <w:sz w:val="24"/>
                <w:lang w:eastAsia="en-US"/>
              </w:rPr>
            </w:pPr>
            <w:r w:rsidRPr="008476C6">
              <w:rPr>
                <w:rFonts w:ascii="Times New Roman" w:hAnsi="Times New Roman"/>
                <w:sz w:val="24"/>
                <w:lang w:eastAsia="en-US"/>
              </w:rPr>
              <w:t>Изучение роли и места традиционных религий, многовековых культур народов России в условиях «масс</w:t>
            </w:r>
            <w:r w:rsidR="00F148F6">
              <w:rPr>
                <w:rFonts w:ascii="Times New Roman" w:hAnsi="Times New Roman"/>
                <w:sz w:val="24"/>
                <w:lang w:eastAsia="en-US"/>
              </w:rPr>
              <w:t>овой культуры» глобального мира</w:t>
            </w:r>
            <w:r w:rsidRPr="008476C6">
              <w:rPr>
                <w:rFonts w:ascii="Times New Roman" w:hAnsi="Times New Roman"/>
                <w:sz w:val="24"/>
                <w:lang w:eastAsia="en-US"/>
              </w:rPr>
              <w:t>.</w:t>
            </w:r>
          </w:p>
          <w:p w14:paraId="703C1B80" w14:textId="77777777" w:rsidR="00F148F6" w:rsidRPr="00F148F6" w:rsidRDefault="00F148F6" w:rsidP="00EB3D9C">
            <w:pPr>
              <w:spacing w:after="0" w:line="240" w:lineRule="auto"/>
              <w:jc w:val="both"/>
              <w:rPr>
                <w:rFonts w:ascii="Times New Roman" w:hAnsi="Times New Roman"/>
                <w:sz w:val="24"/>
                <w:lang w:eastAsia="en-US"/>
              </w:rPr>
            </w:pPr>
            <w:r>
              <w:rPr>
                <w:rFonts w:ascii="Times New Roman" w:hAnsi="Times New Roman"/>
                <w:sz w:val="24"/>
                <w:lang w:eastAsia="en-US"/>
              </w:rPr>
              <w:t xml:space="preserve">Письменная работа на темы: </w:t>
            </w:r>
            <w:r w:rsidRPr="00F148F6">
              <w:rPr>
                <w:rFonts w:ascii="Times New Roman" w:hAnsi="Times New Roman"/>
                <w:sz w:val="24"/>
                <w:lang w:eastAsia="en-US"/>
              </w:rPr>
              <w:t>Формирование Российского гос</w:t>
            </w:r>
            <w:r>
              <w:rPr>
                <w:rFonts w:ascii="Times New Roman" w:hAnsi="Times New Roman"/>
                <w:sz w:val="24"/>
                <w:lang w:eastAsia="en-US"/>
              </w:rPr>
              <w:t>ударства, причины и последствия</w:t>
            </w:r>
            <w:r w:rsidRPr="00F148F6">
              <w:rPr>
                <w:rFonts w:ascii="Times New Roman" w:hAnsi="Times New Roman"/>
                <w:sz w:val="24"/>
                <w:lang w:eastAsia="en-US"/>
              </w:rPr>
              <w:t xml:space="preserve">. </w:t>
            </w:r>
          </w:p>
          <w:p w14:paraId="4CF80259" w14:textId="77777777" w:rsidR="008476C6" w:rsidRPr="00BC5560" w:rsidRDefault="00F148F6" w:rsidP="00EB3D9C">
            <w:pPr>
              <w:spacing w:after="0" w:line="240" w:lineRule="auto"/>
              <w:jc w:val="both"/>
              <w:rPr>
                <w:rFonts w:ascii="Times New Roman" w:hAnsi="Times New Roman"/>
                <w:b/>
                <w:bCs/>
                <w:sz w:val="24"/>
                <w:szCs w:val="24"/>
              </w:rPr>
            </w:pPr>
            <w:r w:rsidRPr="00F148F6">
              <w:rPr>
                <w:rFonts w:ascii="Times New Roman" w:hAnsi="Times New Roman"/>
                <w:sz w:val="24"/>
                <w:lang w:eastAsia="en-US"/>
              </w:rPr>
              <w:t>Социально-экономическое разв</w:t>
            </w:r>
            <w:r>
              <w:rPr>
                <w:rFonts w:ascii="Times New Roman" w:hAnsi="Times New Roman"/>
                <w:sz w:val="24"/>
                <w:lang w:eastAsia="en-US"/>
              </w:rPr>
              <w:t>итие СССР в послевоенный период</w:t>
            </w:r>
            <w:r w:rsidRPr="00F148F6">
              <w:rPr>
                <w:rFonts w:ascii="Times New Roman" w:hAnsi="Times New Roman"/>
                <w:sz w:val="24"/>
                <w:lang w:eastAsia="en-US"/>
              </w:rPr>
              <w:t>. «Великая Оте</w:t>
            </w:r>
            <w:r>
              <w:rPr>
                <w:rFonts w:ascii="Times New Roman" w:hAnsi="Times New Roman"/>
                <w:sz w:val="24"/>
                <w:lang w:eastAsia="en-US"/>
              </w:rPr>
              <w:t>чественная война 1941 – 1945 гг</w:t>
            </w:r>
            <w:r w:rsidRPr="00F148F6">
              <w:rPr>
                <w:rFonts w:ascii="Times New Roman" w:hAnsi="Times New Roman"/>
                <w:sz w:val="24"/>
                <w:lang w:eastAsia="en-US"/>
              </w:rPr>
              <w:t>. Письменная работа «Россия в годы Гражданской войны». Российская Ф</w:t>
            </w:r>
            <w:r>
              <w:rPr>
                <w:rFonts w:ascii="Times New Roman" w:hAnsi="Times New Roman"/>
                <w:sz w:val="24"/>
                <w:lang w:eastAsia="en-US"/>
              </w:rPr>
              <w:t>едерация на рубеже ХХ-ХХI веков</w:t>
            </w:r>
            <w:r w:rsidRPr="00F148F6">
              <w:rPr>
                <w:rFonts w:ascii="Times New Roman" w:hAnsi="Times New Roman"/>
                <w:sz w:val="24"/>
                <w:lang w:eastAsia="en-US"/>
              </w:rPr>
              <w:t xml:space="preserve">. </w:t>
            </w:r>
          </w:p>
        </w:tc>
        <w:tc>
          <w:tcPr>
            <w:tcW w:w="718" w:type="pct"/>
            <w:tcBorders>
              <w:top w:val="single" w:sz="4" w:space="0" w:color="auto"/>
              <w:left w:val="single" w:sz="4" w:space="0" w:color="auto"/>
              <w:bottom w:val="single" w:sz="4" w:space="0" w:color="auto"/>
              <w:right w:val="single" w:sz="4" w:space="0" w:color="auto"/>
            </w:tcBorders>
            <w:vAlign w:val="center"/>
          </w:tcPr>
          <w:p w14:paraId="617EEC1E" w14:textId="77777777" w:rsidR="007E1D5A" w:rsidRPr="00BC5560" w:rsidRDefault="00EB3D9C" w:rsidP="00BC5560">
            <w:pPr>
              <w:spacing w:after="0" w:line="240" w:lineRule="auto"/>
              <w:jc w:val="center"/>
              <w:rPr>
                <w:rFonts w:ascii="Times New Roman" w:hAnsi="Times New Roman"/>
                <w:b/>
                <w:bCs/>
                <w:sz w:val="24"/>
                <w:szCs w:val="24"/>
              </w:rPr>
            </w:pPr>
            <w:r>
              <w:rPr>
                <w:rFonts w:ascii="Times New Roman" w:hAnsi="Times New Roman"/>
                <w:b/>
                <w:bCs/>
                <w:sz w:val="24"/>
                <w:szCs w:val="24"/>
              </w:rPr>
              <w:t>20</w:t>
            </w:r>
          </w:p>
        </w:tc>
        <w:tc>
          <w:tcPr>
            <w:tcW w:w="659" w:type="pct"/>
            <w:tcBorders>
              <w:top w:val="single" w:sz="4" w:space="0" w:color="auto"/>
              <w:left w:val="single" w:sz="4" w:space="0" w:color="auto"/>
              <w:bottom w:val="single" w:sz="4" w:space="0" w:color="auto"/>
              <w:right w:val="single" w:sz="4" w:space="0" w:color="auto"/>
            </w:tcBorders>
          </w:tcPr>
          <w:p w14:paraId="5D35284B" w14:textId="77777777" w:rsidR="007E1D5A" w:rsidRPr="00BC5560" w:rsidRDefault="007E1D5A" w:rsidP="00BC5560">
            <w:pPr>
              <w:spacing w:after="0" w:line="240" w:lineRule="auto"/>
              <w:rPr>
                <w:rFonts w:ascii="Times New Roman" w:hAnsi="Times New Roman"/>
                <w:b/>
                <w:bCs/>
                <w:i/>
                <w:sz w:val="24"/>
                <w:szCs w:val="24"/>
              </w:rPr>
            </w:pPr>
          </w:p>
        </w:tc>
      </w:tr>
      <w:tr w:rsidR="007E1D5A" w:rsidRPr="00BC5560" w14:paraId="08732A90" w14:textId="77777777" w:rsidTr="00017913">
        <w:trPr>
          <w:trHeight w:val="20"/>
        </w:trPr>
        <w:tc>
          <w:tcPr>
            <w:tcW w:w="3623" w:type="pct"/>
            <w:gridSpan w:val="2"/>
            <w:tcBorders>
              <w:top w:val="single" w:sz="4" w:space="0" w:color="auto"/>
              <w:left w:val="single" w:sz="4" w:space="0" w:color="auto"/>
              <w:bottom w:val="single" w:sz="4" w:space="0" w:color="auto"/>
              <w:right w:val="single" w:sz="4" w:space="0" w:color="auto"/>
            </w:tcBorders>
          </w:tcPr>
          <w:p w14:paraId="4C9E53BB" w14:textId="77777777" w:rsidR="007E1D5A" w:rsidRPr="00BC5560" w:rsidRDefault="007E1D5A" w:rsidP="007E1D5A">
            <w:pPr>
              <w:spacing w:after="0" w:line="240" w:lineRule="auto"/>
              <w:rPr>
                <w:rFonts w:ascii="Times New Roman" w:hAnsi="Times New Roman"/>
                <w:b/>
                <w:bCs/>
                <w:sz w:val="24"/>
                <w:szCs w:val="24"/>
              </w:rPr>
            </w:pPr>
            <w:r w:rsidRPr="007E1D5A">
              <w:rPr>
                <w:rFonts w:ascii="Times New Roman" w:hAnsi="Times New Roman"/>
                <w:b/>
                <w:bCs/>
                <w:sz w:val="24"/>
                <w:szCs w:val="24"/>
              </w:rPr>
              <w:lastRenderedPageBreak/>
              <w:t xml:space="preserve">Самостоятельная работа </w:t>
            </w:r>
          </w:p>
        </w:tc>
        <w:tc>
          <w:tcPr>
            <w:tcW w:w="718" w:type="pct"/>
            <w:tcBorders>
              <w:top w:val="single" w:sz="4" w:space="0" w:color="auto"/>
              <w:left w:val="single" w:sz="4" w:space="0" w:color="auto"/>
              <w:bottom w:val="single" w:sz="4" w:space="0" w:color="auto"/>
              <w:right w:val="single" w:sz="4" w:space="0" w:color="auto"/>
            </w:tcBorders>
            <w:vAlign w:val="center"/>
          </w:tcPr>
          <w:p w14:paraId="70FF1036" w14:textId="77777777" w:rsidR="007E1D5A" w:rsidRPr="00BC5560" w:rsidRDefault="007E1D5A" w:rsidP="00BC5560">
            <w:pPr>
              <w:spacing w:after="0" w:line="240" w:lineRule="auto"/>
              <w:jc w:val="center"/>
              <w:rPr>
                <w:rFonts w:ascii="Times New Roman" w:hAnsi="Times New Roman"/>
                <w:b/>
                <w:bCs/>
                <w:sz w:val="24"/>
                <w:szCs w:val="24"/>
              </w:rPr>
            </w:pPr>
          </w:p>
        </w:tc>
        <w:tc>
          <w:tcPr>
            <w:tcW w:w="659" w:type="pct"/>
            <w:tcBorders>
              <w:top w:val="single" w:sz="4" w:space="0" w:color="auto"/>
              <w:left w:val="single" w:sz="4" w:space="0" w:color="auto"/>
              <w:bottom w:val="single" w:sz="4" w:space="0" w:color="auto"/>
              <w:right w:val="single" w:sz="4" w:space="0" w:color="auto"/>
            </w:tcBorders>
          </w:tcPr>
          <w:p w14:paraId="041DDB4F" w14:textId="77777777" w:rsidR="007E1D5A" w:rsidRPr="00BC5560" w:rsidRDefault="007E1D5A" w:rsidP="00BC5560">
            <w:pPr>
              <w:spacing w:after="0" w:line="240" w:lineRule="auto"/>
              <w:rPr>
                <w:rFonts w:ascii="Times New Roman" w:hAnsi="Times New Roman"/>
                <w:b/>
                <w:bCs/>
                <w:i/>
                <w:sz w:val="24"/>
                <w:szCs w:val="24"/>
              </w:rPr>
            </w:pPr>
          </w:p>
        </w:tc>
      </w:tr>
      <w:tr w:rsidR="002E0F93" w:rsidRPr="00BC5560" w14:paraId="5CA9F1F5" w14:textId="77777777" w:rsidTr="00017913">
        <w:trPr>
          <w:trHeight w:val="20"/>
        </w:trPr>
        <w:tc>
          <w:tcPr>
            <w:tcW w:w="3623" w:type="pct"/>
            <w:gridSpan w:val="2"/>
            <w:tcBorders>
              <w:top w:val="single" w:sz="4" w:space="0" w:color="auto"/>
              <w:left w:val="single" w:sz="4" w:space="0" w:color="auto"/>
              <w:bottom w:val="single" w:sz="4" w:space="0" w:color="auto"/>
              <w:right w:val="single" w:sz="4" w:space="0" w:color="auto"/>
            </w:tcBorders>
          </w:tcPr>
          <w:p w14:paraId="45348704" w14:textId="77777777" w:rsidR="008476C6" w:rsidRDefault="008476C6" w:rsidP="00F148F6">
            <w:pPr>
              <w:spacing w:after="0" w:line="240" w:lineRule="auto"/>
              <w:jc w:val="both"/>
              <w:rPr>
                <w:rFonts w:ascii="Times New Roman" w:hAnsi="Times New Roman"/>
                <w:bCs/>
                <w:sz w:val="24"/>
                <w:szCs w:val="24"/>
              </w:rPr>
            </w:pPr>
            <w:r w:rsidRPr="008476C6">
              <w:rPr>
                <w:rFonts w:ascii="Times New Roman" w:hAnsi="Times New Roman"/>
                <w:bCs/>
                <w:sz w:val="24"/>
                <w:szCs w:val="24"/>
              </w:rPr>
              <w:t xml:space="preserve">Примерная тематика самостоятельной учебной работы при изучении </w:t>
            </w:r>
            <w:r>
              <w:rPr>
                <w:rFonts w:ascii="Times New Roman" w:hAnsi="Times New Roman"/>
                <w:bCs/>
                <w:sz w:val="24"/>
                <w:szCs w:val="24"/>
              </w:rPr>
              <w:t>СГ.01 История России.</w:t>
            </w:r>
          </w:p>
          <w:p w14:paraId="0B2C80D8" w14:textId="77777777" w:rsidR="002E0F93" w:rsidRPr="008476C6" w:rsidRDefault="008476C6" w:rsidP="00F148F6">
            <w:pPr>
              <w:spacing w:after="0" w:line="240" w:lineRule="auto"/>
              <w:jc w:val="both"/>
              <w:rPr>
                <w:rFonts w:ascii="Times New Roman" w:hAnsi="Times New Roman"/>
                <w:bCs/>
                <w:sz w:val="24"/>
                <w:szCs w:val="24"/>
              </w:rPr>
            </w:pPr>
            <w:r w:rsidRPr="008476C6">
              <w:rPr>
                <w:rFonts w:ascii="Times New Roman" w:hAnsi="Times New Roman"/>
                <w:bCs/>
                <w:sz w:val="24"/>
                <w:szCs w:val="24"/>
              </w:rPr>
              <w:t>Место и роль России в мировом сообществе. Пространство России и его геополитическое, экономическое и культурное значение. Русь и Орда. Династический кризис и причины Смутного времени. Вопросы национальной и культурной идентичности приграничных княжеств западной и южной Руси (Запорожское казачество). Взаимодействие Петра I с европейскими державами (северная война, прутские походы). Строительство великой империи</w:t>
            </w:r>
            <w:r>
              <w:rPr>
                <w:rFonts w:ascii="Times New Roman" w:hAnsi="Times New Roman"/>
                <w:bCs/>
                <w:sz w:val="24"/>
                <w:szCs w:val="24"/>
              </w:rPr>
              <w:t>.</w:t>
            </w:r>
            <w:r w:rsidRPr="008476C6">
              <w:rPr>
                <w:rFonts w:ascii="Times New Roman" w:hAnsi="Times New Roman"/>
                <w:bCs/>
                <w:sz w:val="24"/>
                <w:szCs w:val="24"/>
              </w:rPr>
              <w:t>Курс императора Николая I. Первая русская революция 1905-1907 гг. Первая мировая война и её значение для российской истории: причины, предпосы</w:t>
            </w:r>
            <w:r>
              <w:rPr>
                <w:rFonts w:ascii="Times New Roman" w:hAnsi="Times New Roman"/>
                <w:bCs/>
                <w:sz w:val="24"/>
                <w:szCs w:val="24"/>
              </w:rPr>
              <w:t xml:space="preserve">лки, ход военных действий. </w:t>
            </w:r>
            <w:r w:rsidRPr="008476C6">
              <w:rPr>
                <w:rFonts w:ascii="Times New Roman" w:hAnsi="Times New Roman"/>
                <w:bCs/>
                <w:sz w:val="24"/>
                <w:szCs w:val="24"/>
              </w:rPr>
              <w:t xml:space="preserve">Причины и предпосылки Второй мировой войны. Основные этапы и события Великой Отечественной войны. Патриотический подъем народа в годы Отечественной Войны. Россия и страны СНГ в 1990-е годы. </w:t>
            </w:r>
            <w:r>
              <w:rPr>
                <w:rFonts w:ascii="Times New Roman" w:hAnsi="Times New Roman"/>
                <w:bCs/>
                <w:sz w:val="24"/>
                <w:szCs w:val="24"/>
              </w:rPr>
              <w:t xml:space="preserve">Президент </w:t>
            </w:r>
            <w:r w:rsidRPr="008476C6">
              <w:rPr>
                <w:rFonts w:ascii="Times New Roman" w:hAnsi="Times New Roman"/>
                <w:bCs/>
                <w:sz w:val="24"/>
                <w:szCs w:val="24"/>
              </w:rPr>
              <w:t>Владимир Путин. Мифологемы и центры распространения современной русо</w:t>
            </w:r>
            <w:r w:rsidR="00F148F6">
              <w:rPr>
                <w:rFonts w:ascii="Times New Roman" w:hAnsi="Times New Roman"/>
                <w:bCs/>
                <w:sz w:val="24"/>
                <w:szCs w:val="24"/>
              </w:rPr>
              <w:t>фобии.</w:t>
            </w:r>
            <w:r w:rsidRPr="008476C6">
              <w:rPr>
                <w:rFonts w:ascii="Times New Roman" w:hAnsi="Times New Roman"/>
                <w:bCs/>
                <w:sz w:val="24"/>
                <w:szCs w:val="24"/>
              </w:rPr>
              <w:t>Сталинская индустриализация. Современный российский</w:t>
            </w:r>
            <w:r w:rsidR="00F148F6">
              <w:rPr>
                <w:rFonts w:ascii="Times New Roman" w:hAnsi="Times New Roman"/>
                <w:bCs/>
                <w:sz w:val="24"/>
                <w:szCs w:val="24"/>
              </w:rPr>
              <w:t xml:space="preserve"> ВПК и его новейшие разработки. </w:t>
            </w:r>
            <w:r w:rsidRPr="008476C6">
              <w:rPr>
                <w:rFonts w:ascii="Times New Roman" w:hAnsi="Times New Roman"/>
                <w:bCs/>
                <w:sz w:val="24"/>
                <w:szCs w:val="24"/>
              </w:rPr>
              <w:t>Перспективы импортозамещения и технологических рывков</w:t>
            </w:r>
            <w:r w:rsidR="00F148F6">
              <w:t xml:space="preserve"> в </w:t>
            </w:r>
            <w:r w:rsidR="00F148F6" w:rsidRPr="00F148F6">
              <w:rPr>
                <w:rFonts w:ascii="Times New Roman" w:hAnsi="Times New Roman"/>
                <w:bCs/>
                <w:sz w:val="24"/>
                <w:szCs w:val="24"/>
              </w:rPr>
              <w:t>ХХI век</w:t>
            </w:r>
            <w:r w:rsidR="00F148F6">
              <w:rPr>
                <w:rFonts w:ascii="Times New Roman" w:hAnsi="Times New Roman"/>
                <w:bCs/>
                <w:sz w:val="24"/>
                <w:szCs w:val="24"/>
              </w:rPr>
              <w:t xml:space="preserve">е </w:t>
            </w:r>
            <w:r w:rsidRPr="008476C6">
              <w:rPr>
                <w:rFonts w:ascii="Times New Roman" w:hAnsi="Times New Roman"/>
                <w:bCs/>
                <w:sz w:val="24"/>
                <w:szCs w:val="24"/>
              </w:rPr>
              <w:t>.</w:t>
            </w:r>
          </w:p>
        </w:tc>
        <w:tc>
          <w:tcPr>
            <w:tcW w:w="718" w:type="pct"/>
            <w:tcBorders>
              <w:top w:val="single" w:sz="4" w:space="0" w:color="auto"/>
              <w:left w:val="single" w:sz="4" w:space="0" w:color="auto"/>
              <w:bottom w:val="single" w:sz="4" w:space="0" w:color="auto"/>
              <w:right w:val="single" w:sz="4" w:space="0" w:color="auto"/>
            </w:tcBorders>
            <w:vAlign w:val="center"/>
          </w:tcPr>
          <w:p w14:paraId="45579085" w14:textId="77777777" w:rsidR="002E0F93" w:rsidRPr="00BC5560" w:rsidRDefault="00EB3D9C" w:rsidP="00BC5560">
            <w:pPr>
              <w:spacing w:after="0" w:line="240" w:lineRule="auto"/>
              <w:jc w:val="center"/>
              <w:rPr>
                <w:rFonts w:ascii="Times New Roman" w:hAnsi="Times New Roman"/>
                <w:b/>
                <w:bCs/>
                <w:sz w:val="24"/>
                <w:szCs w:val="24"/>
              </w:rPr>
            </w:pPr>
            <w:r>
              <w:rPr>
                <w:rFonts w:ascii="Times New Roman" w:hAnsi="Times New Roman"/>
                <w:b/>
                <w:bCs/>
                <w:sz w:val="24"/>
                <w:szCs w:val="24"/>
              </w:rPr>
              <w:t>20</w:t>
            </w:r>
          </w:p>
        </w:tc>
        <w:tc>
          <w:tcPr>
            <w:tcW w:w="659" w:type="pct"/>
            <w:tcBorders>
              <w:top w:val="single" w:sz="4" w:space="0" w:color="auto"/>
              <w:left w:val="single" w:sz="4" w:space="0" w:color="auto"/>
              <w:bottom w:val="single" w:sz="4" w:space="0" w:color="auto"/>
              <w:right w:val="single" w:sz="4" w:space="0" w:color="auto"/>
            </w:tcBorders>
          </w:tcPr>
          <w:p w14:paraId="4B50250B" w14:textId="77777777" w:rsidR="002E0F93" w:rsidRPr="00BC5560" w:rsidRDefault="002E0F93" w:rsidP="00BC5560">
            <w:pPr>
              <w:spacing w:after="0" w:line="240" w:lineRule="auto"/>
              <w:rPr>
                <w:rFonts w:ascii="Times New Roman" w:hAnsi="Times New Roman"/>
                <w:b/>
                <w:bCs/>
                <w:i/>
                <w:sz w:val="24"/>
                <w:szCs w:val="24"/>
              </w:rPr>
            </w:pPr>
          </w:p>
        </w:tc>
      </w:tr>
      <w:tr w:rsidR="00C92C98" w:rsidRPr="00BC5560" w14:paraId="38FEFEB8" w14:textId="77777777" w:rsidTr="00FF63AC">
        <w:trPr>
          <w:trHeight w:val="20"/>
        </w:trPr>
        <w:tc>
          <w:tcPr>
            <w:tcW w:w="3623" w:type="pct"/>
            <w:gridSpan w:val="2"/>
          </w:tcPr>
          <w:p w14:paraId="7EB43178" w14:textId="77777777" w:rsidR="00C92C98" w:rsidRPr="00807813" w:rsidRDefault="00C92C98" w:rsidP="00C92C98">
            <w:pPr>
              <w:spacing w:after="0" w:line="240" w:lineRule="auto"/>
              <w:rPr>
                <w:rFonts w:ascii="Times New Roman" w:hAnsi="Times New Roman"/>
                <w:bCs/>
                <w:sz w:val="24"/>
                <w:szCs w:val="24"/>
              </w:rPr>
            </w:pPr>
            <w:r w:rsidRPr="00807813">
              <w:rPr>
                <w:rFonts w:ascii="Times New Roman" w:hAnsi="Times New Roman"/>
                <w:b/>
                <w:bCs/>
                <w:sz w:val="24"/>
                <w:szCs w:val="24"/>
              </w:rPr>
              <w:t xml:space="preserve">Промежуточная аттестация </w:t>
            </w:r>
            <w:r>
              <w:rPr>
                <w:rFonts w:ascii="Times New Roman" w:hAnsi="Times New Roman"/>
                <w:b/>
                <w:bCs/>
                <w:sz w:val="24"/>
                <w:szCs w:val="24"/>
              </w:rPr>
              <w:t>Дифференцированный зачет</w:t>
            </w:r>
            <w:r w:rsidRPr="00807813">
              <w:rPr>
                <w:rFonts w:ascii="Times New Roman" w:hAnsi="Times New Roman"/>
                <w:b/>
                <w:bCs/>
                <w:sz w:val="24"/>
                <w:szCs w:val="24"/>
              </w:rPr>
              <w:t xml:space="preserve"> </w:t>
            </w:r>
            <w:r w:rsidRPr="00807813">
              <w:rPr>
                <w:rFonts w:ascii="Times New Roman" w:hAnsi="Times New Roman"/>
                <w:bCs/>
                <w:sz w:val="24"/>
                <w:szCs w:val="24"/>
              </w:rPr>
              <w:t>(</w:t>
            </w:r>
            <w:r>
              <w:rPr>
                <w:rFonts w:ascii="Times New Roman" w:hAnsi="Times New Roman"/>
                <w:bCs/>
                <w:sz w:val="24"/>
                <w:szCs w:val="24"/>
              </w:rPr>
              <w:t>3</w:t>
            </w:r>
            <w:r w:rsidRPr="00807813">
              <w:rPr>
                <w:rFonts w:ascii="Times New Roman" w:hAnsi="Times New Roman"/>
                <w:bCs/>
                <w:sz w:val="24"/>
                <w:szCs w:val="24"/>
              </w:rPr>
              <w:t xml:space="preserve"> семестр)</w:t>
            </w:r>
          </w:p>
          <w:p w14:paraId="61DAD741" w14:textId="77777777" w:rsidR="00C92C98" w:rsidRPr="000F2191" w:rsidRDefault="00C92C98" w:rsidP="00C92C98">
            <w:pPr>
              <w:suppressAutoHyphens/>
              <w:spacing w:after="0" w:line="240" w:lineRule="auto"/>
              <w:rPr>
                <w:rFonts w:ascii="Times New Roman" w:hAnsi="Times New Roman"/>
                <w:b/>
                <w:sz w:val="24"/>
                <w:szCs w:val="24"/>
              </w:rPr>
            </w:pPr>
            <w:r w:rsidRPr="00807813">
              <w:rPr>
                <w:rFonts w:ascii="Times New Roman" w:hAnsi="Times New Roman"/>
                <w:b/>
                <w:iCs/>
                <w:sz w:val="24"/>
                <w:szCs w:val="24"/>
              </w:rPr>
              <w:t>**</w:t>
            </w:r>
            <w:r w:rsidRPr="00807813">
              <w:rPr>
                <w:rFonts w:ascii="Times New Roman" w:hAnsi="Times New Roman"/>
                <w:i/>
                <w:iCs/>
                <w:sz w:val="24"/>
                <w:szCs w:val="24"/>
              </w:rPr>
              <w:t>на дифференцированный зачет и/или зачет выделяется не более 2 часов из часов обязательной аудиторной учебной нагрузки</w:t>
            </w:r>
          </w:p>
        </w:tc>
        <w:tc>
          <w:tcPr>
            <w:tcW w:w="718" w:type="pct"/>
            <w:vAlign w:val="center"/>
          </w:tcPr>
          <w:p w14:paraId="2380D2D3" w14:textId="77777777" w:rsidR="00C92C98" w:rsidRPr="009732EE" w:rsidRDefault="00C92C98" w:rsidP="00C92C98">
            <w:pPr>
              <w:spacing w:after="0" w:line="240" w:lineRule="auto"/>
              <w:jc w:val="center"/>
              <w:rPr>
                <w:rFonts w:ascii="Times New Roman" w:hAnsi="Times New Roman"/>
                <w:sz w:val="24"/>
                <w:szCs w:val="24"/>
              </w:rPr>
            </w:pPr>
            <w:r>
              <w:rPr>
                <w:rFonts w:ascii="Times New Roman" w:hAnsi="Times New Roman"/>
                <w:sz w:val="24"/>
                <w:szCs w:val="24"/>
              </w:rPr>
              <w:t>2**</w:t>
            </w:r>
          </w:p>
        </w:tc>
        <w:tc>
          <w:tcPr>
            <w:tcW w:w="659" w:type="pct"/>
            <w:tcBorders>
              <w:top w:val="single" w:sz="4" w:space="0" w:color="auto"/>
              <w:left w:val="single" w:sz="4" w:space="0" w:color="auto"/>
              <w:bottom w:val="single" w:sz="4" w:space="0" w:color="auto"/>
              <w:right w:val="single" w:sz="4" w:space="0" w:color="auto"/>
            </w:tcBorders>
          </w:tcPr>
          <w:p w14:paraId="2024A5F2" w14:textId="77777777" w:rsidR="00C92C98" w:rsidRPr="00BC5560" w:rsidRDefault="00C92C98" w:rsidP="00C92C98">
            <w:pPr>
              <w:spacing w:after="0" w:line="240" w:lineRule="auto"/>
              <w:rPr>
                <w:rFonts w:ascii="Times New Roman" w:hAnsi="Times New Roman"/>
                <w:b/>
                <w:bCs/>
                <w:i/>
                <w:sz w:val="24"/>
                <w:szCs w:val="24"/>
              </w:rPr>
            </w:pPr>
          </w:p>
        </w:tc>
      </w:tr>
      <w:tr w:rsidR="00BC5560" w:rsidRPr="00BC5560" w14:paraId="0DAAF874" w14:textId="77777777" w:rsidTr="00017913">
        <w:trPr>
          <w:trHeight w:val="20"/>
        </w:trPr>
        <w:tc>
          <w:tcPr>
            <w:tcW w:w="3623" w:type="pct"/>
            <w:gridSpan w:val="2"/>
            <w:tcBorders>
              <w:top w:val="single" w:sz="4" w:space="0" w:color="auto"/>
              <w:left w:val="single" w:sz="4" w:space="0" w:color="auto"/>
              <w:bottom w:val="single" w:sz="4" w:space="0" w:color="auto"/>
              <w:right w:val="single" w:sz="4" w:space="0" w:color="auto"/>
            </w:tcBorders>
            <w:hideMark/>
          </w:tcPr>
          <w:p w14:paraId="297EAF76" w14:textId="77777777" w:rsidR="00BC5560" w:rsidRPr="00BC5560" w:rsidRDefault="00BC5560" w:rsidP="00BC5560">
            <w:pPr>
              <w:spacing w:after="0" w:line="240" w:lineRule="auto"/>
              <w:rPr>
                <w:rFonts w:ascii="Times New Roman" w:hAnsi="Times New Roman"/>
                <w:b/>
                <w:bCs/>
                <w:sz w:val="24"/>
                <w:szCs w:val="24"/>
              </w:rPr>
            </w:pPr>
            <w:r w:rsidRPr="00BC5560">
              <w:rPr>
                <w:rFonts w:ascii="Times New Roman" w:hAnsi="Times New Roman"/>
                <w:b/>
                <w:bCs/>
                <w:sz w:val="24"/>
                <w:szCs w:val="24"/>
              </w:rPr>
              <w:t>Всего:</w:t>
            </w:r>
          </w:p>
        </w:tc>
        <w:tc>
          <w:tcPr>
            <w:tcW w:w="718" w:type="pct"/>
            <w:tcBorders>
              <w:top w:val="single" w:sz="4" w:space="0" w:color="auto"/>
              <w:left w:val="single" w:sz="4" w:space="0" w:color="auto"/>
              <w:bottom w:val="single" w:sz="4" w:space="0" w:color="auto"/>
              <w:right w:val="single" w:sz="4" w:space="0" w:color="auto"/>
            </w:tcBorders>
            <w:vAlign w:val="center"/>
            <w:hideMark/>
          </w:tcPr>
          <w:p w14:paraId="7C1E1ACE" w14:textId="77777777" w:rsidR="00BC5560" w:rsidRPr="00BC5560" w:rsidRDefault="00BC5560" w:rsidP="00BC5560">
            <w:pPr>
              <w:spacing w:after="0" w:line="240" w:lineRule="auto"/>
              <w:jc w:val="center"/>
              <w:rPr>
                <w:rFonts w:ascii="Times New Roman" w:hAnsi="Times New Roman"/>
                <w:b/>
                <w:bCs/>
                <w:sz w:val="24"/>
                <w:szCs w:val="24"/>
              </w:rPr>
            </w:pPr>
            <w:r w:rsidRPr="00BC5560">
              <w:rPr>
                <w:rFonts w:ascii="Times New Roman" w:hAnsi="Times New Roman"/>
                <w:b/>
                <w:bCs/>
                <w:sz w:val="24"/>
                <w:szCs w:val="24"/>
              </w:rPr>
              <w:t>72</w:t>
            </w:r>
          </w:p>
        </w:tc>
        <w:tc>
          <w:tcPr>
            <w:tcW w:w="659" w:type="pct"/>
            <w:tcBorders>
              <w:top w:val="single" w:sz="4" w:space="0" w:color="auto"/>
              <w:left w:val="single" w:sz="4" w:space="0" w:color="auto"/>
              <w:bottom w:val="single" w:sz="4" w:space="0" w:color="auto"/>
              <w:right w:val="single" w:sz="4" w:space="0" w:color="auto"/>
            </w:tcBorders>
          </w:tcPr>
          <w:p w14:paraId="29F741FB" w14:textId="77777777" w:rsidR="00BC5560" w:rsidRPr="00BC5560" w:rsidRDefault="00BC5560" w:rsidP="00BC5560">
            <w:pPr>
              <w:spacing w:after="0" w:line="240" w:lineRule="auto"/>
              <w:rPr>
                <w:rFonts w:ascii="Times New Roman" w:hAnsi="Times New Roman"/>
                <w:b/>
                <w:bCs/>
                <w:i/>
                <w:sz w:val="24"/>
                <w:szCs w:val="24"/>
              </w:rPr>
            </w:pPr>
          </w:p>
        </w:tc>
      </w:tr>
    </w:tbl>
    <w:p w14:paraId="730A2B71" w14:textId="77777777" w:rsidR="00686200" w:rsidRPr="006E0125" w:rsidRDefault="00686200" w:rsidP="00686200">
      <w:pPr>
        <w:spacing w:after="0" w:line="240" w:lineRule="auto"/>
        <w:rPr>
          <w:rFonts w:ascii="Times New Roman" w:hAnsi="Times New Roman"/>
          <w:sz w:val="24"/>
          <w:szCs w:val="24"/>
        </w:rPr>
        <w:sectPr w:rsidR="00686200" w:rsidRPr="006E0125">
          <w:pgSz w:w="16840" w:h="11907" w:orient="landscape"/>
          <w:pgMar w:top="851" w:right="1134" w:bottom="851" w:left="992" w:header="709" w:footer="709" w:gutter="0"/>
          <w:cols w:space="720"/>
        </w:sectPr>
      </w:pPr>
    </w:p>
    <w:p w14:paraId="68317BD2" w14:textId="77777777" w:rsidR="00686200" w:rsidRPr="006E0125" w:rsidRDefault="00686200" w:rsidP="00686200">
      <w:pPr>
        <w:pStyle w:val="11"/>
      </w:pPr>
      <w:bookmarkStart w:id="5" w:name="_Toc86074514"/>
      <w:r w:rsidRPr="006E0125">
        <w:lastRenderedPageBreak/>
        <w:t>3. УСЛОВИЯ РЕАЛИЗАЦИИ УЧЕБНОЙ ДИСЦИПЛИНЫ</w:t>
      </w:r>
      <w:bookmarkEnd w:id="5"/>
    </w:p>
    <w:p w14:paraId="4D68052C" w14:textId="77777777" w:rsidR="00686200" w:rsidRPr="006E0125" w:rsidRDefault="00686200" w:rsidP="00686200">
      <w:pPr>
        <w:tabs>
          <w:tab w:val="left" w:pos="1134"/>
        </w:tabs>
        <w:suppressAutoHyphens/>
        <w:spacing w:after="0" w:line="240" w:lineRule="auto"/>
        <w:jc w:val="center"/>
        <w:rPr>
          <w:rFonts w:ascii="Times New Roman" w:hAnsi="Times New Roman"/>
          <w:b/>
          <w:bCs/>
          <w:sz w:val="28"/>
          <w:szCs w:val="28"/>
        </w:rPr>
      </w:pPr>
    </w:p>
    <w:p w14:paraId="2A9B59AE" w14:textId="77777777" w:rsidR="00686200" w:rsidRDefault="00686200" w:rsidP="00B45E60">
      <w:pPr>
        <w:pStyle w:val="21"/>
        <w:spacing w:before="0"/>
      </w:pPr>
      <w:bookmarkStart w:id="6" w:name="_Toc82372855"/>
      <w:bookmarkStart w:id="7" w:name="_Toc86074515"/>
      <w:r w:rsidRPr="001E5873">
        <w:t xml:space="preserve">3.1 </w:t>
      </w:r>
      <w:r w:rsidRPr="006214AB">
        <w:t>Материально-техническое обеспечение</w:t>
      </w:r>
      <w:bookmarkEnd w:id="6"/>
      <w:bookmarkEnd w:id="7"/>
    </w:p>
    <w:p w14:paraId="24CC22E2" w14:textId="77777777" w:rsidR="00686200" w:rsidRPr="006214AB" w:rsidRDefault="00686200" w:rsidP="00686200">
      <w:pPr>
        <w:spacing w:after="0" w:line="240" w:lineRule="auto"/>
        <w:jc w:val="center"/>
        <w:rPr>
          <w:rFonts w:ascii="Times New Roman" w:hAnsi="Times New Roman"/>
          <w:b/>
          <w:sz w:val="28"/>
          <w:szCs w:val="28"/>
        </w:rPr>
      </w:pPr>
    </w:p>
    <w:p w14:paraId="4662F432" w14:textId="77777777" w:rsidR="00686200" w:rsidRPr="006214AB" w:rsidRDefault="00686200" w:rsidP="00686200">
      <w:pPr>
        <w:spacing w:after="0" w:line="240" w:lineRule="auto"/>
        <w:jc w:val="center"/>
        <w:rPr>
          <w:rFonts w:ascii="Times New Roman" w:hAnsi="Times New Roman"/>
          <w:b/>
          <w:sz w:val="28"/>
          <w:szCs w:val="28"/>
        </w:rPr>
      </w:pPr>
      <w:r w:rsidRPr="006214AB">
        <w:rPr>
          <w:rFonts w:ascii="Times New Roman" w:hAnsi="Times New Roman"/>
          <w:b/>
          <w:sz w:val="28"/>
          <w:szCs w:val="28"/>
        </w:rPr>
        <w:t>Для реализации программы учебной дисциплины должны быть предусмотрены следующие специальные помещения:</w:t>
      </w:r>
    </w:p>
    <w:p w14:paraId="5D3EEF90" w14:textId="77777777" w:rsidR="00686200" w:rsidRDefault="00686200" w:rsidP="00686200">
      <w:pPr>
        <w:pStyle w:val="a5"/>
        <w:tabs>
          <w:tab w:val="left" w:pos="1134"/>
        </w:tabs>
        <w:spacing w:before="0" w:after="0"/>
        <w:ind w:left="0" w:firstLine="709"/>
        <w:jc w:val="both"/>
        <w:rPr>
          <w:sz w:val="28"/>
          <w:szCs w:val="28"/>
        </w:rPr>
      </w:pPr>
    </w:p>
    <w:p w14:paraId="52795981" w14:textId="77777777" w:rsidR="00C92C98" w:rsidRPr="00C92C98" w:rsidRDefault="00C92C98" w:rsidP="00C92C98">
      <w:pPr>
        <w:pStyle w:val="a5"/>
        <w:tabs>
          <w:tab w:val="left" w:pos="1134"/>
        </w:tabs>
        <w:spacing w:before="0" w:after="0"/>
        <w:ind w:left="0" w:firstLine="709"/>
        <w:jc w:val="both"/>
        <w:rPr>
          <w:sz w:val="28"/>
          <w:szCs w:val="28"/>
        </w:rPr>
      </w:pPr>
      <w:r w:rsidRPr="00C92C98">
        <w:rPr>
          <w:sz w:val="28"/>
          <w:szCs w:val="28"/>
        </w:rPr>
        <w:t>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146B7CD0" w14:textId="77777777" w:rsidR="00C92C98" w:rsidRPr="00C92C98" w:rsidRDefault="00D30504" w:rsidP="00C92C9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lang w:val="x-none"/>
        </w:rPr>
      </w:pPr>
      <w:bookmarkStart w:id="8" w:name="_Hlk223528996"/>
      <w:r w:rsidRPr="00D30504">
        <w:rPr>
          <w:rFonts w:ascii="Times New Roman" w:hAnsi="Times New Roman"/>
          <w:bCs/>
          <w:sz w:val="28"/>
          <w:szCs w:val="28"/>
        </w:rPr>
        <w:t>Кабинет (учебная аудитория) общегуманитарных наук, гуманитарных и социально-экономических дисциплин</w:t>
      </w:r>
      <w:r w:rsidR="00C92C98" w:rsidRPr="00C92C98">
        <w:rPr>
          <w:rFonts w:ascii="Times New Roman" w:hAnsi="Times New Roman"/>
          <w:bCs/>
          <w:sz w:val="28"/>
          <w:szCs w:val="28"/>
        </w:rPr>
        <w:t xml:space="preserve">, оснащенный оборудованием: </w:t>
      </w:r>
    </w:p>
    <w:p w14:paraId="7A9FEDF5"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комплект учебной мебели по количеству обучающихся, </w:t>
      </w:r>
    </w:p>
    <w:p w14:paraId="6478CB42"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мультимедийное оборудование, </w:t>
      </w:r>
    </w:p>
    <w:p w14:paraId="091A9B8A"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автоматизированное рабочее место преподавателя с лицензионным программным обеспечением, </w:t>
      </w:r>
    </w:p>
    <w:p w14:paraId="5CCDBA93"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доступ к сети Internet, </w:t>
      </w:r>
    </w:p>
    <w:p w14:paraId="5B7B7124"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электронные библиотечные ресурсы, </w:t>
      </w:r>
    </w:p>
    <w:p w14:paraId="29B066D1"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необходимая учебно-методическая документация, </w:t>
      </w:r>
    </w:p>
    <w:p w14:paraId="6F65399D" w14:textId="77777777" w:rsidR="00C92C98" w:rsidRP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информационно-наглядные материалы / пособия для проведения занятий по учебному предмету, курсу, дисциплине (модулю) по специальности/профессии.</w:t>
      </w:r>
    </w:p>
    <w:bookmarkEnd w:id="8"/>
    <w:p w14:paraId="19602623" w14:textId="1B815A31" w:rsidR="00C92C98" w:rsidRPr="00D30504" w:rsidRDefault="00C92C98" w:rsidP="00D30504">
      <w:pPr>
        <w:tabs>
          <w:tab w:val="left" w:pos="1134"/>
        </w:tabs>
        <w:spacing w:after="0" w:line="240" w:lineRule="auto"/>
        <w:ind w:firstLine="709"/>
        <w:jc w:val="both"/>
        <w:rPr>
          <w:rFonts w:ascii="Times New Roman" w:hAnsi="Times New Roman"/>
          <w:b/>
          <w:bCs/>
          <w:sz w:val="28"/>
          <w:szCs w:val="28"/>
        </w:rPr>
      </w:pPr>
      <w:r w:rsidRPr="00C92C98">
        <w:rPr>
          <w:rFonts w:ascii="Times New Roman" w:hAnsi="Times New Roman"/>
          <w:sz w:val="28"/>
          <w:szCs w:val="28"/>
        </w:rPr>
        <w:t xml:space="preserve">Помещения для самостоятельной работы обучающихся оснащены компьютерной техникой с подключением к информационно-телекоммуникационной сети "Интернет" и обеспечением доступа в электронную информационно-образовательную среду </w:t>
      </w:r>
      <w:r w:rsidR="00013876">
        <w:rPr>
          <w:rFonts w:ascii="Times New Roman" w:hAnsi="Times New Roman"/>
          <w:sz w:val="28"/>
          <w:szCs w:val="28"/>
        </w:rPr>
        <w:t>Техникума</w:t>
      </w:r>
      <w:r>
        <w:rPr>
          <w:rFonts w:ascii="Times New Roman" w:hAnsi="Times New Roman"/>
          <w:sz w:val="28"/>
          <w:szCs w:val="28"/>
        </w:rPr>
        <w:t>.</w:t>
      </w:r>
    </w:p>
    <w:p w14:paraId="18A3C7FC" w14:textId="77777777" w:rsidR="00686200" w:rsidRDefault="00686200" w:rsidP="0068620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rPr>
      </w:pPr>
    </w:p>
    <w:p w14:paraId="5E3BDC05" w14:textId="77777777" w:rsidR="007A4A64" w:rsidRPr="006E0125" w:rsidRDefault="007A4A64" w:rsidP="0068620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rPr>
      </w:pPr>
    </w:p>
    <w:p w14:paraId="3974A4FA" w14:textId="77777777" w:rsidR="00686200" w:rsidRPr="00102204" w:rsidRDefault="00686200" w:rsidP="00B45E60">
      <w:pPr>
        <w:pStyle w:val="21"/>
        <w:spacing w:before="0"/>
        <w:rPr>
          <w:b w:val="0"/>
        </w:rPr>
      </w:pPr>
      <w:bookmarkStart w:id="9" w:name="_Toc82372856"/>
      <w:bookmarkStart w:id="10" w:name="_Toc86074516"/>
      <w:r w:rsidRPr="001E5873">
        <w:t>3.2. Инфо</w:t>
      </w:r>
      <w:r>
        <w:t>рмационное обеспечение обучения</w:t>
      </w:r>
      <w:bookmarkEnd w:id="9"/>
      <w:bookmarkEnd w:id="10"/>
      <w:r w:rsidR="00B45E60">
        <w:t xml:space="preserve"> </w:t>
      </w:r>
      <w:r w:rsidRPr="00102204">
        <w:t>(перечень рекомендуемых учебных изданий, Интернет-ресур</w:t>
      </w:r>
      <w:r w:rsidR="00B45E60">
        <w:t>сов, дополнительной литературы)</w:t>
      </w:r>
    </w:p>
    <w:p w14:paraId="4AE9D9A5" w14:textId="77777777" w:rsidR="00686200" w:rsidRDefault="00686200" w:rsidP="00686200">
      <w:pPr>
        <w:tabs>
          <w:tab w:val="left" w:pos="1134"/>
        </w:tabs>
        <w:spacing w:after="0" w:line="240" w:lineRule="auto"/>
        <w:ind w:firstLine="709"/>
        <w:jc w:val="both"/>
        <w:rPr>
          <w:rFonts w:ascii="Times New Roman" w:hAnsi="Times New Roman"/>
          <w:b/>
          <w:sz w:val="28"/>
          <w:szCs w:val="28"/>
        </w:rPr>
      </w:pPr>
    </w:p>
    <w:p w14:paraId="084F6C15" w14:textId="77777777" w:rsidR="00686200" w:rsidRDefault="00686200" w:rsidP="00686200">
      <w:pPr>
        <w:spacing w:after="120" w:line="240" w:lineRule="auto"/>
        <w:contextualSpacing/>
        <w:jc w:val="center"/>
        <w:rPr>
          <w:rFonts w:ascii="Times New Roman" w:hAnsi="Times New Roman"/>
          <w:b/>
          <w:sz w:val="28"/>
          <w:szCs w:val="28"/>
        </w:rPr>
      </w:pPr>
      <w:r>
        <w:rPr>
          <w:rFonts w:ascii="Times New Roman" w:hAnsi="Times New Roman"/>
          <w:b/>
          <w:sz w:val="28"/>
          <w:szCs w:val="28"/>
        </w:rPr>
        <w:t>Основные источники:</w:t>
      </w:r>
    </w:p>
    <w:p w14:paraId="69F20CA3" w14:textId="77777777" w:rsidR="00E3279B" w:rsidRPr="00D30504" w:rsidRDefault="00686200" w:rsidP="00D30504">
      <w:pPr>
        <w:spacing w:after="0" w:line="240" w:lineRule="auto"/>
        <w:ind w:firstLine="709"/>
        <w:contextualSpacing/>
        <w:rPr>
          <w:rFonts w:ascii="Times New Roman" w:hAnsi="Times New Roman"/>
          <w:b/>
          <w:sz w:val="28"/>
          <w:szCs w:val="28"/>
        </w:rPr>
      </w:pPr>
      <w:r w:rsidRPr="00F1358D">
        <w:rPr>
          <w:rFonts w:ascii="Times New Roman" w:hAnsi="Times New Roman"/>
          <w:b/>
          <w:bCs/>
          <w:sz w:val="28"/>
          <w:szCs w:val="28"/>
        </w:rPr>
        <w:t>Печатные издания</w:t>
      </w:r>
      <w:r>
        <w:rPr>
          <w:rFonts w:ascii="Times New Roman" w:hAnsi="Times New Roman"/>
          <w:b/>
          <w:bCs/>
          <w:sz w:val="28"/>
          <w:szCs w:val="28"/>
        </w:rPr>
        <w:t>:</w:t>
      </w:r>
    </w:p>
    <w:p w14:paraId="05DBAD19" w14:textId="77777777" w:rsidR="00D30504" w:rsidRPr="00D30504" w:rsidRDefault="00D30504" w:rsidP="00D30504">
      <w:pPr>
        <w:spacing w:after="0" w:line="240" w:lineRule="auto"/>
        <w:ind w:firstLine="709"/>
        <w:jc w:val="both"/>
        <w:rPr>
          <w:rFonts w:ascii="Times New Roman" w:hAnsi="Times New Roman"/>
          <w:bCs/>
          <w:sz w:val="28"/>
          <w:szCs w:val="28"/>
        </w:rPr>
      </w:pPr>
      <w:r w:rsidRPr="00D30504">
        <w:rPr>
          <w:rFonts w:ascii="Times New Roman" w:hAnsi="Times New Roman"/>
          <w:bCs/>
          <w:sz w:val="28"/>
          <w:szCs w:val="28"/>
        </w:rPr>
        <w:t>1. Зуев, М. Н. История России ХХ – начала ХХI века : учебник и практикум для среднего профессионального образования / М. Н. Зуев, С. Я. Лавренов. — Москва : Издательство Юрайт, 2022. — 299 с.</w:t>
      </w:r>
    </w:p>
    <w:p w14:paraId="578C506D" w14:textId="77777777" w:rsidR="00D30504" w:rsidRPr="00D30504" w:rsidRDefault="00D30504" w:rsidP="00D30504">
      <w:pPr>
        <w:spacing w:after="0" w:line="240" w:lineRule="auto"/>
        <w:ind w:firstLine="709"/>
        <w:jc w:val="both"/>
        <w:rPr>
          <w:rFonts w:ascii="Times New Roman" w:hAnsi="Times New Roman"/>
          <w:b/>
          <w:sz w:val="28"/>
          <w:szCs w:val="24"/>
        </w:rPr>
      </w:pPr>
      <w:r w:rsidRPr="00D30504">
        <w:rPr>
          <w:rFonts w:ascii="Times New Roman" w:hAnsi="Times New Roman"/>
          <w:b/>
          <w:sz w:val="28"/>
          <w:szCs w:val="24"/>
        </w:rPr>
        <w:t>Электронные издания:</w:t>
      </w:r>
    </w:p>
    <w:p w14:paraId="3CF65637" w14:textId="77777777" w:rsidR="00D30504" w:rsidRPr="00394C20" w:rsidRDefault="00761061" w:rsidP="00394C20">
      <w:pPr>
        <w:pStyle w:val="a5"/>
        <w:numPr>
          <w:ilvl w:val="0"/>
          <w:numId w:val="11"/>
        </w:numPr>
        <w:tabs>
          <w:tab w:val="left" w:pos="993"/>
        </w:tabs>
        <w:spacing w:before="0" w:after="0"/>
        <w:ind w:left="0" w:firstLine="709"/>
        <w:jc w:val="both"/>
        <w:rPr>
          <w:bCs/>
          <w:sz w:val="28"/>
          <w:szCs w:val="28"/>
        </w:rPr>
      </w:pPr>
      <w:r w:rsidRPr="00394C20">
        <w:rPr>
          <w:bCs/>
          <w:sz w:val="28"/>
          <w:szCs w:val="28"/>
        </w:rPr>
        <w:t xml:space="preserve">История России XX - начала XXI века : учебник для среднего профессионального образования / Д. О. Чураков [и др.] ; под редакцией </w:t>
      </w:r>
      <w:r w:rsidRPr="00394C20">
        <w:rPr>
          <w:bCs/>
          <w:sz w:val="28"/>
          <w:szCs w:val="28"/>
        </w:rPr>
        <w:lastRenderedPageBreak/>
        <w:t xml:space="preserve">Д. О. Чуракова, С. А. Саркисяна. — 3-е изд., перераб. и доп. — Москва : Издательство Юрайт, 2024. — 311 с. — (Профессиональное образование). — ISBN 978-5-534-13853-5. — Текст : электронный // Образовательная платформа Юрайт [сайт]. — URL: </w:t>
      </w:r>
      <w:hyperlink r:id="rId7" w:history="1">
        <w:r w:rsidRPr="00394C20">
          <w:rPr>
            <w:rStyle w:val="a3"/>
            <w:bCs/>
            <w:sz w:val="28"/>
            <w:szCs w:val="28"/>
          </w:rPr>
          <w:t>https://urait.ru/bcode/537298</w:t>
        </w:r>
      </w:hyperlink>
      <w:r w:rsidRPr="00394C20">
        <w:rPr>
          <w:bCs/>
          <w:sz w:val="28"/>
          <w:szCs w:val="28"/>
        </w:rPr>
        <w:t>.</w:t>
      </w:r>
    </w:p>
    <w:p w14:paraId="5156560B" w14:textId="77777777" w:rsidR="00D30504" w:rsidRPr="00394C20" w:rsidRDefault="00394C20" w:rsidP="00394C20">
      <w:pPr>
        <w:pStyle w:val="a5"/>
        <w:numPr>
          <w:ilvl w:val="0"/>
          <w:numId w:val="11"/>
        </w:numPr>
        <w:tabs>
          <w:tab w:val="left" w:pos="993"/>
        </w:tabs>
        <w:spacing w:before="0" w:after="0"/>
        <w:ind w:left="0" w:firstLine="709"/>
        <w:jc w:val="both"/>
        <w:rPr>
          <w:bCs/>
          <w:sz w:val="28"/>
          <w:szCs w:val="24"/>
        </w:rPr>
      </w:pPr>
      <w:r w:rsidRPr="00394C20">
        <w:rPr>
          <w:bCs/>
          <w:sz w:val="28"/>
          <w:szCs w:val="24"/>
        </w:rPr>
        <w:t xml:space="preserve">Сафонов, А. А.  История (конец XX — начало XXI века) : учебник для среднего профессионального образования / А. А. Сафонов, М. А. Сафонова. — 3-е изд., перераб. и доп. — Москва : Издательство Юрайт, 2024. — 284 с. — (Профессиональное образование). — ISBN 978-5-534-16116-8. — Текст : электронный // Образовательная платформа Юрайт [сайт]. — URL: </w:t>
      </w:r>
      <w:hyperlink r:id="rId8" w:history="1">
        <w:r w:rsidRPr="00394C20">
          <w:rPr>
            <w:rStyle w:val="a3"/>
            <w:bCs/>
            <w:sz w:val="28"/>
            <w:szCs w:val="24"/>
          </w:rPr>
          <w:t>https://urait.ru/bcode/544226</w:t>
        </w:r>
      </w:hyperlink>
      <w:r w:rsidRPr="00394C20">
        <w:rPr>
          <w:bCs/>
          <w:sz w:val="28"/>
          <w:szCs w:val="24"/>
        </w:rPr>
        <w:t>.</w:t>
      </w:r>
    </w:p>
    <w:p w14:paraId="782FCA92" w14:textId="77777777" w:rsidR="00D30504" w:rsidRDefault="00D30504" w:rsidP="00394C20">
      <w:pPr>
        <w:spacing w:after="0" w:line="240" w:lineRule="auto"/>
        <w:ind w:firstLine="709"/>
        <w:jc w:val="center"/>
        <w:rPr>
          <w:rFonts w:ascii="Times New Roman" w:hAnsi="Times New Roman"/>
          <w:b/>
          <w:bCs/>
          <w:sz w:val="28"/>
          <w:szCs w:val="24"/>
        </w:rPr>
      </w:pPr>
      <w:r w:rsidRPr="00394C20">
        <w:rPr>
          <w:rFonts w:ascii="Times New Roman" w:hAnsi="Times New Roman"/>
          <w:b/>
          <w:bCs/>
          <w:sz w:val="28"/>
          <w:szCs w:val="24"/>
        </w:rPr>
        <w:t>Дополнительные источники</w:t>
      </w:r>
      <w:r w:rsidR="00394C20" w:rsidRPr="00394C20">
        <w:rPr>
          <w:rFonts w:ascii="Times New Roman" w:hAnsi="Times New Roman"/>
          <w:b/>
          <w:bCs/>
          <w:sz w:val="28"/>
          <w:szCs w:val="24"/>
        </w:rPr>
        <w:t>:</w:t>
      </w:r>
    </w:p>
    <w:p w14:paraId="5C7B366D" w14:textId="77777777" w:rsidR="00394C20" w:rsidRPr="00394C20" w:rsidRDefault="00394C20" w:rsidP="00394C20">
      <w:pPr>
        <w:spacing w:after="0" w:line="240" w:lineRule="auto"/>
        <w:ind w:firstLine="709"/>
        <w:jc w:val="both"/>
        <w:rPr>
          <w:rFonts w:ascii="Times New Roman" w:hAnsi="Times New Roman"/>
          <w:b/>
          <w:sz w:val="28"/>
          <w:szCs w:val="24"/>
        </w:rPr>
      </w:pPr>
      <w:r w:rsidRPr="00D30504">
        <w:rPr>
          <w:rFonts w:ascii="Times New Roman" w:hAnsi="Times New Roman"/>
          <w:b/>
          <w:sz w:val="28"/>
          <w:szCs w:val="24"/>
        </w:rPr>
        <w:t>Электронные издания:</w:t>
      </w:r>
    </w:p>
    <w:p w14:paraId="7DE3E94E" w14:textId="77777777" w:rsidR="004A1778" w:rsidRPr="00EB3D9C" w:rsidRDefault="004A1778" w:rsidP="004A1778">
      <w:pPr>
        <w:numPr>
          <w:ilvl w:val="0"/>
          <w:numId w:val="9"/>
        </w:numPr>
        <w:spacing w:after="0" w:line="240" w:lineRule="auto"/>
        <w:ind w:left="0" w:firstLine="357"/>
        <w:contextualSpacing/>
        <w:jc w:val="both"/>
        <w:rPr>
          <w:rFonts w:ascii="Times New Roman" w:hAnsi="Times New Roman"/>
          <w:sz w:val="28"/>
          <w:szCs w:val="28"/>
        </w:rPr>
      </w:pPr>
      <w:r w:rsidRPr="00EB3D9C">
        <w:rPr>
          <w:rFonts w:ascii="Times New Roman" w:hAnsi="Times New Roman"/>
          <w:sz w:val="28"/>
          <w:szCs w:val="28"/>
        </w:rPr>
        <w:t xml:space="preserve">Волошина, В. Ю.  История России. 1917—1993 годы : учебное пособие для среднего профессионального образования / В. Ю. Волошина, А. Г. Быкова. — 2-е изд., перераб. и доп. — Москва : Издательство Юрайт, 2024. — 242 с. — (Профессиональное образование). — ISBN 978-5-534-05792-8. — Текст : электронный // Образовательная платформа Юрайт [сайт]. — URL: </w:t>
      </w:r>
      <w:hyperlink r:id="rId9" w:history="1">
        <w:r w:rsidRPr="00EB3D9C">
          <w:rPr>
            <w:rStyle w:val="a3"/>
            <w:sz w:val="28"/>
            <w:szCs w:val="28"/>
          </w:rPr>
          <w:t>https://urait.ru/bcode/539620</w:t>
        </w:r>
      </w:hyperlink>
      <w:r w:rsidRPr="00EB3D9C">
        <w:rPr>
          <w:rFonts w:ascii="Times New Roman" w:hAnsi="Times New Roman"/>
          <w:sz w:val="28"/>
          <w:szCs w:val="28"/>
        </w:rPr>
        <w:t>.</w:t>
      </w:r>
    </w:p>
    <w:p w14:paraId="2B7A6340" w14:textId="77777777" w:rsidR="004A1778" w:rsidRPr="00EB3D9C" w:rsidRDefault="004A1778" w:rsidP="004A1778">
      <w:pPr>
        <w:numPr>
          <w:ilvl w:val="0"/>
          <w:numId w:val="9"/>
        </w:numPr>
        <w:spacing w:after="0" w:line="240" w:lineRule="auto"/>
        <w:ind w:left="0" w:firstLine="357"/>
        <w:contextualSpacing/>
        <w:jc w:val="both"/>
        <w:rPr>
          <w:rFonts w:ascii="Times New Roman" w:hAnsi="Times New Roman"/>
          <w:bCs/>
          <w:sz w:val="28"/>
          <w:szCs w:val="28"/>
        </w:rPr>
      </w:pPr>
      <w:r w:rsidRPr="00EB3D9C">
        <w:rPr>
          <w:rFonts w:ascii="Times New Roman" w:hAnsi="Times New Roman"/>
          <w:bCs/>
          <w:sz w:val="28"/>
          <w:szCs w:val="28"/>
        </w:rPr>
        <w:t xml:space="preserve">История России. ХХ — начало XXI века : учебник для среднего профессионального образования / Л. И. Семенникова [и др.] ; под редакцией Л. И. Семенниковой. — 7-е изд., испр. и доп. — Москва : Издательство Юрайт, 2024. — 335 с. — (Профессиональное образование). — ISBN 978-5-534-17698-8. — Текст : электронный // Образовательная платформа Юрайт [сайт]. — URL: </w:t>
      </w:r>
      <w:hyperlink r:id="rId10" w:history="1">
        <w:r w:rsidRPr="00EB3D9C">
          <w:rPr>
            <w:rStyle w:val="a3"/>
            <w:bCs/>
            <w:sz w:val="28"/>
            <w:szCs w:val="28"/>
          </w:rPr>
          <w:t>https://urait.ru/bcode/541618</w:t>
        </w:r>
      </w:hyperlink>
      <w:r w:rsidRPr="00EB3D9C">
        <w:rPr>
          <w:rFonts w:ascii="Times New Roman" w:hAnsi="Times New Roman"/>
          <w:bCs/>
          <w:sz w:val="28"/>
          <w:szCs w:val="28"/>
        </w:rPr>
        <w:t>.</w:t>
      </w:r>
    </w:p>
    <w:p w14:paraId="113E694B" w14:textId="77777777" w:rsidR="008455ED" w:rsidRPr="00EB3D9C" w:rsidRDefault="008455ED" w:rsidP="008455ED">
      <w:pPr>
        <w:numPr>
          <w:ilvl w:val="0"/>
          <w:numId w:val="9"/>
        </w:numPr>
        <w:spacing w:after="0" w:line="240" w:lineRule="auto"/>
        <w:ind w:left="0" w:firstLine="357"/>
        <w:contextualSpacing/>
        <w:jc w:val="both"/>
        <w:rPr>
          <w:rFonts w:ascii="Times New Roman" w:hAnsi="Times New Roman"/>
          <w:sz w:val="28"/>
          <w:szCs w:val="28"/>
        </w:rPr>
      </w:pPr>
      <w:r w:rsidRPr="00EB3D9C">
        <w:rPr>
          <w:rFonts w:ascii="Times New Roman" w:hAnsi="Times New Roman"/>
          <w:sz w:val="28"/>
          <w:szCs w:val="28"/>
        </w:rPr>
        <w:t xml:space="preserve">Касьянов, В. В.  История России : учебное пособие для среднего профессионального образования / В. В. Касьянов. — 3-е изд., перераб. и доп. — Москва : Издательство Юрайт, 2024. — 274 с. — (Профессиональное образование). — ISBN 978-5-534-18531-7. — Текст : электронный // Образовательная платформа Юрайт [сайт]. — URL: </w:t>
      </w:r>
      <w:hyperlink r:id="rId11" w:history="1">
        <w:r w:rsidRPr="00EB3D9C">
          <w:rPr>
            <w:rStyle w:val="a3"/>
            <w:sz w:val="28"/>
            <w:szCs w:val="28"/>
          </w:rPr>
          <w:t>https://urait.ru/bcode/535276</w:t>
        </w:r>
      </w:hyperlink>
      <w:r w:rsidRPr="00EB3D9C">
        <w:rPr>
          <w:rFonts w:ascii="Times New Roman" w:hAnsi="Times New Roman"/>
          <w:sz w:val="28"/>
          <w:szCs w:val="28"/>
        </w:rPr>
        <w:t>.</w:t>
      </w:r>
    </w:p>
    <w:p w14:paraId="225A09F6" w14:textId="77777777" w:rsidR="00EE556F" w:rsidRPr="00EB3D9C" w:rsidRDefault="00EE556F" w:rsidP="00EE556F">
      <w:pPr>
        <w:numPr>
          <w:ilvl w:val="0"/>
          <w:numId w:val="9"/>
        </w:numPr>
        <w:spacing w:after="0" w:line="240" w:lineRule="auto"/>
        <w:ind w:left="0" w:firstLine="357"/>
        <w:contextualSpacing/>
        <w:jc w:val="both"/>
        <w:rPr>
          <w:rFonts w:ascii="Times New Roman" w:hAnsi="Times New Roman"/>
          <w:sz w:val="28"/>
          <w:szCs w:val="28"/>
        </w:rPr>
      </w:pPr>
      <w:r w:rsidRPr="00EB3D9C">
        <w:rPr>
          <w:rFonts w:ascii="Times New Roman" w:hAnsi="Times New Roman"/>
          <w:sz w:val="28"/>
          <w:szCs w:val="28"/>
        </w:rPr>
        <w:t xml:space="preserve">Кириллов, В. В.  История России : учебник для среднего профессионального образования / В. В. Кириллов, М. А. Бравина. — 5-е изд., перераб. и доп. — Москва : Издательство Юрайт, 2024. — 612 с. — (Профессиональное образование). — ISBN 978-5-534-17264-5. — Текст : электронный // Образовательная платформа Юрайт [сайт]. — URL: </w:t>
      </w:r>
      <w:hyperlink r:id="rId12" w:history="1">
        <w:r w:rsidRPr="00EB3D9C">
          <w:rPr>
            <w:rStyle w:val="a3"/>
            <w:sz w:val="28"/>
            <w:szCs w:val="28"/>
          </w:rPr>
          <w:t>https://urait.ru/bcode/537297</w:t>
        </w:r>
      </w:hyperlink>
      <w:r w:rsidRPr="00EB3D9C">
        <w:rPr>
          <w:rFonts w:ascii="Times New Roman" w:hAnsi="Times New Roman"/>
          <w:sz w:val="28"/>
          <w:szCs w:val="28"/>
        </w:rPr>
        <w:t>.</w:t>
      </w:r>
    </w:p>
    <w:p w14:paraId="733CE02E" w14:textId="77777777" w:rsidR="00EB3D9C" w:rsidRPr="00EB3D9C" w:rsidRDefault="00EB3D9C" w:rsidP="00EB3D9C">
      <w:pPr>
        <w:numPr>
          <w:ilvl w:val="0"/>
          <w:numId w:val="9"/>
        </w:numPr>
        <w:spacing w:after="0" w:line="240" w:lineRule="auto"/>
        <w:ind w:left="0" w:firstLine="357"/>
        <w:contextualSpacing/>
        <w:jc w:val="both"/>
        <w:rPr>
          <w:rFonts w:ascii="Times New Roman" w:hAnsi="Times New Roman"/>
          <w:bCs/>
          <w:sz w:val="28"/>
          <w:szCs w:val="28"/>
        </w:rPr>
      </w:pPr>
      <w:r w:rsidRPr="00EB3D9C">
        <w:rPr>
          <w:rFonts w:ascii="Times New Roman" w:hAnsi="Times New Roman"/>
          <w:bCs/>
          <w:sz w:val="28"/>
          <w:szCs w:val="28"/>
        </w:rPr>
        <w:t xml:space="preserve">Князев, Е. А.  История России. ХХ век : учебник для среднего профессионального образования / Е. А. Князев. — Москва : Издательство Юрайт, 2024. — 234 с. — (Профессиональное образование). — ISBN 978-5-534-13336-3. — Текст : электронный // Образовательная платформа Юрайт [сайт]. — URL: </w:t>
      </w:r>
      <w:hyperlink r:id="rId13" w:history="1">
        <w:r w:rsidRPr="00EB3D9C">
          <w:rPr>
            <w:rStyle w:val="a3"/>
            <w:bCs/>
            <w:sz w:val="28"/>
            <w:szCs w:val="28"/>
          </w:rPr>
          <w:t>https://urait.ru/bcode/543074</w:t>
        </w:r>
      </w:hyperlink>
      <w:r w:rsidRPr="00EB3D9C">
        <w:rPr>
          <w:rFonts w:ascii="Times New Roman" w:hAnsi="Times New Roman"/>
          <w:bCs/>
          <w:sz w:val="28"/>
          <w:szCs w:val="28"/>
        </w:rPr>
        <w:t>.</w:t>
      </w:r>
    </w:p>
    <w:p w14:paraId="01713F4C" w14:textId="77777777" w:rsidR="00EB3D9C" w:rsidRPr="00EB3D9C" w:rsidRDefault="00EB3D9C" w:rsidP="00EB3D9C">
      <w:pPr>
        <w:numPr>
          <w:ilvl w:val="0"/>
          <w:numId w:val="9"/>
        </w:numPr>
        <w:spacing w:after="0" w:line="240" w:lineRule="auto"/>
        <w:ind w:left="0" w:firstLine="357"/>
        <w:contextualSpacing/>
        <w:jc w:val="both"/>
        <w:rPr>
          <w:rFonts w:ascii="Times New Roman" w:hAnsi="Times New Roman"/>
          <w:sz w:val="28"/>
          <w:szCs w:val="28"/>
        </w:rPr>
      </w:pPr>
      <w:r w:rsidRPr="00EB3D9C">
        <w:rPr>
          <w:rFonts w:ascii="Times New Roman" w:hAnsi="Times New Roman"/>
          <w:sz w:val="28"/>
          <w:szCs w:val="28"/>
        </w:rPr>
        <w:t xml:space="preserve">Крамаренко, Р. А.  История России : учебное пособие для среднего профессионального образования / Р. А. Крамаренко. — 2-е изд., испр. и доп. — Москва : Издательство Юрайт, 2024. — 197 с. — (Профессиональное образование). — ISBN 978-5-534-09199-1. — Текст : электронный // </w:t>
      </w:r>
      <w:r w:rsidRPr="00EB3D9C">
        <w:rPr>
          <w:rFonts w:ascii="Times New Roman" w:hAnsi="Times New Roman"/>
          <w:sz w:val="28"/>
          <w:szCs w:val="28"/>
        </w:rPr>
        <w:lastRenderedPageBreak/>
        <w:t xml:space="preserve">Образовательная платформа Юрайт [сайт]. — URL: </w:t>
      </w:r>
      <w:hyperlink r:id="rId14" w:history="1">
        <w:r w:rsidRPr="00EB3D9C">
          <w:rPr>
            <w:rStyle w:val="a3"/>
            <w:sz w:val="28"/>
            <w:szCs w:val="28"/>
          </w:rPr>
          <w:t>https://urait.ru/bcode/539174</w:t>
        </w:r>
      </w:hyperlink>
      <w:r w:rsidRPr="00EB3D9C">
        <w:rPr>
          <w:rFonts w:ascii="Times New Roman" w:hAnsi="Times New Roman"/>
          <w:sz w:val="28"/>
          <w:szCs w:val="28"/>
        </w:rPr>
        <w:t>.</w:t>
      </w:r>
    </w:p>
    <w:p w14:paraId="70960060" w14:textId="77777777" w:rsidR="00EB3D9C" w:rsidRPr="00EB3D9C" w:rsidRDefault="00EB3D9C" w:rsidP="00EB3D9C">
      <w:pPr>
        <w:numPr>
          <w:ilvl w:val="0"/>
          <w:numId w:val="9"/>
        </w:numPr>
        <w:spacing w:after="0" w:line="240" w:lineRule="auto"/>
        <w:ind w:left="0" w:firstLine="357"/>
        <w:contextualSpacing/>
        <w:jc w:val="both"/>
        <w:rPr>
          <w:rFonts w:ascii="Times New Roman" w:hAnsi="Times New Roman"/>
          <w:sz w:val="28"/>
          <w:szCs w:val="28"/>
        </w:rPr>
      </w:pPr>
      <w:r w:rsidRPr="00EB3D9C">
        <w:rPr>
          <w:rFonts w:ascii="Times New Roman" w:hAnsi="Times New Roman"/>
          <w:sz w:val="28"/>
          <w:szCs w:val="28"/>
        </w:rPr>
        <w:t xml:space="preserve">Мокроусова, Л. Г.  История России : учебное пособие для среднего профессионального образования / Л. Г. Мокроусова, А. Н. Павлова. — Москва : Издательство Юрайт, 2024. — 122 с. — (Профессиональное образование). — ISBN 978-5-534-17068-9. — Текст : электронный // Образовательная платформа Юрайт [сайт]. — URL: </w:t>
      </w:r>
      <w:hyperlink r:id="rId15" w:history="1">
        <w:r w:rsidRPr="00EB3D9C">
          <w:rPr>
            <w:rStyle w:val="a3"/>
            <w:sz w:val="28"/>
            <w:szCs w:val="28"/>
          </w:rPr>
          <w:t>https://urait.ru/bcode/532336</w:t>
        </w:r>
      </w:hyperlink>
      <w:r w:rsidRPr="00EB3D9C">
        <w:rPr>
          <w:rFonts w:ascii="Times New Roman" w:hAnsi="Times New Roman"/>
          <w:sz w:val="28"/>
          <w:szCs w:val="28"/>
        </w:rPr>
        <w:t>.</w:t>
      </w:r>
    </w:p>
    <w:p w14:paraId="459964CD" w14:textId="77777777" w:rsidR="00EB3D9C" w:rsidRPr="00EB3D9C" w:rsidRDefault="00EB3D9C" w:rsidP="00EB3D9C">
      <w:pPr>
        <w:numPr>
          <w:ilvl w:val="0"/>
          <w:numId w:val="9"/>
        </w:numPr>
        <w:spacing w:after="0" w:line="240" w:lineRule="auto"/>
        <w:ind w:left="0" w:firstLine="357"/>
        <w:contextualSpacing/>
        <w:jc w:val="both"/>
        <w:rPr>
          <w:rFonts w:ascii="Times New Roman" w:hAnsi="Times New Roman"/>
          <w:sz w:val="28"/>
          <w:szCs w:val="28"/>
        </w:rPr>
      </w:pPr>
      <w:r w:rsidRPr="00EB3D9C">
        <w:rPr>
          <w:rFonts w:ascii="Times New Roman" w:hAnsi="Times New Roman"/>
          <w:sz w:val="28"/>
          <w:szCs w:val="28"/>
        </w:rPr>
        <w:t xml:space="preserve">Некрасова, М. Б.  История России : учебник и практикум для среднего профессионального образования / М. Б. Некрасова. — 6-е изд., перераб. и доп. — Москва : Издательство Юрайт, 2024. — 436 с. — (Профессиональное образование). — ISBN 978-5-534-15987-5. — Текст : электронный // Образовательная платформа Юрайт [сайт]. — URL: </w:t>
      </w:r>
      <w:hyperlink r:id="rId16" w:history="1">
        <w:r w:rsidRPr="00EB3D9C">
          <w:rPr>
            <w:rStyle w:val="a3"/>
            <w:sz w:val="28"/>
            <w:szCs w:val="28"/>
          </w:rPr>
          <w:t>https://urait.ru/bcode/536636</w:t>
        </w:r>
      </w:hyperlink>
      <w:r w:rsidRPr="00EB3D9C">
        <w:rPr>
          <w:rFonts w:ascii="Times New Roman" w:hAnsi="Times New Roman"/>
          <w:sz w:val="28"/>
          <w:szCs w:val="28"/>
        </w:rPr>
        <w:t>.</w:t>
      </w:r>
    </w:p>
    <w:p w14:paraId="28BCF081" w14:textId="77777777" w:rsidR="00EB3D9C" w:rsidRPr="00EB3D9C" w:rsidRDefault="00EB3D9C" w:rsidP="00EB3D9C">
      <w:pPr>
        <w:numPr>
          <w:ilvl w:val="0"/>
          <w:numId w:val="9"/>
        </w:numPr>
        <w:spacing w:after="0" w:line="240" w:lineRule="auto"/>
        <w:ind w:left="0" w:firstLine="357"/>
        <w:contextualSpacing/>
        <w:jc w:val="both"/>
        <w:rPr>
          <w:rFonts w:ascii="Times New Roman" w:hAnsi="Times New Roman"/>
          <w:sz w:val="28"/>
          <w:szCs w:val="28"/>
        </w:rPr>
      </w:pPr>
      <w:r w:rsidRPr="00EB3D9C">
        <w:rPr>
          <w:rFonts w:ascii="Times New Roman" w:hAnsi="Times New Roman"/>
          <w:sz w:val="28"/>
          <w:szCs w:val="28"/>
        </w:rPr>
        <w:t xml:space="preserve">Прядеин, В. С.  История России в схемах, таблицах, терминах : учебное пособие для среднего профессионального образования / В. С. Прядеин ; под научной редакцией В. М. Кириллова. — Москва : Издательство Юрайт, 2023. — 107 с. — (Профессиональное образование). — ISBN 978-5-534-05440-8. — Текст : электронный // Образовательная платформа Юрайт [сайт]. — URL: </w:t>
      </w:r>
      <w:hyperlink r:id="rId17" w:history="1">
        <w:r w:rsidRPr="00EB3D9C">
          <w:rPr>
            <w:rStyle w:val="a3"/>
            <w:sz w:val="28"/>
            <w:szCs w:val="28"/>
          </w:rPr>
          <w:t>https://urait.ru/bcode/532335</w:t>
        </w:r>
      </w:hyperlink>
      <w:r w:rsidRPr="00EB3D9C">
        <w:rPr>
          <w:rFonts w:ascii="Times New Roman" w:hAnsi="Times New Roman"/>
          <w:sz w:val="28"/>
          <w:szCs w:val="28"/>
        </w:rPr>
        <w:t>.</w:t>
      </w:r>
    </w:p>
    <w:p w14:paraId="73634B25" w14:textId="77777777" w:rsidR="00EB3D9C" w:rsidRPr="00EB3D9C" w:rsidRDefault="00EB3D9C" w:rsidP="00EB3D9C">
      <w:pPr>
        <w:numPr>
          <w:ilvl w:val="0"/>
          <w:numId w:val="9"/>
        </w:numPr>
        <w:spacing w:after="0" w:line="240" w:lineRule="auto"/>
        <w:ind w:left="0" w:firstLine="357"/>
        <w:contextualSpacing/>
        <w:jc w:val="both"/>
        <w:rPr>
          <w:rFonts w:ascii="Times New Roman" w:hAnsi="Times New Roman"/>
          <w:sz w:val="28"/>
          <w:szCs w:val="28"/>
        </w:rPr>
      </w:pPr>
      <w:r w:rsidRPr="00EB3D9C">
        <w:rPr>
          <w:rFonts w:ascii="Times New Roman" w:hAnsi="Times New Roman"/>
          <w:sz w:val="28"/>
          <w:szCs w:val="28"/>
        </w:rPr>
        <w:t xml:space="preserve">Степанова, Л. Г.  История России. Практикум : учебное пособие для среднего профессионального образования / Л. Г. Степанова. — Москва : Издательство Юрайт, 2024. — 231 с. — (Профессиональное образование). — ISBN 978-5-534-10705-0. — Текст : электронный // Образовательная платформа Юрайт [сайт]. — URL: </w:t>
      </w:r>
      <w:hyperlink r:id="rId18" w:history="1">
        <w:r w:rsidRPr="00EB3D9C">
          <w:rPr>
            <w:rStyle w:val="a3"/>
            <w:sz w:val="28"/>
            <w:szCs w:val="28"/>
          </w:rPr>
          <w:t>https://urait.ru/bcode/541521</w:t>
        </w:r>
      </w:hyperlink>
      <w:r w:rsidRPr="00EB3D9C">
        <w:rPr>
          <w:rFonts w:ascii="Times New Roman" w:hAnsi="Times New Roman"/>
          <w:sz w:val="28"/>
          <w:szCs w:val="28"/>
        </w:rPr>
        <w:t>.</w:t>
      </w:r>
    </w:p>
    <w:p w14:paraId="4346B2D1" w14:textId="77777777" w:rsidR="00E3279B" w:rsidRDefault="00E3279B" w:rsidP="000F2191">
      <w:pPr>
        <w:spacing w:before="120" w:after="0" w:line="240" w:lineRule="auto"/>
        <w:ind w:firstLine="709"/>
        <w:contextualSpacing/>
        <w:jc w:val="both"/>
        <w:rPr>
          <w:rFonts w:ascii="Times New Roman" w:hAnsi="Times New Roman"/>
          <w:sz w:val="28"/>
          <w:szCs w:val="28"/>
          <w:lang w:eastAsia="en-US"/>
        </w:rPr>
      </w:pPr>
    </w:p>
    <w:p w14:paraId="0A46D6D1" w14:textId="77777777" w:rsidR="000F2191" w:rsidRDefault="000F2191" w:rsidP="007D5E0D">
      <w:pPr>
        <w:autoSpaceDE w:val="0"/>
        <w:autoSpaceDN w:val="0"/>
        <w:adjustRightInd w:val="0"/>
        <w:spacing w:after="0" w:line="240" w:lineRule="auto"/>
        <w:ind w:firstLine="709"/>
        <w:jc w:val="both"/>
        <w:rPr>
          <w:rFonts w:ascii="Times New Roman" w:hAnsi="Times New Roman"/>
          <w:sz w:val="28"/>
          <w:szCs w:val="28"/>
          <w:lang w:eastAsia="en-US"/>
        </w:rPr>
      </w:pPr>
    </w:p>
    <w:p w14:paraId="5AABD010" w14:textId="77777777" w:rsidR="00686200" w:rsidRDefault="00686200" w:rsidP="00884FC8">
      <w:pPr>
        <w:pStyle w:val="11"/>
        <w:jc w:val="left"/>
      </w:pPr>
    </w:p>
    <w:p w14:paraId="0C59E23D" w14:textId="77777777" w:rsidR="005F47E4" w:rsidRPr="008B3427" w:rsidRDefault="005F47E4" w:rsidP="00884FC8">
      <w:pPr>
        <w:pStyle w:val="11"/>
        <w:jc w:val="left"/>
        <w:sectPr w:rsidR="005F47E4" w:rsidRPr="008B3427" w:rsidSect="003B5BF1">
          <w:pgSz w:w="11906" w:h="16838"/>
          <w:pgMar w:top="1134" w:right="850" w:bottom="1134" w:left="1701" w:header="708" w:footer="708" w:gutter="0"/>
          <w:cols w:space="708"/>
          <w:docGrid w:linePitch="360"/>
        </w:sectPr>
      </w:pPr>
    </w:p>
    <w:p w14:paraId="6F48EB44" w14:textId="77777777" w:rsidR="00686200" w:rsidRPr="001E5873" w:rsidRDefault="00686200" w:rsidP="00686200">
      <w:pPr>
        <w:pStyle w:val="11"/>
      </w:pPr>
      <w:bookmarkStart w:id="11" w:name="_Toc86074517"/>
      <w:r w:rsidRPr="001E5873">
        <w:lastRenderedPageBreak/>
        <w:t>4.</w:t>
      </w:r>
      <w:r w:rsidRPr="001E5873">
        <w:tab/>
        <w:t>КОНТРОЛЬ И ОЦЕНКА РЕЗУЛЬТАТОВ ОСВОЕНИЯ ДИСЦИПЛИНЫ</w:t>
      </w:r>
      <w:bookmarkEnd w:id="11"/>
    </w:p>
    <w:p w14:paraId="5B7676E1" w14:textId="77777777" w:rsidR="00686200" w:rsidRPr="001E5873" w:rsidRDefault="00686200" w:rsidP="00686200">
      <w:pPr>
        <w:spacing w:after="0" w:line="240" w:lineRule="auto"/>
        <w:ind w:firstLine="709"/>
        <w:jc w:val="both"/>
        <w:rPr>
          <w:rFonts w:ascii="Times New Roman" w:hAnsi="Times New Roman"/>
          <w:sz w:val="28"/>
          <w:szCs w:val="28"/>
        </w:rPr>
      </w:pPr>
    </w:p>
    <w:p w14:paraId="6ABB7438" w14:textId="77777777" w:rsidR="00686200" w:rsidRPr="001E5873"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 xml:space="preserve">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 рефератов, исследований. </w:t>
      </w:r>
    </w:p>
    <w:p w14:paraId="34668A6C" w14:textId="77777777" w:rsidR="00686200"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Оценочные средства для текущего контроля и промежуточной аттестации представлены в Фонде оценочных средств.</w:t>
      </w:r>
    </w:p>
    <w:p w14:paraId="5CD9114C" w14:textId="77777777" w:rsidR="00686200" w:rsidRPr="006E0125" w:rsidRDefault="00686200" w:rsidP="00686200">
      <w:pPr>
        <w:spacing w:after="0" w:line="240" w:lineRule="auto"/>
        <w:ind w:firstLine="709"/>
        <w:jc w:val="both"/>
        <w:rPr>
          <w:rFonts w:ascii="Times New Roman" w:eastAsiaTheme="minorHAnsi" w:hAnsi="Times New Roman"/>
          <w:color w:val="000000"/>
          <w:sz w:val="28"/>
          <w:szCs w:val="28"/>
          <w:lang w:eastAsia="en-US"/>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firstRow="1" w:lastRow="0" w:firstColumn="1" w:lastColumn="0" w:noHBand="0" w:noVBand="0"/>
      </w:tblPr>
      <w:tblGrid>
        <w:gridCol w:w="4254"/>
        <w:gridCol w:w="4074"/>
        <w:gridCol w:w="2021"/>
      </w:tblGrid>
      <w:tr w:rsidR="00EB3D9C" w:rsidRPr="00EB3D9C" w14:paraId="19B3B747" w14:textId="77777777" w:rsidTr="00883BFC">
        <w:trPr>
          <w:jc w:val="center"/>
        </w:trPr>
        <w:tc>
          <w:tcPr>
            <w:tcW w:w="4254" w:type="dxa"/>
            <w:tcBorders>
              <w:top w:val="single" w:sz="4" w:space="0" w:color="auto"/>
              <w:left w:val="single" w:sz="4" w:space="0" w:color="auto"/>
              <w:bottom w:val="single" w:sz="4" w:space="0" w:color="auto"/>
              <w:right w:val="single" w:sz="4" w:space="0" w:color="auto"/>
            </w:tcBorders>
            <w:vAlign w:val="center"/>
            <w:hideMark/>
          </w:tcPr>
          <w:p w14:paraId="0E797611" w14:textId="77777777" w:rsidR="00EB3D9C" w:rsidRPr="00EB3D9C" w:rsidRDefault="00EB3D9C" w:rsidP="00EB3D9C">
            <w:pPr>
              <w:tabs>
                <w:tab w:val="left" w:pos="1134"/>
              </w:tabs>
              <w:spacing w:after="0" w:line="240" w:lineRule="auto"/>
              <w:jc w:val="center"/>
              <w:rPr>
                <w:rFonts w:ascii="Times New Roman" w:hAnsi="Times New Roman"/>
                <w:b/>
                <w:bCs/>
                <w:sz w:val="24"/>
                <w:szCs w:val="24"/>
              </w:rPr>
            </w:pPr>
            <w:r w:rsidRPr="00EB3D9C">
              <w:rPr>
                <w:rFonts w:ascii="Times New Roman" w:hAnsi="Times New Roman"/>
                <w:b/>
                <w:bCs/>
                <w:sz w:val="24"/>
                <w:szCs w:val="24"/>
              </w:rPr>
              <w:t xml:space="preserve">Результаты обучения </w:t>
            </w:r>
          </w:p>
        </w:tc>
        <w:tc>
          <w:tcPr>
            <w:tcW w:w="4074" w:type="dxa"/>
            <w:tcBorders>
              <w:top w:val="single" w:sz="4" w:space="0" w:color="auto"/>
              <w:left w:val="single" w:sz="4" w:space="0" w:color="auto"/>
              <w:bottom w:val="single" w:sz="4" w:space="0" w:color="auto"/>
              <w:right w:val="single" w:sz="4" w:space="0" w:color="auto"/>
            </w:tcBorders>
            <w:hideMark/>
          </w:tcPr>
          <w:p w14:paraId="64B31B67" w14:textId="77777777" w:rsidR="00EB3D9C" w:rsidRPr="00EB3D9C" w:rsidRDefault="00EB3D9C" w:rsidP="00EB3D9C">
            <w:pPr>
              <w:spacing w:after="0" w:line="240" w:lineRule="auto"/>
              <w:jc w:val="center"/>
              <w:rPr>
                <w:rFonts w:ascii="Times New Roman" w:hAnsi="Times New Roman"/>
                <w:b/>
                <w:bCs/>
                <w:sz w:val="24"/>
                <w:szCs w:val="24"/>
              </w:rPr>
            </w:pPr>
            <w:r w:rsidRPr="00EB3D9C">
              <w:rPr>
                <w:rFonts w:ascii="Times New Roman" w:hAnsi="Times New Roman"/>
                <w:b/>
                <w:bCs/>
                <w:sz w:val="24"/>
                <w:szCs w:val="24"/>
              </w:rPr>
              <w:t>Критерии оценки</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62F2538" w14:textId="77777777" w:rsidR="00EB3D9C" w:rsidRPr="00EB3D9C" w:rsidRDefault="00EB3D9C" w:rsidP="00EB3D9C">
            <w:pPr>
              <w:spacing w:after="0" w:line="240" w:lineRule="auto"/>
              <w:jc w:val="center"/>
              <w:rPr>
                <w:rFonts w:ascii="Times New Roman" w:hAnsi="Times New Roman"/>
                <w:b/>
                <w:bCs/>
                <w:sz w:val="24"/>
                <w:szCs w:val="24"/>
              </w:rPr>
            </w:pPr>
            <w:r w:rsidRPr="00EB3D9C">
              <w:rPr>
                <w:rFonts w:ascii="Times New Roman" w:hAnsi="Times New Roman"/>
                <w:b/>
                <w:bCs/>
                <w:sz w:val="24"/>
                <w:szCs w:val="24"/>
              </w:rPr>
              <w:t xml:space="preserve">Методы оценки </w:t>
            </w:r>
          </w:p>
        </w:tc>
      </w:tr>
      <w:tr w:rsidR="00EB3D9C" w:rsidRPr="00EB3D9C" w14:paraId="510477F8" w14:textId="77777777" w:rsidTr="00883BFC">
        <w:trPr>
          <w:trHeight w:val="229"/>
          <w:jc w:val="center"/>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14:paraId="1E8AE1C8" w14:textId="77777777" w:rsidR="00EB3D9C" w:rsidRPr="00EB3D9C" w:rsidRDefault="00EB3D9C" w:rsidP="00EB3D9C">
            <w:pPr>
              <w:spacing w:after="0" w:line="240" w:lineRule="auto"/>
              <w:jc w:val="center"/>
              <w:rPr>
                <w:rFonts w:ascii="Times New Roman" w:hAnsi="Times New Roman"/>
                <w:sz w:val="24"/>
                <w:szCs w:val="24"/>
              </w:rPr>
            </w:pPr>
            <w:r w:rsidRPr="00EB3D9C">
              <w:rPr>
                <w:rFonts w:ascii="Times New Roman" w:hAnsi="Times New Roman"/>
                <w:b/>
                <w:bCs/>
                <w:sz w:val="24"/>
                <w:szCs w:val="24"/>
              </w:rPr>
              <w:t>Перечень знаний, осваиваемых в рамках учебной дисциплины</w:t>
            </w:r>
          </w:p>
        </w:tc>
      </w:tr>
      <w:tr w:rsidR="00EB3D9C" w:rsidRPr="00EB3D9C" w14:paraId="1910412F" w14:textId="77777777" w:rsidTr="00883BFC">
        <w:trPr>
          <w:trHeight w:val="229"/>
          <w:jc w:val="center"/>
        </w:trPr>
        <w:tc>
          <w:tcPr>
            <w:tcW w:w="4254" w:type="dxa"/>
            <w:tcBorders>
              <w:top w:val="single" w:sz="4" w:space="0" w:color="auto"/>
              <w:left w:val="single" w:sz="4" w:space="0" w:color="auto"/>
              <w:bottom w:val="single" w:sz="4" w:space="0" w:color="auto"/>
              <w:right w:val="single" w:sz="4" w:space="0" w:color="auto"/>
            </w:tcBorders>
            <w:hideMark/>
          </w:tcPr>
          <w:p w14:paraId="337B356B" w14:textId="77777777" w:rsidR="00EB3D9C" w:rsidRPr="00EB3D9C" w:rsidRDefault="00EB3D9C" w:rsidP="00EB3D9C">
            <w:pPr>
              <w:widowControl w:val="0"/>
              <w:numPr>
                <w:ilvl w:val="0"/>
                <w:numId w:val="12"/>
              </w:numPr>
              <w:tabs>
                <w:tab w:val="clear" w:pos="720"/>
                <w:tab w:val="left" w:pos="218"/>
                <w:tab w:val="num" w:pos="1069"/>
              </w:tabs>
              <w:autoSpaceDE w:val="0"/>
              <w:autoSpaceDN w:val="0"/>
              <w:spacing w:after="0" w:line="240" w:lineRule="auto"/>
              <w:ind w:left="0" w:firstLine="0"/>
              <w:jc w:val="both"/>
              <w:rPr>
                <w:rFonts w:ascii="Times New Roman" w:hAnsi="Times New Roman"/>
                <w:iCs/>
                <w:sz w:val="24"/>
                <w:szCs w:val="24"/>
              </w:rPr>
            </w:pPr>
            <w:r w:rsidRPr="00EB3D9C">
              <w:rPr>
                <w:rFonts w:ascii="Times New Roman" w:hAnsi="Times New Roman"/>
                <w:iCs/>
                <w:sz w:val="24"/>
                <w:szCs w:val="24"/>
              </w:rPr>
              <w:t>основные периоды истории Российского государства, ключевые социально-экономические процессы, а также даты важнейших событий отечественной истории;</w:t>
            </w:r>
          </w:p>
          <w:p w14:paraId="18BD18EC" w14:textId="77777777" w:rsidR="00EB3D9C" w:rsidRPr="00EB3D9C" w:rsidRDefault="00EB3D9C" w:rsidP="00EB3D9C">
            <w:pPr>
              <w:widowControl w:val="0"/>
              <w:numPr>
                <w:ilvl w:val="0"/>
                <w:numId w:val="12"/>
              </w:numPr>
              <w:tabs>
                <w:tab w:val="clear" w:pos="720"/>
                <w:tab w:val="left" w:pos="218"/>
                <w:tab w:val="num" w:pos="1069"/>
              </w:tabs>
              <w:autoSpaceDE w:val="0"/>
              <w:autoSpaceDN w:val="0"/>
              <w:spacing w:after="0" w:line="240" w:lineRule="auto"/>
              <w:ind w:left="0" w:firstLine="0"/>
              <w:jc w:val="both"/>
              <w:rPr>
                <w:rFonts w:ascii="Times New Roman" w:hAnsi="Times New Roman"/>
                <w:iCs/>
                <w:sz w:val="24"/>
                <w:szCs w:val="24"/>
              </w:rPr>
            </w:pPr>
            <w:r w:rsidRPr="00EB3D9C">
              <w:rPr>
                <w:rFonts w:ascii="Times New Roman" w:hAnsi="Times New Roman"/>
                <w:iCs/>
                <w:sz w:val="24"/>
                <w:szCs w:val="24"/>
              </w:rPr>
              <w:t>имена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14:paraId="2971E16A" w14:textId="77777777" w:rsidR="00EB3D9C" w:rsidRPr="00EB3D9C" w:rsidRDefault="00EB3D9C" w:rsidP="00EB3D9C">
            <w:pPr>
              <w:widowControl w:val="0"/>
              <w:numPr>
                <w:ilvl w:val="0"/>
                <w:numId w:val="12"/>
              </w:numPr>
              <w:tabs>
                <w:tab w:val="clear" w:pos="720"/>
                <w:tab w:val="left" w:pos="218"/>
                <w:tab w:val="num" w:pos="1069"/>
              </w:tabs>
              <w:autoSpaceDE w:val="0"/>
              <w:autoSpaceDN w:val="0"/>
              <w:spacing w:after="0" w:line="240" w:lineRule="auto"/>
              <w:ind w:left="0" w:firstLine="0"/>
              <w:jc w:val="both"/>
              <w:rPr>
                <w:rFonts w:ascii="Times New Roman" w:hAnsi="Times New Roman"/>
                <w:iCs/>
                <w:sz w:val="24"/>
                <w:szCs w:val="24"/>
              </w:rPr>
            </w:pPr>
            <w:r w:rsidRPr="00EB3D9C">
              <w:rPr>
                <w:rFonts w:ascii="Times New Roman" w:hAnsi="Times New Roman"/>
                <w:iCs/>
                <w:sz w:val="24"/>
                <w:szCs w:val="24"/>
              </w:rPr>
              <w:t>ключевые события, основные даты и этапы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14:paraId="10E16485" w14:textId="77777777" w:rsidR="00EB3D9C" w:rsidRPr="00EB3D9C" w:rsidRDefault="00EB3D9C" w:rsidP="00EB3D9C">
            <w:pPr>
              <w:widowControl w:val="0"/>
              <w:numPr>
                <w:ilvl w:val="0"/>
                <w:numId w:val="12"/>
              </w:numPr>
              <w:tabs>
                <w:tab w:val="clear" w:pos="720"/>
                <w:tab w:val="left" w:pos="218"/>
                <w:tab w:val="num" w:pos="1069"/>
              </w:tabs>
              <w:autoSpaceDE w:val="0"/>
              <w:autoSpaceDN w:val="0"/>
              <w:spacing w:after="0" w:line="240" w:lineRule="auto"/>
              <w:ind w:left="0" w:firstLine="0"/>
              <w:jc w:val="both"/>
              <w:rPr>
                <w:rFonts w:ascii="Times New Roman" w:hAnsi="Times New Roman"/>
                <w:iCs/>
                <w:sz w:val="24"/>
                <w:szCs w:val="24"/>
              </w:rPr>
            </w:pPr>
            <w:r w:rsidRPr="00EB3D9C">
              <w:rPr>
                <w:rFonts w:ascii="Times New Roman" w:hAnsi="Times New Roman"/>
                <w:iCs/>
                <w:sz w:val="24"/>
                <w:szCs w:val="24"/>
              </w:rPr>
              <w:t>основные этапы эволюции внешней политики России, роль и место России в общемировом пространстве;</w:t>
            </w:r>
          </w:p>
          <w:p w14:paraId="31DA00F5" w14:textId="77777777" w:rsidR="00EB3D9C" w:rsidRPr="00EB3D9C" w:rsidRDefault="00EB3D9C" w:rsidP="00EB3D9C">
            <w:pPr>
              <w:widowControl w:val="0"/>
              <w:numPr>
                <w:ilvl w:val="0"/>
                <w:numId w:val="12"/>
              </w:numPr>
              <w:tabs>
                <w:tab w:val="clear" w:pos="720"/>
                <w:tab w:val="left" w:pos="218"/>
                <w:tab w:val="num" w:pos="1069"/>
              </w:tabs>
              <w:autoSpaceDE w:val="0"/>
              <w:autoSpaceDN w:val="0"/>
              <w:spacing w:after="0" w:line="240" w:lineRule="auto"/>
              <w:ind w:left="0" w:firstLine="0"/>
              <w:jc w:val="both"/>
              <w:rPr>
                <w:rFonts w:ascii="Times New Roman" w:hAnsi="Times New Roman"/>
                <w:iCs/>
                <w:sz w:val="24"/>
                <w:szCs w:val="24"/>
              </w:rPr>
            </w:pPr>
            <w:r w:rsidRPr="00EB3D9C">
              <w:rPr>
                <w:rFonts w:ascii="Times New Roman" w:hAnsi="Times New Roman"/>
                <w:iCs/>
                <w:sz w:val="24"/>
                <w:szCs w:val="24"/>
              </w:rPr>
              <w:t>основные тенденции и явления в культуре; роль науки, культуры и религии в сохранении и укреплении национальных и государственных традиций;</w:t>
            </w:r>
          </w:p>
          <w:p w14:paraId="13638B27" w14:textId="77777777" w:rsidR="00EB3D9C" w:rsidRPr="00EB3D9C" w:rsidRDefault="00EB3D9C" w:rsidP="00EB3D9C">
            <w:pPr>
              <w:numPr>
                <w:ilvl w:val="0"/>
                <w:numId w:val="12"/>
              </w:numPr>
              <w:shd w:val="clear" w:color="auto" w:fill="FFFFFF"/>
              <w:tabs>
                <w:tab w:val="clear" w:pos="720"/>
                <w:tab w:val="left" w:pos="218"/>
                <w:tab w:val="left" w:pos="916"/>
                <w:tab w:val="num" w:pos="106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sz w:val="24"/>
                <w:szCs w:val="24"/>
                <w:lang w:eastAsia="ar-SA"/>
              </w:rPr>
            </w:pPr>
            <w:r w:rsidRPr="00EB3D9C">
              <w:rPr>
                <w:rFonts w:ascii="Times New Roman" w:hAnsi="Times New Roman"/>
                <w:sz w:val="24"/>
                <w:szCs w:val="24"/>
                <w:lang w:eastAsia="ar-SA"/>
              </w:rPr>
              <w:t>Россия накануне Первой мировой войны. Ход военных действий. Власть, общество, экономика, культура. Предпосылки революции;</w:t>
            </w:r>
          </w:p>
          <w:p w14:paraId="6CDE09F8" w14:textId="77777777" w:rsidR="00EB3D9C" w:rsidRPr="00EB3D9C" w:rsidRDefault="00EB3D9C" w:rsidP="00EB3D9C">
            <w:pPr>
              <w:numPr>
                <w:ilvl w:val="0"/>
                <w:numId w:val="12"/>
              </w:numPr>
              <w:shd w:val="clear" w:color="auto" w:fill="FFFFFF"/>
              <w:tabs>
                <w:tab w:val="clear" w:pos="720"/>
                <w:tab w:val="left" w:pos="218"/>
                <w:tab w:val="num" w:pos="121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sz w:val="24"/>
                <w:szCs w:val="24"/>
                <w:lang w:eastAsia="ar-SA"/>
              </w:rPr>
            </w:pPr>
            <w:r w:rsidRPr="00EB3D9C">
              <w:rPr>
                <w:rFonts w:ascii="Times New Roman" w:hAnsi="Times New Roman"/>
                <w:sz w:val="24"/>
                <w:szCs w:val="24"/>
                <w:lang w:eastAsia="ar-SA"/>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1D314EC8" w14:textId="77777777" w:rsidR="00EB3D9C" w:rsidRPr="00EB3D9C" w:rsidRDefault="00EB3D9C" w:rsidP="00EB3D9C">
            <w:pPr>
              <w:numPr>
                <w:ilvl w:val="0"/>
                <w:numId w:val="12"/>
              </w:numPr>
              <w:shd w:val="clear" w:color="auto" w:fill="FFFFFF"/>
              <w:tabs>
                <w:tab w:val="clear" w:pos="720"/>
                <w:tab w:val="left" w:pos="218"/>
                <w:tab w:val="num" w:pos="121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sz w:val="24"/>
                <w:szCs w:val="24"/>
                <w:lang w:eastAsia="ar-SA"/>
              </w:rPr>
            </w:pPr>
            <w:r w:rsidRPr="00EB3D9C">
              <w:rPr>
                <w:rFonts w:ascii="Times New Roman" w:hAnsi="Times New Roman"/>
                <w:sz w:val="24"/>
                <w:szCs w:val="24"/>
                <w:lang w:eastAsia="ar-SA"/>
              </w:rPr>
              <w:t xml:space="preserve">Нэп. Образование СССР. СССР в </w:t>
            </w:r>
            <w:r w:rsidRPr="00EB3D9C">
              <w:rPr>
                <w:rFonts w:ascii="Times New Roman" w:hAnsi="Times New Roman"/>
                <w:sz w:val="24"/>
                <w:szCs w:val="24"/>
                <w:lang w:eastAsia="ar-SA"/>
              </w:rPr>
              <w:lastRenderedPageBreak/>
              <w:t>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07A8007D" w14:textId="77777777" w:rsidR="00EB3D9C" w:rsidRPr="00EB3D9C" w:rsidRDefault="00EB3D9C" w:rsidP="00EB3D9C">
            <w:pPr>
              <w:numPr>
                <w:ilvl w:val="0"/>
                <w:numId w:val="12"/>
              </w:numPr>
              <w:shd w:val="clear" w:color="auto" w:fill="FFFFFF"/>
              <w:tabs>
                <w:tab w:val="clear" w:pos="720"/>
                <w:tab w:val="left" w:pos="218"/>
                <w:tab w:val="num" w:pos="121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sz w:val="24"/>
                <w:szCs w:val="24"/>
                <w:lang w:eastAsia="ar-SA"/>
              </w:rPr>
            </w:pPr>
            <w:r w:rsidRPr="00EB3D9C">
              <w:rPr>
                <w:rFonts w:ascii="Times New Roman" w:hAnsi="Times New Roman"/>
                <w:sz w:val="24"/>
                <w:szCs w:val="24"/>
                <w:lang w:eastAsia="ar-SA"/>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532766DE" w14:textId="77777777" w:rsidR="00EB3D9C" w:rsidRPr="00EB3D9C" w:rsidRDefault="00EB3D9C" w:rsidP="00EB3D9C">
            <w:pPr>
              <w:numPr>
                <w:ilvl w:val="0"/>
                <w:numId w:val="12"/>
              </w:numPr>
              <w:shd w:val="clear" w:color="auto" w:fill="FFFFFF"/>
              <w:tabs>
                <w:tab w:val="clear" w:pos="720"/>
                <w:tab w:val="left" w:pos="218"/>
                <w:tab w:val="num" w:pos="121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sz w:val="24"/>
                <w:szCs w:val="24"/>
                <w:lang w:eastAsia="ar-SA"/>
              </w:rPr>
            </w:pPr>
            <w:r w:rsidRPr="00EB3D9C">
              <w:rPr>
                <w:rFonts w:ascii="Times New Roman" w:hAnsi="Times New Roman"/>
                <w:sz w:val="24"/>
                <w:szCs w:val="24"/>
                <w:lang w:eastAsia="ar-SA"/>
              </w:rPr>
              <w:t>СССР в 1945-1991 годы. Экономические развитие и реформы.</w:t>
            </w:r>
          </w:p>
          <w:p w14:paraId="29A239FA" w14:textId="77777777" w:rsidR="00EB3D9C" w:rsidRPr="00EB3D9C" w:rsidRDefault="00EB3D9C" w:rsidP="00EB3D9C">
            <w:pPr>
              <w:shd w:val="clear" w:color="auto" w:fill="FFFFFF"/>
              <w:tabs>
                <w:tab w:val="left" w:pos="218"/>
                <w:tab w:val="num" w:pos="121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eastAsia="ar-SA"/>
              </w:rPr>
            </w:pPr>
            <w:r w:rsidRPr="00EB3D9C">
              <w:rPr>
                <w:rFonts w:ascii="Times New Roman" w:hAnsi="Times New Roman"/>
                <w:sz w:val="24"/>
                <w:szCs w:val="24"/>
                <w:lang w:eastAsia="ar-SA"/>
              </w:rPr>
              <w:t>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4F96F1CD" w14:textId="77777777" w:rsidR="00EB3D9C" w:rsidRPr="00EB3D9C" w:rsidRDefault="00EB3D9C" w:rsidP="00EB3D9C">
            <w:pPr>
              <w:numPr>
                <w:ilvl w:val="0"/>
                <w:numId w:val="13"/>
              </w:numPr>
              <w:shd w:val="clear" w:color="auto" w:fill="FFFFFF"/>
              <w:tabs>
                <w:tab w:val="left" w:pos="218"/>
                <w:tab w:val="num" w:pos="121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sz w:val="24"/>
                <w:szCs w:val="24"/>
                <w:lang w:eastAsia="ar-SA"/>
              </w:rPr>
            </w:pPr>
            <w:r w:rsidRPr="00EB3D9C">
              <w:rPr>
                <w:rFonts w:ascii="Times New Roman" w:hAnsi="Times New Roman"/>
                <w:sz w:val="24"/>
                <w:szCs w:val="24"/>
                <w:lang w:eastAsia="ar-SA"/>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tc>
        <w:tc>
          <w:tcPr>
            <w:tcW w:w="4074" w:type="dxa"/>
            <w:tcBorders>
              <w:top w:val="single" w:sz="4" w:space="0" w:color="auto"/>
              <w:left w:val="single" w:sz="4" w:space="0" w:color="auto"/>
              <w:bottom w:val="single" w:sz="4" w:space="0" w:color="auto"/>
              <w:right w:val="single" w:sz="4" w:space="0" w:color="auto"/>
            </w:tcBorders>
            <w:hideMark/>
          </w:tcPr>
          <w:p w14:paraId="6CC73856" w14:textId="77777777" w:rsidR="00EB3D9C" w:rsidRPr="00EB3D9C" w:rsidRDefault="00EB3D9C" w:rsidP="00EB3D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B3D9C">
              <w:rPr>
                <w:rFonts w:ascii="Times New Roman" w:hAnsi="Times New Roman"/>
                <w:sz w:val="24"/>
                <w:szCs w:val="24"/>
              </w:rPr>
              <w:lastRenderedPageBreak/>
              <w:t>Демонстрация знания об основных тенденциях экономического, политического и культурного развития России.</w:t>
            </w:r>
          </w:p>
          <w:p w14:paraId="31C9268A" w14:textId="77777777" w:rsidR="00EB3D9C" w:rsidRPr="00EB3D9C" w:rsidRDefault="00EB3D9C" w:rsidP="00EB3D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B3D9C">
              <w:rPr>
                <w:rFonts w:ascii="Times New Roman" w:hAnsi="Times New Roman"/>
                <w:sz w:val="24"/>
                <w:szCs w:val="24"/>
              </w:rPr>
              <w:t>Демонстрация знания об основных источниках информации и ресурсов для решения задач и проблем в историческом контексте.</w:t>
            </w:r>
          </w:p>
          <w:p w14:paraId="0CD85A2C" w14:textId="77777777" w:rsidR="00EB3D9C" w:rsidRPr="00EB3D9C" w:rsidRDefault="00EB3D9C" w:rsidP="00EB3D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B3D9C">
              <w:rPr>
                <w:rFonts w:ascii="Times New Roman" w:hAnsi="Times New Roman"/>
                <w:sz w:val="24"/>
                <w:szCs w:val="24"/>
              </w:rPr>
              <w:t>Демонстрирование знания о приемах структурирования информации.</w:t>
            </w:r>
          </w:p>
          <w:p w14:paraId="6307FBE3" w14:textId="77777777" w:rsidR="00EB3D9C" w:rsidRPr="00EB3D9C" w:rsidRDefault="00EB3D9C" w:rsidP="00EB3D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B3D9C">
              <w:rPr>
                <w:rFonts w:ascii="Times New Roman" w:hAnsi="Times New Roman"/>
                <w:sz w:val="24"/>
                <w:szCs w:val="24"/>
              </w:rPr>
              <w:t>Демонстрация знания о формате оформления результатов поиска информации.</w:t>
            </w:r>
          </w:p>
          <w:p w14:paraId="44570C41" w14:textId="77777777" w:rsidR="00EB3D9C" w:rsidRPr="00EB3D9C" w:rsidRDefault="00EB3D9C" w:rsidP="00EB3D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B3D9C">
              <w:rPr>
                <w:rFonts w:ascii="Times New Roman" w:hAnsi="Times New Roman"/>
                <w:sz w:val="24"/>
                <w:szCs w:val="24"/>
              </w:rPr>
              <w:t>Демонстрирование знания о возможных траекториях личностного развития в соответствии с принятой системой ценностей.</w:t>
            </w:r>
          </w:p>
          <w:p w14:paraId="5A7DFCD1" w14:textId="77777777" w:rsidR="00EB3D9C" w:rsidRPr="00EB3D9C" w:rsidRDefault="00EB3D9C" w:rsidP="00EB3D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B3D9C">
              <w:rPr>
                <w:rFonts w:ascii="Times New Roman" w:hAnsi="Times New Roman"/>
                <w:sz w:val="24"/>
                <w:szCs w:val="24"/>
              </w:rPr>
              <w:t>Демонстрация знания о психологии коллектива психологии личности.</w:t>
            </w:r>
          </w:p>
          <w:p w14:paraId="2E58CAA6" w14:textId="77777777" w:rsidR="00EB3D9C" w:rsidRPr="00EB3D9C" w:rsidRDefault="00EB3D9C" w:rsidP="00EB3D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B3D9C">
              <w:rPr>
                <w:rFonts w:ascii="Times New Roman" w:hAnsi="Times New Roman"/>
                <w:sz w:val="24"/>
                <w:szCs w:val="24"/>
              </w:rPr>
              <w:t>Сформированность знаний о роли науки, культуры и религии в сохранении и укреплении национальных и государственных традиций.</w:t>
            </w:r>
          </w:p>
          <w:p w14:paraId="1F630B4A" w14:textId="77777777" w:rsidR="00EB3D9C" w:rsidRPr="00EB3D9C" w:rsidRDefault="00EB3D9C" w:rsidP="00EB3D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B3D9C">
              <w:rPr>
                <w:rFonts w:ascii="Times New Roman" w:hAnsi="Times New Roman"/>
                <w:sz w:val="24"/>
                <w:szCs w:val="24"/>
              </w:rPr>
              <w:t>Демонстрация знания о сущности гражданско-патриотической позиции.</w:t>
            </w:r>
          </w:p>
          <w:p w14:paraId="35B4C636" w14:textId="77777777" w:rsidR="00EB3D9C" w:rsidRPr="00EB3D9C" w:rsidRDefault="00EB3D9C" w:rsidP="00EB3D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B3D9C">
              <w:rPr>
                <w:rFonts w:ascii="Times New Roman" w:hAnsi="Times New Roman"/>
                <w:sz w:val="24"/>
                <w:szCs w:val="24"/>
              </w:rPr>
              <w:t>Демонстрация знания об общечеловеческих ценностях.</w:t>
            </w:r>
          </w:p>
          <w:p w14:paraId="7324E586" w14:textId="77777777" w:rsidR="00EB3D9C" w:rsidRPr="00EB3D9C" w:rsidRDefault="00EB3D9C" w:rsidP="00EB3D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B3D9C">
              <w:rPr>
                <w:rFonts w:ascii="Times New Roman" w:hAnsi="Times New Roman"/>
                <w:sz w:val="24"/>
                <w:szCs w:val="24"/>
              </w:rPr>
              <w:t xml:space="preserve">Демонстрация знания о содержании и назначении важнейших правовых и законодательных актов государственного значения. Сформированность знаний о </w:t>
            </w:r>
            <w:r w:rsidRPr="00EB3D9C">
              <w:rPr>
                <w:rFonts w:ascii="Times New Roman" w:hAnsi="Times New Roman"/>
                <w:spacing w:val="-4"/>
                <w:sz w:val="24"/>
                <w:szCs w:val="24"/>
              </w:rPr>
              <w:t xml:space="preserve">перспективных направлениях и основных проблемах развития РФ на </w:t>
            </w:r>
            <w:r w:rsidRPr="00EB3D9C">
              <w:rPr>
                <w:rFonts w:ascii="Times New Roman" w:hAnsi="Times New Roman"/>
                <w:spacing w:val="-4"/>
                <w:sz w:val="24"/>
                <w:szCs w:val="24"/>
              </w:rPr>
              <w:lastRenderedPageBreak/>
              <w:t>современном этапе.</w:t>
            </w:r>
          </w:p>
        </w:tc>
        <w:tc>
          <w:tcPr>
            <w:tcW w:w="2021" w:type="dxa"/>
            <w:tcBorders>
              <w:top w:val="single" w:sz="4" w:space="0" w:color="auto"/>
              <w:left w:val="single" w:sz="4" w:space="0" w:color="auto"/>
              <w:bottom w:val="single" w:sz="4" w:space="0" w:color="auto"/>
              <w:right w:val="single" w:sz="4" w:space="0" w:color="auto"/>
            </w:tcBorders>
            <w:hideMark/>
          </w:tcPr>
          <w:p w14:paraId="698632B3" w14:textId="77777777" w:rsidR="00EB3D9C" w:rsidRPr="00EB3D9C" w:rsidRDefault="00EB3D9C" w:rsidP="00EB3D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EB3D9C">
              <w:rPr>
                <w:rFonts w:ascii="Times New Roman" w:hAnsi="Times New Roman"/>
                <w:sz w:val="24"/>
                <w:szCs w:val="24"/>
              </w:rPr>
              <w:lastRenderedPageBreak/>
              <w:t xml:space="preserve">Экспертное наблюдение и оценивание </w:t>
            </w:r>
            <w:r w:rsidRPr="00EB3D9C">
              <w:rPr>
                <w:rFonts w:ascii="Times New Roman" w:hAnsi="Times New Roman"/>
                <w:bCs/>
                <w:sz w:val="24"/>
                <w:szCs w:val="24"/>
              </w:rPr>
              <w:t>знаний на теоретических занятиях.</w:t>
            </w:r>
          </w:p>
          <w:p w14:paraId="5C53E1F4" w14:textId="77777777" w:rsidR="00EB3D9C" w:rsidRPr="00EB3D9C" w:rsidRDefault="00EB3D9C" w:rsidP="00EB3D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B3D9C">
              <w:rPr>
                <w:rFonts w:ascii="Times New Roman" w:hAnsi="Times New Roman"/>
                <w:sz w:val="24"/>
                <w:szCs w:val="24"/>
              </w:rPr>
              <w:t>Оценивание выполнения индивидуальных и групповых заданий.</w:t>
            </w:r>
          </w:p>
        </w:tc>
      </w:tr>
      <w:tr w:rsidR="00EB3D9C" w:rsidRPr="00EB3D9C" w14:paraId="0CC63BF3" w14:textId="77777777" w:rsidTr="00883BFC">
        <w:trPr>
          <w:trHeight w:val="229"/>
          <w:jc w:val="center"/>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14:paraId="1FA15F00" w14:textId="77777777" w:rsidR="00EB3D9C" w:rsidRPr="00EB3D9C" w:rsidRDefault="00EB3D9C" w:rsidP="00EB3D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EB3D9C">
              <w:rPr>
                <w:rFonts w:ascii="Times New Roman" w:hAnsi="Times New Roman"/>
                <w:b/>
                <w:bCs/>
                <w:sz w:val="24"/>
                <w:szCs w:val="24"/>
              </w:rPr>
              <w:t>Перечень умений, осваиваемых в рамках учебной дисциплины</w:t>
            </w:r>
          </w:p>
        </w:tc>
      </w:tr>
      <w:tr w:rsidR="00EB3D9C" w:rsidRPr="00EB3D9C" w14:paraId="24DC5C62" w14:textId="77777777" w:rsidTr="00883BFC">
        <w:trPr>
          <w:trHeight w:val="415"/>
          <w:jc w:val="center"/>
        </w:trPr>
        <w:tc>
          <w:tcPr>
            <w:tcW w:w="4254" w:type="dxa"/>
            <w:tcBorders>
              <w:top w:val="single" w:sz="4" w:space="0" w:color="auto"/>
              <w:left w:val="single" w:sz="4" w:space="0" w:color="auto"/>
              <w:bottom w:val="single" w:sz="4" w:space="0" w:color="auto"/>
              <w:right w:val="single" w:sz="4" w:space="0" w:color="auto"/>
            </w:tcBorders>
            <w:hideMark/>
          </w:tcPr>
          <w:p w14:paraId="2BF68E8E" w14:textId="77777777" w:rsidR="00EB3D9C" w:rsidRPr="00EB3D9C" w:rsidRDefault="00EB3D9C" w:rsidP="00EB3D9C">
            <w:pPr>
              <w:tabs>
                <w:tab w:val="num" w:pos="2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iCs/>
                <w:sz w:val="24"/>
                <w:szCs w:val="24"/>
              </w:rPr>
            </w:pPr>
            <w:r w:rsidRPr="00EB3D9C">
              <w:rPr>
                <w:rFonts w:ascii="Times New Roman" w:hAnsi="Times New Roman"/>
                <w:iCs/>
                <w:sz w:val="24"/>
                <w:szCs w:val="24"/>
              </w:rPr>
              <w:t xml:space="preserve">отражать понимание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СССР, решающую роль СССР в победе над нацизмом, значение советских научно-технологических </w:t>
            </w:r>
            <w:r w:rsidRPr="00EB3D9C">
              <w:rPr>
                <w:rFonts w:ascii="Times New Roman" w:hAnsi="Times New Roman"/>
                <w:iCs/>
                <w:sz w:val="24"/>
                <w:szCs w:val="24"/>
              </w:rPr>
              <w:lastRenderedPageBreak/>
              <w:t xml:space="preserve">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 </w:t>
            </w:r>
          </w:p>
          <w:p w14:paraId="2CC796AF" w14:textId="77777777" w:rsidR="00EB3D9C" w:rsidRPr="00EB3D9C" w:rsidRDefault="00EB3D9C" w:rsidP="00EB3D9C">
            <w:pPr>
              <w:numPr>
                <w:ilvl w:val="0"/>
                <w:numId w:val="7"/>
              </w:numPr>
              <w:tabs>
                <w:tab w:val="num" w:pos="2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0"/>
              <w:jc w:val="both"/>
              <w:rPr>
                <w:rFonts w:ascii="Times New Roman" w:hAnsi="Times New Roman"/>
                <w:iCs/>
                <w:sz w:val="24"/>
                <w:szCs w:val="24"/>
              </w:rPr>
            </w:pPr>
            <w:r w:rsidRPr="00EB3D9C">
              <w:rPr>
                <w:rFonts w:ascii="Times New Roman" w:hAnsi="Times New Roman"/>
                <w:iCs/>
                <w:sz w:val="24"/>
                <w:szCs w:val="24"/>
              </w:rPr>
              <w:t>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7FEC7AC8" w14:textId="77777777" w:rsidR="00EB3D9C" w:rsidRPr="00EB3D9C" w:rsidRDefault="00EB3D9C" w:rsidP="00EB3D9C">
            <w:pPr>
              <w:numPr>
                <w:ilvl w:val="0"/>
                <w:numId w:val="7"/>
              </w:numPr>
              <w:tabs>
                <w:tab w:val="num" w:pos="2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0"/>
              <w:jc w:val="both"/>
              <w:rPr>
                <w:rFonts w:ascii="Times New Roman" w:hAnsi="Times New Roman"/>
                <w:iCs/>
                <w:sz w:val="24"/>
                <w:szCs w:val="24"/>
              </w:rPr>
            </w:pPr>
            <w:r w:rsidRPr="00EB3D9C">
              <w:rPr>
                <w:rFonts w:ascii="Times New Roman" w:hAnsi="Times New Roman"/>
                <w:iCs/>
                <w:sz w:val="24"/>
                <w:szCs w:val="24"/>
              </w:rPr>
              <w:t>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2E2F483D" w14:textId="77777777" w:rsidR="00EB3D9C" w:rsidRPr="00EB3D9C" w:rsidRDefault="00EB3D9C" w:rsidP="00EB3D9C">
            <w:pPr>
              <w:numPr>
                <w:ilvl w:val="0"/>
                <w:numId w:val="7"/>
              </w:numPr>
              <w:tabs>
                <w:tab w:val="num" w:pos="2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0"/>
              <w:jc w:val="both"/>
              <w:rPr>
                <w:rFonts w:ascii="Times New Roman" w:hAnsi="Times New Roman"/>
                <w:iCs/>
                <w:sz w:val="24"/>
                <w:szCs w:val="24"/>
              </w:rPr>
            </w:pPr>
            <w:r w:rsidRPr="00EB3D9C">
              <w:rPr>
                <w:rFonts w:ascii="Times New Roman" w:hAnsi="Times New Roman"/>
                <w:iCs/>
                <w:sz w:val="24"/>
                <w:szCs w:val="24"/>
              </w:rPr>
              <w:t>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w:t>
            </w:r>
          </w:p>
          <w:p w14:paraId="66F3101E" w14:textId="77777777" w:rsidR="00EB3D9C" w:rsidRPr="00EB3D9C" w:rsidRDefault="00EB3D9C" w:rsidP="00EB3D9C">
            <w:pPr>
              <w:shd w:val="clear" w:color="auto" w:fill="FFFFFF"/>
              <w:tabs>
                <w:tab w:val="num" w:pos="2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sidRPr="00EB3D9C">
              <w:rPr>
                <w:rFonts w:ascii="Times New Roman" w:hAnsi="Times New Roman"/>
                <w:iCs/>
                <w:sz w:val="24"/>
                <w:szCs w:val="24"/>
              </w:rPr>
              <w:t>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15BE4570" w14:textId="77777777" w:rsidR="00EB3D9C" w:rsidRPr="00EB3D9C" w:rsidRDefault="00EB3D9C" w:rsidP="00EB3D9C">
            <w:pPr>
              <w:numPr>
                <w:ilvl w:val="0"/>
                <w:numId w:val="7"/>
              </w:numPr>
              <w:shd w:val="clear" w:color="auto" w:fill="FFFFFF"/>
              <w:tabs>
                <w:tab w:val="num" w:pos="2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iCs/>
                <w:sz w:val="24"/>
                <w:szCs w:val="24"/>
              </w:rPr>
            </w:pPr>
            <w:r w:rsidRPr="00EB3D9C">
              <w:rPr>
                <w:rFonts w:ascii="Times New Roman" w:hAnsi="Times New Roman"/>
                <w:iCs/>
                <w:sz w:val="24"/>
                <w:szCs w:val="24"/>
              </w:rPr>
              <w:t>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3F7A9ACD" w14:textId="77777777" w:rsidR="00EB3D9C" w:rsidRPr="00EB3D9C" w:rsidRDefault="00EB3D9C" w:rsidP="00EB3D9C">
            <w:pPr>
              <w:numPr>
                <w:ilvl w:val="0"/>
                <w:numId w:val="7"/>
              </w:numPr>
              <w:tabs>
                <w:tab w:val="num" w:pos="2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0"/>
              <w:jc w:val="both"/>
              <w:rPr>
                <w:rFonts w:ascii="Times New Roman" w:hAnsi="Times New Roman"/>
                <w:iCs/>
                <w:sz w:val="24"/>
                <w:szCs w:val="24"/>
              </w:rPr>
            </w:pPr>
            <w:r w:rsidRPr="00EB3D9C">
              <w:rPr>
                <w:rFonts w:ascii="Times New Roman" w:hAnsi="Times New Roman"/>
                <w:iCs/>
                <w:sz w:val="24"/>
                <w:szCs w:val="24"/>
              </w:rPr>
              <w:t xml:space="preserve">осуществлять с соблюдением правил информационной безопасности поиск исторической информации по истории России и зарубежных стран XX – начала XXI </w:t>
            </w:r>
            <w:r w:rsidRPr="00EB3D9C">
              <w:rPr>
                <w:rFonts w:ascii="Times New Roman" w:hAnsi="Times New Roman"/>
                <w:iCs/>
                <w:sz w:val="24"/>
                <w:szCs w:val="24"/>
              </w:rPr>
              <w:lastRenderedPageBreak/>
              <w:t>века в справочной литературе, сети Интернет, СМИ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5D917E64" w14:textId="77777777" w:rsidR="00EB3D9C" w:rsidRPr="00EB3D9C" w:rsidRDefault="00EB3D9C" w:rsidP="00EB3D9C">
            <w:pPr>
              <w:tabs>
                <w:tab w:val="num" w:pos="2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iCs/>
                <w:sz w:val="24"/>
                <w:szCs w:val="24"/>
              </w:rPr>
            </w:pPr>
            <w:r w:rsidRPr="00EB3D9C">
              <w:rPr>
                <w:rFonts w:ascii="Times New Roman" w:hAnsi="Times New Roman"/>
                <w:iCs/>
                <w:sz w:val="24"/>
                <w:szCs w:val="24"/>
              </w:rPr>
              <w:t>–</w:t>
            </w:r>
            <w:r w:rsidRPr="00EB3D9C">
              <w:rPr>
                <w:rFonts w:ascii="Times New Roman" w:hAnsi="Times New Roman"/>
                <w:iCs/>
                <w:sz w:val="24"/>
                <w:szCs w:val="24"/>
              </w:rPr>
              <w:tab/>
              <w:t>характеризовать места, участников, результаты важнейших исторических событий в истории Российского государства;</w:t>
            </w:r>
          </w:p>
          <w:p w14:paraId="31AAACF4" w14:textId="77777777" w:rsidR="00EB3D9C" w:rsidRPr="00EB3D9C" w:rsidRDefault="00EB3D9C" w:rsidP="00EB3D9C">
            <w:pPr>
              <w:widowControl w:val="0"/>
              <w:numPr>
                <w:ilvl w:val="0"/>
                <w:numId w:val="8"/>
              </w:numPr>
              <w:tabs>
                <w:tab w:val="clear" w:pos="720"/>
                <w:tab w:val="num" w:pos="218"/>
              </w:tabs>
              <w:spacing w:after="0" w:line="240" w:lineRule="auto"/>
              <w:ind w:left="0" w:firstLine="0"/>
              <w:jc w:val="both"/>
              <w:rPr>
                <w:rFonts w:ascii="Times New Roman" w:hAnsi="Times New Roman"/>
                <w:iCs/>
                <w:sz w:val="24"/>
                <w:szCs w:val="24"/>
              </w:rPr>
            </w:pPr>
            <w:r w:rsidRPr="00EB3D9C">
              <w:rPr>
                <w:rFonts w:ascii="Times New Roman" w:hAnsi="Times New Roman"/>
                <w:iCs/>
                <w:sz w:val="24"/>
                <w:szCs w:val="24"/>
              </w:rPr>
              <w:t>соотносить год с веком, устанавливатьпоследовательность и длительность исторических событий;</w:t>
            </w:r>
          </w:p>
          <w:p w14:paraId="7BB9D252" w14:textId="77777777" w:rsidR="00EB3D9C" w:rsidRPr="00EB3D9C" w:rsidRDefault="00EB3D9C" w:rsidP="00EB3D9C">
            <w:pPr>
              <w:widowControl w:val="0"/>
              <w:numPr>
                <w:ilvl w:val="0"/>
                <w:numId w:val="8"/>
              </w:numPr>
              <w:tabs>
                <w:tab w:val="clear" w:pos="720"/>
                <w:tab w:val="num" w:pos="218"/>
              </w:tabs>
              <w:spacing w:after="0" w:line="240" w:lineRule="auto"/>
              <w:ind w:left="0" w:firstLine="0"/>
              <w:jc w:val="both"/>
              <w:rPr>
                <w:rFonts w:ascii="Times New Roman" w:hAnsi="Times New Roman"/>
                <w:i/>
                <w:sz w:val="24"/>
                <w:szCs w:val="24"/>
              </w:rPr>
            </w:pPr>
            <w:r w:rsidRPr="00EB3D9C">
              <w:rPr>
                <w:rFonts w:ascii="Times New Roman" w:hAnsi="Times New Roman"/>
                <w:iCs/>
                <w:sz w:val="24"/>
                <w:szCs w:val="24"/>
              </w:rPr>
              <w:t>давать оценку историческим событиям и обосновывать свою точку зрения с помощью исторических фактов и собственных аргументов;</w:t>
            </w:r>
          </w:p>
          <w:p w14:paraId="22C69125" w14:textId="77777777" w:rsidR="00EB3D9C" w:rsidRPr="00EB3D9C" w:rsidRDefault="00EB3D9C" w:rsidP="00EB3D9C">
            <w:pPr>
              <w:widowControl w:val="0"/>
              <w:numPr>
                <w:ilvl w:val="0"/>
                <w:numId w:val="8"/>
              </w:numPr>
              <w:tabs>
                <w:tab w:val="clear" w:pos="720"/>
                <w:tab w:val="num" w:pos="218"/>
              </w:tabs>
              <w:spacing w:after="0" w:line="240" w:lineRule="auto"/>
              <w:ind w:left="0" w:firstLine="0"/>
              <w:jc w:val="both"/>
              <w:rPr>
                <w:rFonts w:ascii="Times New Roman" w:hAnsi="Times New Roman"/>
                <w:iCs/>
                <w:sz w:val="24"/>
                <w:szCs w:val="24"/>
              </w:rPr>
            </w:pPr>
            <w:r w:rsidRPr="00EB3D9C">
              <w:rPr>
                <w:rFonts w:ascii="Times New Roman" w:hAnsi="Times New Roman"/>
                <w:iCs/>
                <w:sz w:val="24"/>
                <w:szCs w:val="24"/>
              </w:rPr>
              <w:t>применять исторические знания в учебной и внеучебной деятельности, в современном поликультурном, полиэтничном и многоконфессиональном обществе;</w:t>
            </w:r>
          </w:p>
          <w:p w14:paraId="36BB0DEF" w14:textId="77777777" w:rsidR="00EB3D9C" w:rsidRPr="00EB3D9C" w:rsidRDefault="00EB3D9C" w:rsidP="00EB3D9C">
            <w:pPr>
              <w:widowControl w:val="0"/>
              <w:numPr>
                <w:ilvl w:val="0"/>
                <w:numId w:val="8"/>
              </w:numPr>
              <w:tabs>
                <w:tab w:val="clear" w:pos="720"/>
                <w:tab w:val="num" w:pos="218"/>
              </w:tabs>
              <w:spacing w:after="0" w:line="240" w:lineRule="auto"/>
              <w:ind w:left="0" w:firstLine="0"/>
              <w:jc w:val="both"/>
              <w:rPr>
                <w:rFonts w:ascii="Times New Roman" w:hAnsi="Times New Roman"/>
                <w:iCs/>
                <w:sz w:val="24"/>
                <w:szCs w:val="24"/>
              </w:rPr>
            </w:pPr>
            <w:r w:rsidRPr="00EB3D9C">
              <w:rPr>
                <w:rFonts w:ascii="Times New Roman" w:hAnsi="Times New Roman"/>
                <w:iCs/>
                <w:sz w:val="24"/>
                <w:szCs w:val="24"/>
              </w:rPr>
              <w:t>демонстрировать патриотизм, гражданственность, уважение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tc>
        <w:tc>
          <w:tcPr>
            <w:tcW w:w="4074" w:type="dxa"/>
            <w:tcBorders>
              <w:top w:val="single" w:sz="4" w:space="0" w:color="auto"/>
              <w:left w:val="single" w:sz="4" w:space="0" w:color="auto"/>
              <w:bottom w:val="single" w:sz="4" w:space="0" w:color="auto"/>
              <w:right w:val="single" w:sz="4" w:space="0" w:color="auto"/>
            </w:tcBorders>
            <w:hideMark/>
          </w:tcPr>
          <w:p w14:paraId="41126D54" w14:textId="77777777" w:rsidR="00EB3D9C" w:rsidRPr="00EB3D9C" w:rsidRDefault="00EB3D9C" w:rsidP="00EB3D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B3D9C">
              <w:rPr>
                <w:rFonts w:ascii="Times New Roman" w:hAnsi="Times New Roman"/>
                <w:sz w:val="24"/>
                <w:szCs w:val="24"/>
              </w:rPr>
              <w:lastRenderedPageBreak/>
              <w:t>Демонстрация умения ориентироваться в современной экономической, политической и культурной ситуации в России и мире.</w:t>
            </w:r>
          </w:p>
          <w:p w14:paraId="7AF911BE" w14:textId="77777777" w:rsidR="00EB3D9C" w:rsidRPr="00EB3D9C" w:rsidRDefault="00EB3D9C" w:rsidP="00EB3D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B3D9C">
              <w:rPr>
                <w:rFonts w:ascii="Times New Roman" w:hAnsi="Times New Roman"/>
                <w:sz w:val="24"/>
                <w:szCs w:val="24"/>
              </w:rPr>
              <w:t>Демонстрирование умения распознавать задачу и/или проблему в историческом контексте.</w:t>
            </w:r>
          </w:p>
          <w:p w14:paraId="402AAB3F" w14:textId="77777777" w:rsidR="00EB3D9C" w:rsidRPr="00EB3D9C" w:rsidRDefault="00EB3D9C" w:rsidP="00EB3D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B3D9C">
              <w:rPr>
                <w:rFonts w:ascii="Times New Roman" w:hAnsi="Times New Roman"/>
                <w:sz w:val="24"/>
                <w:szCs w:val="24"/>
              </w:rPr>
              <w:t>Демонстрация умения анализировать задачу и/или проблему в историческом контексте и выделять ее составные части.</w:t>
            </w:r>
          </w:p>
          <w:p w14:paraId="3FF8683A" w14:textId="77777777" w:rsidR="00EB3D9C" w:rsidRPr="00EB3D9C" w:rsidRDefault="00EB3D9C" w:rsidP="00EB3D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B3D9C">
              <w:rPr>
                <w:rFonts w:ascii="Times New Roman" w:hAnsi="Times New Roman"/>
                <w:sz w:val="24"/>
                <w:szCs w:val="24"/>
              </w:rPr>
              <w:lastRenderedPageBreak/>
              <w:t>Демонстрация умения оценивать результат и последствия исторических событий.</w:t>
            </w:r>
          </w:p>
          <w:p w14:paraId="37C358D4" w14:textId="77777777" w:rsidR="00EB3D9C" w:rsidRPr="00EB3D9C" w:rsidRDefault="00EB3D9C" w:rsidP="00EB3D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B3D9C">
              <w:rPr>
                <w:rFonts w:ascii="Times New Roman" w:hAnsi="Times New Roman"/>
                <w:sz w:val="24"/>
                <w:szCs w:val="24"/>
              </w:rPr>
              <w:t>Сформированность умений определять задачи поиска исторической информации.</w:t>
            </w:r>
          </w:p>
          <w:p w14:paraId="5C339C19" w14:textId="77777777" w:rsidR="00EB3D9C" w:rsidRPr="00EB3D9C" w:rsidRDefault="00EB3D9C" w:rsidP="00EB3D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B3D9C">
              <w:rPr>
                <w:rFonts w:ascii="Times New Roman" w:hAnsi="Times New Roman"/>
                <w:sz w:val="24"/>
                <w:szCs w:val="24"/>
              </w:rPr>
              <w:t>Демонстрация умения определять необходимые источники информации.</w:t>
            </w:r>
          </w:p>
          <w:p w14:paraId="42F8582E" w14:textId="77777777" w:rsidR="00EB3D9C" w:rsidRPr="00EB3D9C" w:rsidRDefault="00EB3D9C" w:rsidP="00EB3D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B3D9C">
              <w:rPr>
                <w:rFonts w:ascii="Times New Roman" w:hAnsi="Times New Roman"/>
                <w:sz w:val="24"/>
                <w:szCs w:val="24"/>
              </w:rPr>
              <w:t>Демонстрация умения структурировать получаемую информацию.</w:t>
            </w:r>
          </w:p>
          <w:p w14:paraId="4C5BA22B" w14:textId="77777777" w:rsidR="00EB3D9C" w:rsidRPr="00EB3D9C" w:rsidRDefault="00EB3D9C" w:rsidP="00EB3D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B3D9C">
              <w:rPr>
                <w:rFonts w:ascii="Times New Roman" w:hAnsi="Times New Roman"/>
                <w:sz w:val="24"/>
                <w:szCs w:val="24"/>
              </w:rPr>
              <w:t>Демонстрация умения выделять наиболее значимое в перечне информации.</w:t>
            </w:r>
          </w:p>
          <w:p w14:paraId="72693412" w14:textId="77777777" w:rsidR="00EB3D9C" w:rsidRPr="00EB3D9C" w:rsidRDefault="00EB3D9C" w:rsidP="00EB3D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B3D9C">
              <w:rPr>
                <w:rFonts w:ascii="Times New Roman" w:hAnsi="Times New Roman"/>
                <w:sz w:val="24"/>
                <w:szCs w:val="24"/>
              </w:rPr>
              <w:t>Демонстрация умения оценивать практическую значимость результатов поиска и умения оформлять результаты поиска.</w:t>
            </w:r>
          </w:p>
          <w:p w14:paraId="48FF7852" w14:textId="77777777" w:rsidR="00EB3D9C" w:rsidRPr="00EB3D9C" w:rsidRDefault="00EB3D9C" w:rsidP="00EB3D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B3D9C">
              <w:rPr>
                <w:rFonts w:ascii="Times New Roman" w:hAnsi="Times New Roman"/>
                <w:sz w:val="24"/>
                <w:szCs w:val="24"/>
              </w:rPr>
              <w:t>Сформированность умения выстраивать траекторию личностного развития в соответствии с принятой системой ценностей.</w:t>
            </w:r>
          </w:p>
          <w:p w14:paraId="0BB7BD48" w14:textId="77777777" w:rsidR="00EB3D9C" w:rsidRPr="00EB3D9C" w:rsidRDefault="00EB3D9C" w:rsidP="00EB3D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B3D9C">
              <w:rPr>
                <w:rFonts w:ascii="Times New Roman" w:hAnsi="Times New Roman"/>
                <w:sz w:val="24"/>
                <w:szCs w:val="24"/>
              </w:rPr>
              <w:t>Демонстрация умения организовывать и мотивировать коллектив для совместной деятельности.</w:t>
            </w:r>
          </w:p>
          <w:p w14:paraId="22E51E51" w14:textId="77777777" w:rsidR="00EB3D9C" w:rsidRPr="00EB3D9C" w:rsidRDefault="00EB3D9C" w:rsidP="00EB3D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B3D9C">
              <w:rPr>
                <w:rFonts w:ascii="Times New Roman" w:hAnsi="Times New Roman"/>
                <w:sz w:val="24"/>
                <w:szCs w:val="24"/>
              </w:rPr>
              <w:t>Демонстрация умения излагать свои мысли в контексте современной экономической, политической и культурной ситуации в России и мире.</w:t>
            </w:r>
          </w:p>
          <w:p w14:paraId="4AC8D4E1" w14:textId="77777777" w:rsidR="00EB3D9C" w:rsidRPr="00EB3D9C" w:rsidRDefault="00EB3D9C" w:rsidP="00EB3D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B3D9C">
              <w:rPr>
                <w:rFonts w:ascii="Times New Roman" w:hAnsi="Times New Roman"/>
                <w:sz w:val="24"/>
                <w:szCs w:val="24"/>
              </w:rPr>
              <w:t>Демонстрирование умения осознавать личную ответственность за судьбу России.</w:t>
            </w:r>
          </w:p>
          <w:p w14:paraId="159B9235" w14:textId="77777777" w:rsidR="00EB3D9C" w:rsidRPr="00EB3D9C" w:rsidRDefault="00EB3D9C" w:rsidP="00EB3D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B3D9C">
              <w:rPr>
                <w:rFonts w:ascii="Times New Roman" w:hAnsi="Times New Roman"/>
                <w:sz w:val="24"/>
                <w:szCs w:val="24"/>
              </w:rPr>
              <w:t>Демонстрация умения проявлять социальную активность и гражданскую зрелость.</w:t>
            </w:r>
          </w:p>
          <w:p w14:paraId="0C44C643" w14:textId="77777777" w:rsidR="00EB3D9C" w:rsidRPr="00EB3D9C" w:rsidRDefault="00EB3D9C" w:rsidP="00EB3D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B3D9C">
              <w:rPr>
                <w:rFonts w:ascii="Times New Roman" w:hAnsi="Times New Roman"/>
                <w:sz w:val="24"/>
                <w:szCs w:val="24"/>
              </w:rPr>
              <w:t>Демонстрирование умения применять средства информационных технологий для решения поставленных задач.</w:t>
            </w:r>
          </w:p>
          <w:p w14:paraId="4576A4FF" w14:textId="77777777" w:rsidR="00EB3D9C" w:rsidRPr="00EB3D9C" w:rsidRDefault="00EB3D9C" w:rsidP="00EB3D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B3D9C">
              <w:rPr>
                <w:rFonts w:ascii="Times New Roman" w:hAnsi="Times New Roman"/>
                <w:sz w:val="24"/>
                <w:szCs w:val="24"/>
              </w:rPr>
              <w:t>Сформированность умения анализировать правовые и законодательные акты регионального значения.</w:t>
            </w:r>
          </w:p>
        </w:tc>
        <w:tc>
          <w:tcPr>
            <w:tcW w:w="2021" w:type="dxa"/>
            <w:tcBorders>
              <w:top w:val="single" w:sz="4" w:space="0" w:color="auto"/>
              <w:left w:val="single" w:sz="4" w:space="0" w:color="auto"/>
              <w:bottom w:val="single" w:sz="4" w:space="0" w:color="auto"/>
              <w:right w:val="single" w:sz="4" w:space="0" w:color="auto"/>
            </w:tcBorders>
          </w:tcPr>
          <w:p w14:paraId="73A4AE5D" w14:textId="77777777" w:rsidR="00EB3D9C" w:rsidRPr="00EB3D9C" w:rsidRDefault="00EB3D9C" w:rsidP="00EB3D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B3D9C">
              <w:rPr>
                <w:rFonts w:ascii="Times New Roman" w:hAnsi="Times New Roman"/>
                <w:sz w:val="24"/>
                <w:szCs w:val="24"/>
              </w:rPr>
              <w:lastRenderedPageBreak/>
              <w:t>Подготовка выступлений с проблемно-тематическими сообщениями (докладами, презентациями).</w:t>
            </w:r>
          </w:p>
          <w:p w14:paraId="0FC21CED" w14:textId="77777777" w:rsidR="00EB3D9C" w:rsidRPr="00EB3D9C" w:rsidRDefault="00EB3D9C" w:rsidP="00EB3D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
                <w:bCs/>
                <w:sz w:val="24"/>
                <w:szCs w:val="24"/>
              </w:rPr>
            </w:pPr>
          </w:p>
        </w:tc>
      </w:tr>
    </w:tbl>
    <w:p w14:paraId="34D0DC7E" w14:textId="77777777" w:rsidR="00CB1157" w:rsidRDefault="00CB1157" w:rsidP="00171558"/>
    <w:sectPr w:rsidR="00CB1157" w:rsidSect="003B5BF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C5830" w14:textId="77777777" w:rsidR="00913FA9" w:rsidRDefault="00913FA9" w:rsidP="003B5BF1">
      <w:pPr>
        <w:spacing w:after="0" w:line="240" w:lineRule="auto"/>
      </w:pPr>
      <w:r>
        <w:separator/>
      </w:r>
    </w:p>
  </w:endnote>
  <w:endnote w:type="continuationSeparator" w:id="0">
    <w:p w14:paraId="726D40D3" w14:textId="77777777" w:rsidR="00913FA9" w:rsidRDefault="00913FA9" w:rsidP="003B5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84281" w14:textId="77777777" w:rsidR="00913FA9" w:rsidRDefault="00913FA9" w:rsidP="003B5BF1">
      <w:pPr>
        <w:spacing w:after="0" w:line="240" w:lineRule="auto"/>
      </w:pPr>
      <w:r>
        <w:separator/>
      </w:r>
    </w:p>
  </w:footnote>
  <w:footnote w:type="continuationSeparator" w:id="0">
    <w:p w14:paraId="648FAD81" w14:textId="77777777" w:rsidR="00913FA9" w:rsidRDefault="00913FA9" w:rsidP="003B5B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49"/>
        </w:tabs>
        <w:ind w:left="1069" w:hanging="360"/>
      </w:pPr>
      <w:rPr>
        <w:rFonts w:ascii="Symbol" w:hAnsi="Symbol" w:cs="Symbol" w:hint="default"/>
        <w:color w:val="000000"/>
        <w:sz w:val="28"/>
        <w:szCs w:val="28"/>
      </w:rPr>
    </w:lvl>
  </w:abstractNum>
  <w:abstractNum w:abstractNumId="1" w15:restartNumberingAfterBreak="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start w:val="1"/>
      <w:numFmt w:val="bullet"/>
      <w:lvlText w:val="o"/>
      <w:lvlJc w:val="left"/>
      <w:pPr>
        <w:ind w:left="1950" w:hanging="360"/>
      </w:pPr>
      <w:rPr>
        <w:rFonts w:ascii="Courier New" w:hAnsi="Courier New" w:cs="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cs="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cs="Courier New" w:hint="default"/>
      </w:rPr>
    </w:lvl>
    <w:lvl w:ilvl="8" w:tplc="04190005">
      <w:start w:val="1"/>
      <w:numFmt w:val="bullet"/>
      <w:lvlText w:val=""/>
      <w:lvlJc w:val="left"/>
      <w:pPr>
        <w:ind w:left="6990" w:hanging="360"/>
      </w:pPr>
      <w:rPr>
        <w:rFonts w:ascii="Wingdings" w:hAnsi="Wingdings" w:hint="default"/>
      </w:rPr>
    </w:lvl>
  </w:abstractNum>
  <w:abstractNum w:abstractNumId="2" w15:restartNumberingAfterBreak="0">
    <w:nsid w:val="02856250"/>
    <w:multiLevelType w:val="hybridMultilevel"/>
    <w:tmpl w:val="A24E173C"/>
    <w:lvl w:ilvl="0" w:tplc="00000002">
      <w:start w:val="1"/>
      <w:numFmt w:val="bullet"/>
      <w:lvlText w:val=""/>
      <w:lvlJc w:val="left"/>
      <w:pPr>
        <w:ind w:left="1429" w:hanging="360"/>
      </w:pPr>
      <w:rPr>
        <w:rFonts w:ascii="Symbol" w:hAnsi="Symbol" w:cs="Symbol" w:hint="default"/>
        <w:color w:val="0000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7CA58CE"/>
    <w:multiLevelType w:val="hybridMultilevel"/>
    <w:tmpl w:val="62C0F58E"/>
    <w:lvl w:ilvl="0" w:tplc="D6483AB8">
      <w:start w:val="1"/>
      <w:numFmt w:val="decimal"/>
      <w:lvlText w:val="%1."/>
      <w:lvlJc w:val="left"/>
      <w:pPr>
        <w:tabs>
          <w:tab w:val="num" w:pos="1095"/>
        </w:tabs>
        <w:ind w:left="10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2F3E27D2"/>
    <w:multiLevelType w:val="hybridMultilevel"/>
    <w:tmpl w:val="C332EA3E"/>
    <w:lvl w:ilvl="0" w:tplc="13D05F6C">
      <w:numFmt w:val="bullet"/>
      <w:lvlText w:val="-"/>
      <w:lvlJc w:val="left"/>
      <w:pPr>
        <w:ind w:left="107" w:hanging="140"/>
      </w:pPr>
      <w:rPr>
        <w:rFonts w:ascii="Times New Roman" w:eastAsia="Times New Roman" w:hAnsi="Times New Roman" w:hint="default"/>
        <w:w w:val="100"/>
        <w:sz w:val="24"/>
      </w:rPr>
    </w:lvl>
    <w:lvl w:ilvl="1" w:tplc="44B68D12">
      <w:numFmt w:val="bullet"/>
      <w:lvlText w:val="•"/>
      <w:lvlJc w:val="left"/>
      <w:pPr>
        <w:ind w:left="820" w:hanging="140"/>
      </w:pPr>
      <w:rPr>
        <w:rFonts w:hint="default"/>
      </w:rPr>
    </w:lvl>
    <w:lvl w:ilvl="2" w:tplc="9336F634">
      <w:numFmt w:val="bullet"/>
      <w:lvlText w:val="•"/>
      <w:lvlJc w:val="left"/>
      <w:pPr>
        <w:ind w:left="1686" w:hanging="140"/>
      </w:pPr>
      <w:rPr>
        <w:rFonts w:hint="default"/>
      </w:rPr>
    </w:lvl>
    <w:lvl w:ilvl="3" w:tplc="BCA472C4">
      <w:numFmt w:val="bullet"/>
      <w:lvlText w:val="•"/>
      <w:lvlJc w:val="left"/>
      <w:pPr>
        <w:ind w:left="2552" w:hanging="140"/>
      </w:pPr>
      <w:rPr>
        <w:rFonts w:hint="default"/>
      </w:rPr>
    </w:lvl>
    <w:lvl w:ilvl="4" w:tplc="304AF890">
      <w:numFmt w:val="bullet"/>
      <w:lvlText w:val="•"/>
      <w:lvlJc w:val="left"/>
      <w:pPr>
        <w:ind w:left="3418" w:hanging="140"/>
      </w:pPr>
      <w:rPr>
        <w:rFonts w:hint="default"/>
      </w:rPr>
    </w:lvl>
    <w:lvl w:ilvl="5" w:tplc="4E580860">
      <w:numFmt w:val="bullet"/>
      <w:lvlText w:val="•"/>
      <w:lvlJc w:val="left"/>
      <w:pPr>
        <w:ind w:left="4284" w:hanging="140"/>
      </w:pPr>
      <w:rPr>
        <w:rFonts w:hint="default"/>
      </w:rPr>
    </w:lvl>
    <w:lvl w:ilvl="6" w:tplc="8C2E2220">
      <w:numFmt w:val="bullet"/>
      <w:lvlText w:val="•"/>
      <w:lvlJc w:val="left"/>
      <w:pPr>
        <w:ind w:left="5150" w:hanging="140"/>
      </w:pPr>
      <w:rPr>
        <w:rFonts w:hint="default"/>
      </w:rPr>
    </w:lvl>
    <w:lvl w:ilvl="7" w:tplc="6A025B04">
      <w:numFmt w:val="bullet"/>
      <w:lvlText w:val="•"/>
      <w:lvlJc w:val="left"/>
      <w:pPr>
        <w:ind w:left="6016" w:hanging="140"/>
      </w:pPr>
      <w:rPr>
        <w:rFonts w:hint="default"/>
      </w:rPr>
    </w:lvl>
    <w:lvl w:ilvl="8" w:tplc="25DE04F0">
      <w:numFmt w:val="bullet"/>
      <w:lvlText w:val="•"/>
      <w:lvlJc w:val="left"/>
      <w:pPr>
        <w:ind w:left="6882" w:hanging="140"/>
      </w:pPr>
      <w:rPr>
        <w:rFonts w:hint="default"/>
      </w:rPr>
    </w:lvl>
  </w:abstractNum>
  <w:abstractNum w:abstractNumId="6" w15:restartNumberingAfterBreak="0">
    <w:nsid w:val="3911788F"/>
    <w:multiLevelType w:val="hybridMultilevel"/>
    <w:tmpl w:val="C900A456"/>
    <w:lvl w:ilvl="0" w:tplc="FFFFFFFF">
      <w:start w:val="1"/>
      <w:numFmt w:val="decimal"/>
      <w:lvlText w:val="%1."/>
      <w:lvlJc w:val="left"/>
      <w:pPr>
        <w:ind w:left="1211"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15:restartNumberingAfterBreak="0">
    <w:nsid w:val="3C6701D0"/>
    <w:multiLevelType w:val="hybridMultilevel"/>
    <w:tmpl w:val="C0D8C096"/>
    <w:lvl w:ilvl="0" w:tplc="AD54F74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2505E5"/>
    <w:multiLevelType w:val="hybridMultilevel"/>
    <w:tmpl w:val="E37ED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51678B"/>
    <w:multiLevelType w:val="hybridMultilevel"/>
    <w:tmpl w:val="158C00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991520445">
    <w:abstractNumId w:val="0"/>
  </w:num>
  <w:num w:numId="2" w16cid:durableId="689600844">
    <w:abstractNumId w:val="9"/>
  </w:num>
  <w:num w:numId="3" w16cid:durableId="11687319">
    <w:abstractNumId w:val="7"/>
  </w:num>
  <w:num w:numId="4" w16cid:durableId="594552630">
    <w:abstractNumId w:val="6"/>
  </w:num>
  <w:num w:numId="5" w16cid:durableId="526136892">
    <w:abstractNumId w:val="5"/>
  </w:num>
  <w:num w:numId="6" w16cid:durableId="481123860">
    <w:abstractNumId w:val="2"/>
  </w:num>
  <w:num w:numId="7" w16cid:durableId="2020766938">
    <w:abstractNumId w:val="4"/>
  </w:num>
  <w:num w:numId="8" w16cid:durableId="708147067">
    <w:abstractNumId w:val="10"/>
  </w:num>
  <w:num w:numId="9" w16cid:durableId="726301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8677237">
    <w:abstractNumId w:val="3"/>
  </w:num>
  <w:num w:numId="11" w16cid:durableId="1177816109">
    <w:abstractNumId w:val="11"/>
  </w:num>
  <w:num w:numId="12" w16cid:durableId="624119940">
    <w:abstractNumId w:val="8"/>
  </w:num>
  <w:num w:numId="13" w16cid:durableId="163278463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10CC"/>
    <w:rsid w:val="000010CC"/>
    <w:rsid w:val="000133E1"/>
    <w:rsid w:val="00013876"/>
    <w:rsid w:val="00013CA5"/>
    <w:rsid w:val="00044605"/>
    <w:rsid w:val="00047A5A"/>
    <w:rsid w:val="000F2191"/>
    <w:rsid w:val="00157759"/>
    <w:rsid w:val="00171558"/>
    <w:rsid w:val="00171823"/>
    <w:rsid w:val="00183E11"/>
    <w:rsid w:val="00192E76"/>
    <w:rsid w:val="001C2BCC"/>
    <w:rsid w:val="00210E7A"/>
    <w:rsid w:val="0023752B"/>
    <w:rsid w:val="00296698"/>
    <w:rsid w:val="002A2910"/>
    <w:rsid w:val="002C0692"/>
    <w:rsid w:val="002D29AF"/>
    <w:rsid w:val="002E0F93"/>
    <w:rsid w:val="00302E52"/>
    <w:rsid w:val="00331948"/>
    <w:rsid w:val="00362218"/>
    <w:rsid w:val="003701D8"/>
    <w:rsid w:val="00394C20"/>
    <w:rsid w:val="003B5BF1"/>
    <w:rsid w:val="003F3D91"/>
    <w:rsid w:val="0044219C"/>
    <w:rsid w:val="00451CA2"/>
    <w:rsid w:val="004A1778"/>
    <w:rsid w:val="004C3895"/>
    <w:rsid w:val="004D03E4"/>
    <w:rsid w:val="004D5DC3"/>
    <w:rsid w:val="004E14BC"/>
    <w:rsid w:val="00530135"/>
    <w:rsid w:val="0053449B"/>
    <w:rsid w:val="00566B07"/>
    <w:rsid w:val="005942F1"/>
    <w:rsid w:val="005A3D10"/>
    <w:rsid w:val="005F47E4"/>
    <w:rsid w:val="00686200"/>
    <w:rsid w:val="006A792B"/>
    <w:rsid w:val="006B3062"/>
    <w:rsid w:val="006B4E6D"/>
    <w:rsid w:val="006F5B8E"/>
    <w:rsid w:val="00727232"/>
    <w:rsid w:val="00761061"/>
    <w:rsid w:val="007829C8"/>
    <w:rsid w:val="007957FE"/>
    <w:rsid w:val="007A0FE7"/>
    <w:rsid w:val="007A4A64"/>
    <w:rsid w:val="007B16AF"/>
    <w:rsid w:val="007D5E0D"/>
    <w:rsid w:val="007E1D5A"/>
    <w:rsid w:val="0081128A"/>
    <w:rsid w:val="008241B2"/>
    <w:rsid w:val="008455ED"/>
    <w:rsid w:val="00846EB5"/>
    <w:rsid w:val="008476C6"/>
    <w:rsid w:val="00863F92"/>
    <w:rsid w:val="008739BA"/>
    <w:rsid w:val="00880505"/>
    <w:rsid w:val="00884FC8"/>
    <w:rsid w:val="008939F0"/>
    <w:rsid w:val="008B3427"/>
    <w:rsid w:val="009063B8"/>
    <w:rsid w:val="00913FA9"/>
    <w:rsid w:val="009732EE"/>
    <w:rsid w:val="009835BD"/>
    <w:rsid w:val="009A0D5E"/>
    <w:rsid w:val="009B2371"/>
    <w:rsid w:val="00A167B5"/>
    <w:rsid w:val="00A3719E"/>
    <w:rsid w:val="00AD1FF0"/>
    <w:rsid w:val="00AD491D"/>
    <w:rsid w:val="00AF41E8"/>
    <w:rsid w:val="00B31106"/>
    <w:rsid w:val="00B321F8"/>
    <w:rsid w:val="00B45E60"/>
    <w:rsid w:val="00B81DA2"/>
    <w:rsid w:val="00BC5560"/>
    <w:rsid w:val="00BE0858"/>
    <w:rsid w:val="00BF73F6"/>
    <w:rsid w:val="00C17FA7"/>
    <w:rsid w:val="00C764BE"/>
    <w:rsid w:val="00C92C98"/>
    <w:rsid w:val="00CA78A6"/>
    <w:rsid w:val="00CB1157"/>
    <w:rsid w:val="00CC2401"/>
    <w:rsid w:val="00D110F5"/>
    <w:rsid w:val="00D30504"/>
    <w:rsid w:val="00D3544A"/>
    <w:rsid w:val="00D57207"/>
    <w:rsid w:val="00DC2B6F"/>
    <w:rsid w:val="00DF2C2F"/>
    <w:rsid w:val="00E051DB"/>
    <w:rsid w:val="00E26ED4"/>
    <w:rsid w:val="00E3279B"/>
    <w:rsid w:val="00E441A4"/>
    <w:rsid w:val="00E50FDB"/>
    <w:rsid w:val="00E74EE7"/>
    <w:rsid w:val="00E97EE2"/>
    <w:rsid w:val="00EB3D9C"/>
    <w:rsid w:val="00EC4994"/>
    <w:rsid w:val="00EE556F"/>
    <w:rsid w:val="00F148F6"/>
    <w:rsid w:val="00F301C7"/>
    <w:rsid w:val="00FE6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55A09"/>
  <w15:docId w15:val="{C1F048E7-CE65-4137-808B-97715AD9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1CA2"/>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3B5BF1"/>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unhideWhenUsed/>
    <w:qFormat/>
    <w:rsid w:val="006862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9"/>
    <w:unhideWhenUsed/>
    <w:qFormat/>
    <w:rsid w:val="0068620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3"/>
    <w:next w:val="a"/>
    <w:link w:val="40"/>
    <w:uiPriority w:val="99"/>
    <w:qFormat/>
    <w:rsid w:val="003B5BF1"/>
    <w:pPr>
      <w:autoSpaceDE w:val="0"/>
      <w:autoSpaceDN w:val="0"/>
      <w:adjustRightInd w:val="0"/>
      <w:spacing w:before="240" w:after="240" w:line="360" w:lineRule="auto"/>
      <w:jc w:val="center"/>
      <w:outlineLvl w:val="3"/>
    </w:pPr>
    <w:rPr>
      <w:rFonts w:ascii="Times New Roman" w:eastAsia="Times New Roman" w:hAnsi="Times New Roman" w:cs="Times New Roman"/>
      <w:b/>
      <w:bCs/>
      <w:color w:val="auto"/>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5BF1"/>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686200"/>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9"/>
    <w:rsid w:val="00686200"/>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9"/>
    <w:rsid w:val="003B5BF1"/>
    <w:rPr>
      <w:rFonts w:ascii="Times New Roman" w:eastAsia="Times New Roman" w:hAnsi="Times New Roman" w:cs="Times New Roman"/>
      <w:b/>
      <w:bCs/>
      <w:sz w:val="24"/>
      <w:szCs w:val="24"/>
      <w:lang w:val="x-none" w:eastAsia="x-none"/>
    </w:rPr>
  </w:style>
  <w:style w:type="character" w:styleId="a3">
    <w:name w:val="Hyperlink"/>
    <w:basedOn w:val="a0"/>
    <w:uiPriority w:val="99"/>
    <w:unhideWhenUsed/>
    <w:rsid w:val="00686200"/>
    <w:rPr>
      <w:rFonts w:ascii="Times New Roman" w:hAnsi="Times New Roman" w:cs="Times New Roman" w:hint="default"/>
      <w:color w:val="0000FF"/>
      <w:u w:val="single"/>
    </w:rPr>
  </w:style>
  <w:style w:type="character" w:customStyle="1" w:styleId="a4">
    <w:name w:val="Абзац списка Знак"/>
    <w:aliases w:val="Содержание. 2 уровень Знак,List Paragraph Знак,Абзац списка1 Знак"/>
    <w:link w:val="a5"/>
    <w:uiPriority w:val="1"/>
    <w:qFormat/>
    <w:locked/>
    <w:rsid w:val="00686200"/>
    <w:rPr>
      <w:rFonts w:ascii="Times New Roman" w:hAnsi="Times New Roman" w:cs="Times New Roman"/>
      <w:sz w:val="24"/>
      <w:szCs w:val="20"/>
    </w:rPr>
  </w:style>
  <w:style w:type="paragraph" w:styleId="a5">
    <w:name w:val="List Paragraph"/>
    <w:aliases w:val="Содержание. 2 уровень,List Paragraph,Абзац списка1"/>
    <w:basedOn w:val="a"/>
    <w:link w:val="a4"/>
    <w:uiPriority w:val="1"/>
    <w:qFormat/>
    <w:rsid w:val="00686200"/>
    <w:pPr>
      <w:spacing w:before="120" w:after="120" w:line="240" w:lineRule="auto"/>
      <w:ind w:left="708"/>
    </w:pPr>
    <w:rPr>
      <w:rFonts w:ascii="Times New Roman" w:eastAsiaTheme="minorHAnsi" w:hAnsi="Times New Roman"/>
      <w:sz w:val="24"/>
      <w:szCs w:val="20"/>
      <w:lang w:eastAsia="en-US"/>
    </w:rPr>
  </w:style>
  <w:style w:type="character" w:styleId="a6">
    <w:name w:val="Strong"/>
    <w:basedOn w:val="a0"/>
    <w:uiPriority w:val="22"/>
    <w:qFormat/>
    <w:rsid w:val="00686200"/>
    <w:rPr>
      <w:b/>
      <w:bCs/>
    </w:rPr>
  </w:style>
  <w:style w:type="paragraph" w:customStyle="1" w:styleId="11">
    <w:name w:val="Стиль1"/>
    <w:basedOn w:val="2"/>
    <w:link w:val="12"/>
    <w:autoRedefine/>
    <w:qFormat/>
    <w:rsid w:val="00686200"/>
    <w:pPr>
      <w:suppressAutoHyphens/>
      <w:spacing w:line="240" w:lineRule="auto"/>
      <w:jc w:val="center"/>
    </w:pPr>
    <w:rPr>
      <w:rFonts w:ascii="Times New Roman" w:hAnsi="Times New Roman"/>
      <w:b/>
      <w:color w:val="auto"/>
      <w:sz w:val="28"/>
      <w:szCs w:val="28"/>
    </w:rPr>
  </w:style>
  <w:style w:type="character" w:customStyle="1" w:styleId="12">
    <w:name w:val="Стиль1 Знак"/>
    <w:basedOn w:val="a0"/>
    <w:link w:val="11"/>
    <w:rsid w:val="00686200"/>
    <w:rPr>
      <w:rFonts w:ascii="Times New Roman" w:eastAsiaTheme="majorEastAsia" w:hAnsi="Times New Roman" w:cstheme="majorBidi"/>
      <w:b/>
      <w:sz w:val="28"/>
      <w:szCs w:val="28"/>
      <w:lang w:eastAsia="ru-RU"/>
    </w:rPr>
  </w:style>
  <w:style w:type="paragraph" w:customStyle="1" w:styleId="21">
    <w:name w:val="Стиль2"/>
    <w:basedOn w:val="3"/>
    <w:link w:val="22"/>
    <w:qFormat/>
    <w:rsid w:val="00686200"/>
    <w:pPr>
      <w:spacing w:line="240" w:lineRule="auto"/>
      <w:ind w:firstLine="709"/>
      <w:jc w:val="both"/>
    </w:pPr>
    <w:rPr>
      <w:rFonts w:ascii="Times New Roman" w:hAnsi="Times New Roman"/>
      <w:b/>
      <w:color w:val="auto"/>
      <w:sz w:val="28"/>
      <w:szCs w:val="28"/>
    </w:rPr>
  </w:style>
  <w:style w:type="character" w:customStyle="1" w:styleId="22">
    <w:name w:val="Стиль2 Знак"/>
    <w:basedOn w:val="a0"/>
    <w:link w:val="21"/>
    <w:rsid w:val="00686200"/>
    <w:rPr>
      <w:rFonts w:ascii="Times New Roman" w:eastAsiaTheme="majorEastAsia" w:hAnsi="Times New Roman" w:cstheme="majorBidi"/>
      <w:b/>
      <w:sz w:val="28"/>
      <w:szCs w:val="28"/>
      <w:lang w:eastAsia="ru-RU"/>
    </w:rPr>
  </w:style>
  <w:style w:type="paragraph" w:styleId="23">
    <w:name w:val="toc 2"/>
    <w:basedOn w:val="a"/>
    <w:next w:val="a"/>
    <w:autoRedefine/>
    <w:uiPriority w:val="39"/>
    <w:unhideWhenUsed/>
    <w:rsid w:val="00686200"/>
    <w:pPr>
      <w:spacing w:after="100"/>
      <w:ind w:left="220"/>
    </w:pPr>
  </w:style>
  <w:style w:type="paragraph" w:styleId="31">
    <w:name w:val="toc 3"/>
    <w:basedOn w:val="a"/>
    <w:next w:val="a"/>
    <w:autoRedefine/>
    <w:uiPriority w:val="39"/>
    <w:unhideWhenUsed/>
    <w:rsid w:val="00686200"/>
    <w:pPr>
      <w:spacing w:after="100"/>
      <w:ind w:left="440"/>
    </w:pPr>
  </w:style>
  <w:style w:type="paragraph" w:styleId="a7">
    <w:name w:val="Body Text"/>
    <w:basedOn w:val="a"/>
    <w:link w:val="a8"/>
    <w:rsid w:val="003B5BF1"/>
    <w:pPr>
      <w:spacing w:after="0" w:line="240" w:lineRule="auto"/>
    </w:pPr>
    <w:rPr>
      <w:rFonts w:ascii="Times New Roman" w:hAnsi="Times New Roman"/>
      <w:sz w:val="24"/>
      <w:szCs w:val="24"/>
      <w:lang w:val="x-none" w:eastAsia="x-none"/>
    </w:rPr>
  </w:style>
  <w:style w:type="character" w:customStyle="1" w:styleId="a8">
    <w:name w:val="Основной текст Знак"/>
    <w:basedOn w:val="a0"/>
    <w:link w:val="a7"/>
    <w:rsid w:val="003B5BF1"/>
    <w:rPr>
      <w:rFonts w:ascii="Times New Roman" w:eastAsia="Times New Roman" w:hAnsi="Times New Roman" w:cs="Times New Roman"/>
      <w:sz w:val="24"/>
      <w:szCs w:val="24"/>
      <w:lang w:val="x-none" w:eastAsia="x-none"/>
    </w:rPr>
  </w:style>
  <w:style w:type="paragraph" w:styleId="24">
    <w:name w:val="Body Text 2"/>
    <w:basedOn w:val="a"/>
    <w:link w:val="25"/>
    <w:rsid w:val="003B5BF1"/>
    <w:pPr>
      <w:spacing w:after="0" w:line="240" w:lineRule="auto"/>
      <w:ind w:right="-57"/>
      <w:jc w:val="both"/>
    </w:pPr>
    <w:rPr>
      <w:rFonts w:ascii="Times New Roman" w:hAnsi="Times New Roman"/>
      <w:sz w:val="24"/>
      <w:szCs w:val="24"/>
      <w:lang w:val="x-none" w:eastAsia="x-none"/>
    </w:rPr>
  </w:style>
  <w:style w:type="character" w:customStyle="1" w:styleId="25">
    <w:name w:val="Основной текст 2 Знак"/>
    <w:basedOn w:val="a0"/>
    <w:link w:val="24"/>
    <w:rsid w:val="003B5BF1"/>
    <w:rPr>
      <w:rFonts w:ascii="Times New Roman" w:eastAsia="Times New Roman" w:hAnsi="Times New Roman" w:cs="Times New Roman"/>
      <w:sz w:val="24"/>
      <w:szCs w:val="24"/>
      <w:lang w:val="x-none" w:eastAsia="x-none"/>
    </w:rPr>
  </w:style>
  <w:style w:type="character" w:customStyle="1" w:styleId="blk">
    <w:name w:val="blk"/>
    <w:rsid w:val="003B5BF1"/>
  </w:style>
  <w:style w:type="paragraph" w:styleId="a9">
    <w:name w:val="footer"/>
    <w:aliases w:val="Нижний колонтитул Знак Знак Знак,Нижний колонтитул1,Нижний колонтитул Знак Знак"/>
    <w:basedOn w:val="a"/>
    <w:link w:val="aa"/>
    <w:uiPriority w:val="99"/>
    <w:rsid w:val="003B5BF1"/>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3B5BF1"/>
    <w:rPr>
      <w:rFonts w:ascii="Times New Roman" w:eastAsia="Times New Roman" w:hAnsi="Times New Roman" w:cs="Times New Roman"/>
      <w:sz w:val="24"/>
      <w:szCs w:val="24"/>
      <w:lang w:val="x-none" w:eastAsia="x-none"/>
    </w:rPr>
  </w:style>
  <w:style w:type="character" w:styleId="ab">
    <w:name w:val="page number"/>
    <w:rsid w:val="003B5BF1"/>
    <w:rPr>
      <w:rFonts w:cs="Times New Roman"/>
    </w:rPr>
  </w:style>
  <w:style w:type="paragraph" w:styleId="ac">
    <w:name w:val="Normal (Web)"/>
    <w:aliases w:val="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d"/>
    <w:qFormat/>
    <w:rsid w:val="003B5BF1"/>
    <w:pPr>
      <w:widowControl w:val="0"/>
      <w:spacing w:after="0" w:line="240" w:lineRule="auto"/>
    </w:pPr>
    <w:rPr>
      <w:rFonts w:ascii="Times New Roman" w:hAnsi="Times New Roman"/>
      <w:sz w:val="24"/>
      <w:szCs w:val="24"/>
      <w:lang w:val="en-US" w:eastAsia="nl-NL"/>
    </w:rPr>
  </w:style>
  <w:style w:type="character" w:customStyle="1" w:styleId="ad">
    <w:name w:val="Обычный (Интернет) Знак"/>
    <w:aliases w:val="Обычный (веб)1 Знак,Обычный (веб) Знак1 Знак,Обычный (веб) Знак Знак Знак1,Обычный (веб) Знак Знак Знак Знак,Обычный (веб) Знак Знак Знак Знак Знак Знак"/>
    <w:link w:val="ac"/>
    <w:locked/>
    <w:rsid w:val="003B5BF1"/>
    <w:rPr>
      <w:rFonts w:ascii="Times New Roman" w:eastAsia="Times New Roman" w:hAnsi="Times New Roman" w:cs="Times New Roman"/>
      <w:sz w:val="24"/>
      <w:szCs w:val="24"/>
      <w:lang w:val="en-US" w:eastAsia="nl-NL"/>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qFormat/>
    <w:rsid w:val="003B5BF1"/>
    <w:pPr>
      <w:spacing w:after="0" w:line="240" w:lineRule="auto"/>
    </w:pPr>
    <w:rPr>
      <w:rFonts w:ascii="Times New Roman" w:hAnsi="Times New Roman"/>
      <w:sz w:val="20"/>
      <w:szCs w:val="20"/>
      <w:lang w:val="en-US" w:eastAsia="x-none"/>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3B5BF1"/>
    <w:rPr>
      <w:rFonts w:ascii="Times New Roman" w:eastAsia="Times New Roman" w:hAnsi="Times New Roman" w:cs="Times New Roman"/>
      <w:sz w:val="20"/>
      <w:szCs w:val="20"/>
      <w:lang w:val="en-US" w:eastAsia="x-none"/>
    </w:rPr>
  </w:style>
  <w:style w:type="character" w:styleId="af0">
    <w:name w:val="footnote reference"/>
    <w:aliases w:val="Знак сноски-FN,Ciae niinee-FN,AЗнак сноски зел"/>
    <w:uiPriority w:val="99"/>
    <w:rsid w:val="003B5BF1"/>
    <w:rPr>
      <w:rFonts w:cs="Times New Roman"/>
      <w:vertAlign w:val="superscript"/>
    </w:rPr>
  </w:style>
  <w:style w:type="paragraph" w:styleId="26">
    <w:name w:val="List 2"/>
    <w:basedOn w:val="a"/>
    <w:rsid w:val="003B5BF1"/>
    <w:pPr>
      <w:spacing w:before="120" w:after="120" w:line="240" w:lineRule="auto"/>
      <w:ind w:left="720" w:hanging="360"/>
      <w:jc w:val="both"/>
    </w:pPr>
    <w:rPr>
      <w:rFonts w:ascii="Arial" w:eastAsia="Batang" w:hAnsi="Arial"/>
      <w:sz w:val="20"/>
      <w:szCs w:val="24"/>
      <w:lang w:eastAsia="ko-KR"/>
    </w:rPr>
  </w:style>
  <w:style w:type="paragraph" w:styleId="13">
    <w:name w:val="toc 1"/>
    <w:basedOn w:val="a"/>
    <w:next w:val="a"/>
    <w:autoRedefine/>
    <w:uiPriority w:val="39"/>
    <w:rsid w:val="003B5BF1"/>
    <w:pPr>
      <w:spacing w:before="240" w:after="120" w:line="240" w:lineRule="auto"/>
    </w:pPr>
    <w:rPr>
      <w:rFonts w:cs="Calibri"/>
      <w:b/>
      <w:bCs/>
      <w:sz w:val="20"/>
      <w:szCs w:val="20"/>
    </w:rPr>
  </w:style>
  <w:style w:type="character" w:customStyle="1" w:styleId="FootnoteTextChar">
    <w:name w:val="Footnote Text Char"/>
    <w:locked/>
    <w:rsid w:val="003B5BF1"/>
    <w:rPr>
      <w:rFonts w:ascii="Times New Roman" w:hAnsi="Times New Roman"/>
      <w:sz w:val="20"/>
      <w:lang w:val="x-none" w:eastAsia="ru-RU"/>
    </w:rPr>
  </w:style>
  <w:style w:type="character" w:styleId="af1">
    <w:name w:val="Emphasis"/>
    <w:qFormat/>
    <w:rsid w:val="003B5BF1"/>
    <w:rPr>
      <w:rFonts w:cs="Times New Roman"/>
      <w:i/>
    </w:rPr>
  </w:style>
  <w:style w:type="paragraph" w:styleId="af2">
    <w:name w:val="Balloon Text"/>
    <w:basedOn w:val="a"/>
    <w:link w:val="af3"/>
    <w:uiPriority w:val="99"/>
    <w:rsid w:val="003B5BF1"/>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3B5BF1"/>
    <w:rPr>
      <w:rFonts w:ascii="Segoe UI" w:eastAsia="Times New Roman" w:hAnsi="Segoe UI" w:cs="Times New Roman"/>
      <w:sz w:val="18"/>
      <w:szCs w:val="18"/>
      <w:lang w:val="x-none" w:eastAsia="x-none"/>
    </w:rPr>
  </w:style>
  <w:style w:type="paragraph" w:customStyle="1" w:styleId="ConsPlusNormal">
    <w:name w:val="ConsPlusNormal"/>
    <w:uiPriority w:val="99"/>
    <w:rsid w:val="003B5BF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3B5BF1"/>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3B5BF1"/>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3B5BF1"/>
    <w:rPr>
      <w:rFonts w:cs="Times New Roman"/>
      <w:sz w:val="20"/>
      <w:szCs w:val="20"/>
    </w:rPr>
  </w:style>
  <w:style w:type="paragraph" w:styleId="af6">
    <w:name w:val="annotation text"/>
    <w:basedOn w:val="a"/>
    <w:link w:val="af7"/>
    <w:uiPriority w:val="99"/>
    <w:unhideWhenUsed/>
    <w:rsid w:val="003B5BF1"/>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3B5BF1"/>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3B5BF1"/>
    <w:rPr>
      <w:rFonts w:cs="Times New Roman"/>
      <w:sz w:val="20"/>
      <w:szCs w:val="20"/>
    </w:rPr>
  </w:style>
  <w:style w:type="character" w:customStyle="1" w:styleId="111">
    <w:name w:val="Тема примечания Знак11"/>
    <w:uiPriority w:val="99"/>
    <w:rsid w:val="003B5BF1"/>
    <w:rPr>
      <w:rFonts w:cs="Times New Roman"/>
      <w:b/>
      <w:bCs/>
      <w:sz w:val="20"/>
      <w:szCs w:val="20"/>
    </w:rPr>
  </w:style>
  <w:style w:type="paragraph" w:styleId="af8">
    <w:name w:val="annotation subject"/>
    <w:basedOn w:val="af6"/>
    <w:next w:val="af6"/>
    <w:link w:val="af9"/>
    <w:uiPriority w:val="99"/>
    <w:unhideWhenUsed/>
    <w:rsid w:val="003B5BF1"/>
    <w:rPr>
      <w:rFonts w:ascii="Times New Roman" w:hAnsi="Times New Roman"/>
      <w:b/>
      <w:bCs/>
    </w:rPr>
  </w:style>
  <w:style w:type="character" w:customStyle="1" w:styleId="af9">
    <w:name w:val="Тема примечания Знак"/>
    <w:basedOn w:val="af7"/>
    <w:link w:val="af8"/>
    <w:uiPriority w:val="99"/>
    <w:rsid w:val="003B5BF1"/>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3B5BF1"/>
    <w:rPr>
      <w:rFonts w:cs="Times New Roman"/>
      <w:b/>
      <w:bCs/>
      <w:sz w:val="20"/>
      <w:szCs w:val="20"/>
    </w:rPr>
  </w:style>
  <w:style w:type="paragraph" w:styleId="27">
    <w:name w:val="Body Text Indent 2"/>
    <w:basedOn w:val="a"/>
    <w:link w:val="28"/>
    <w:rsid w:val="003B5BF1"/>
    <w:pPr>
      <w:spacing w:after="120" w:line="480" w:lineRule="auto"/>
      <w:ind w:left="283"/>
    </w:pPr>
    <w:rPr>
      <w:rFonts w:ascii="Times New Roman" w:hAnsi="Times New Roman"/>
      <w:sz w:val="24"/>
      <w:szCs w:val="24"/>
      <w:lang w:val="x-none" w:eastAsia="x-none"/>
    </w:rPr>
  </w:style>
  <w:style w:type="character" w:customStyle="1" w:styleId="28">
    <w:name w:val="Основной текст с отступом 2 Знак"/>
    <w:basedOn w:val="a0"/>
    <w:link w:val="27"/>
    <w:rsid w:val="003B5BF1"/>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3B5BF1"/>
  </w:style>
  <w:style w:type="character" w:customStyle="1" w:styleId="afa">
    <w:name w:val="Цветовое выделение"/>
    <w:uiPriority w:val="99"/>
    <w:rsid w:val="003B5BF1"/>
    <w:rPr>
      <w:b/>
      <w:color w:val="26282F"/>
    </w:rPr>
  </w:style>
  <w:style w:type="character" w:customStyle="1" w:styleId="afb">
    <w:name w:val="Гипертекстовая ссылка"/>
    <w:uiPriority w:val="99"/>
    <w:rsid w:val="003B5BF1"/>
    <w:rPr>
      <w:b/>
      <w:color w:val="106BBE"/>
    </w:rPr>
  </w:style>
  <w:style w:type="character" w:customStyle="1" w:styleId="afc">
    <w:name w:val="Активная гипертекстовая ссылка"/>
    <w:uiPriority w:val="99"/>
    <w:rsid w:val="003B5BF1"/>
    <w:rPr>
      <w:b/>
      <w:color w:val="106BBE"/>
      <w:u w:val="single"/>
    </w:rPr>
  </w:style>
  <w:style w:type="paragraph" w:customStyle="1" w:styleId="afd">
    <w:name w:val="Внимание"/>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3B5BF1"/>
  </w:style>
  <w:style w:type="paragraph" w:customStyle="1" w:styleId="aff">
    <w:name w:val="Внимание: недобросовестность!"/>
    <w:basedOn w:val="afd"/>
    <w:next w:val="a"/>
    <w:uiPriority w:val="99"/>
    <w:rsid w:val="003B5BF1"/>
  </w:style>
  <w:style w:type="character" w:customStyle="1" w:styleId="aff0">
    <w:name w:val="Выделение для Базового Поиска"/>
    <w:uiPriority w:val="99"/>
    <w:rsid w:val="003B5BF1"/>
    <w:rPr>
      <w:b/>
      <w:color w:val="0058A9"/>
    </w:rPr>
  </w:style>
  <w:style w:type="character" w:customStyle="1" w:styleId="aff1">
    <w:name w:val="Выделение для Базового Поиска (курсив)"/>
    <w:uiPriority w:val="99"/>
    <w:rsid w:val="003B5BF1"/>
    <w:rPr>
      <w:b/>
      <w:i/>
      <w:color w:val="0058A9"/>
    </w:rPr>
  </w:style>
  <w:style w:type="paragraph" w:customStyle="1" w:styleId="aff2">
    <w:name w:val="Дочерний элемент списка"/>
    <w:basedOn w:val="a"/>
    <w:next w:val="a"/>
    <w:uiPriority w:val="99"/>
    <w:rsid w:val="003B5BF1"/>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3B5BF1"/>
    <w:pPr>
      <w:widowControl w:val="0"/>
      <w:autoSpaceDE w:val="0"/>
      <w:autoSpaceDN w:val="0"/>
      <w:adjustRightInd w:val="0"/>
      <w:spacing w:after="0" w:line="360" w:lineRule="auto"/>
      <w:ind w:firstLine="720"/>
      <w:jc w:val="both"/>
    </w:pPr>
    <w:rPr>
      <w:rFonts w:ascii="Verdana" w:hAnsi="Verdana" w:cs="Verdana"/>
    </w:rPr>
  </w:style>
  <w:style w:type="paragraph" w:customStyle="1" w:styleId="16">
    <w:name w:val="Заголовок1"/>
    <w:basedOn w:val="aff3"/>
    <w:next w:val="a"/>
    <w:uiPriority w:val="99"/>
    <w:rsid w:val="003B5BF1"/>
    <w:rPr>
      <w:b/>
      <w:bCs/>
      <w:color w:val="0058A9"/>
      <w:shd w:val="clear" w:color="auto" w:fill="ECE9D8"/>
    </w:rPr>
  </w:style>
  <w:style w:type="paragraph" w:customStyle="1" w:styleId="aff4">
    <w:name w:val="Заголовок группы контролов"/>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3B5BF1"/>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3B5BF1"/>
    <w:rPr>
      <w:b/>
      <w:color w:val="26282F"/>
    </w:rPr>
  </w:style>
  <w:style w:type="paragraph" w:customStyle="1" w:styleId="aff8">
    <w:name w:val="Заголовок статьи"/>
    <w:basedOn w:val="a"/>
    <w:next w:val="a"/>
    <w:uiPriority w:val="99"/>
    <w:rsid w:val="003B5BF1"/>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3B5BF1"/>
    <w:rPr>
      <w:b/>
      <w:color w:val="FF0000"/>
    </w:rPr>
  </w:style>
  <w:style w:type="paragraph" w:customStyle="1" w:styleId="affa">
    <w:name w:val="Заголовок ЭР (левое окно)"/>
    <w:basedOn w:val="a"/>
    <w:next w:val="a"/>
    <w:uiPriority w:val="99"/>
    <w:rsid w:val="003B5BF1"/>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3B5BF1"/>
    <w:pPr>
      <w:spacing w:after="0"/>
      <w:jc w:val="left"/>
    </w:pPr>
  </w:style>
  <w:style w:type="paragraph" w:customStyle="1" w:styleId="affc">
    <w:name w:val="Интерактивный заголовок"/>
    <w:basedOn w:val="16"/>
    <w:next w:val="a"/>
    <w:uiPriority w:val="99"/>
    <w:rsid w:val="003B5BF1"/>
    <w:rPr>
      <w:u w:val="single"/>
    </w:rPr>
  </w:style>
  <w:style w:type="paragraph" w:customStyle="1" w:styleId="affd">
    <w:name w:val="Текст информации об изменениях"/>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3B5BF1"/>
    <w:pPr>
      <w:spacing w:before="180"/>
      <w:ind w:left="360" w:right="360" w:firstLine="0"/>
    </w:pPr>
    <w:rPr>
      <w:shd w:val="clear" w:color="auto" w:fill="EAEFED"/>
    </w:rPr>
  </w:style>
  <w:style w:type="paragraph" w:customStyle="1" w:styleId="afff">
    <w:name w:val="Текст (справка)"/>
    <w:basedOn w:val="a"/>
    <w:next w:val="a"/>
    <w:uiPriority w:val="99"/>
    <w:rsid w:val="003B5BF1"/>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3B5BF1"/>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3B5BF1"/>
    <w:rPr>
      <w:i/>
      <w:iCs/>
    </w:rPr>
  </w:style>
  <w:style w:type="paragraph" w:customStyle="1" w:styleId="afff2">
    <w:name w:val="Текст (лев. подпись)"/>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3B5BF1"/>
    <w:rPr>
      <w:sz w:val="14"/>
      <w:szCs w:val="14"/>
    </w:rPr>
  </w:style>
  <w:style w:type="paragraph" w:customStyle="1" w:styleId="afff4">
    <w:name w:val="Текст (прав. подпись)"/>
    <w:basedOn w:val="a"/>
    <w:next w:val="a"/>
    <w:uiPriority w:val="99"/>
    <w:rsid w:val="003B5BF1"/>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3B5BF1"/>
    <w:rPr>
      <w:sz w:val="14"/>
      <w:szCs w:val="14"/>
    </w:rPr>
  </w:style>
  <w:style w:type="paragraph" w:customStyle="1" w:styleId="afff6">
    <w:name w:val="Комментарий пользователя"/>
    <w:basedOn w:val="afff0"/>
    <w:next w:val="a"/>
    <w:uiPriority w:val="99"/>
    <w:rsid w:val="003B5BF1"/>
    <w:pPr>
      <w:jc w:val="left"/>
    </w:pPr>
    <w:rPr>
      <w:shd w:val="clear" w:color="auto" w:fill="FFDFE0"/>
    </w:rPr>
  </w:style>
  <w:style w:type="paragraph" w:customStyle="1" w:styleId="afff7">
    <w:name w:val="Куда обратиться?"/>
    <w:basedOn w:val="afd"/>
    <w:next w:val="a"/>
    <w:uiPriority w:val="99"/>
    <w:rsid w:val="003B5BF1"/>
  </w:style>
  <w:style w:type="paragraph" w:customStyle="1" w:styleId="afff8">
    <w:name w:val="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3B5BF1"/>
    <w:rPr>
      <w:b/>
      <w:color w:val="26282F"/>
      <w:shd w:val="clear" w:color="auto" w:fill="FFF580"/>
    </w:rPr>
  </w:style>
  <w:style w:type="paragraph" w:customStyle="1" w:styleId="afffa">
    <w:name w:val="Напишите нам"/>
    <w:basedOn w:val="a"/>
    <w:next w:val="a"/>
    <w:uiPriority w:val="99"/>
    <w:rsid w:val="003B5BF1"/>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3B5BF1"/>
    <w:rPr>
      <w:b/>
      <w:color w:val="000000"/>
      <w:shd w:val="clear" w:color="auto" w:fill="D8EDE8"/>
    </w:rPr>
  </w:style>
  <w:style w:type="paragraph" w:customStyle="1" w:styleId="afffc">
    <w:name w:val="Необходимые документы"/>
    <w:basedOn w:val="afd"/>
    <w:next w:val="a"/>
    <w:uiPriority w:val="99"/>
    <w:rsid w:val="003B5BF1"/>
    <w:pPr>
      <w:ind w:firstLine="118"/>
    </w:pPr>
  </w:style>
  <w:style w:type="paragraph" w:customStyle="1" w:styleId="afffd">
    <w:name w:val="Нормальный (таблица)"/>
    <w:basedOn w:val="a"/>
    <w:next w:val="a"/>
    <w:uiPriority w:val="99"/>
    <w:rsid w:val="003B5BF1"/>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3B5BF1"/>
    <w:pPr>
      <w:ind w:left="140"/>
    </w:pPr>
  </w:style>
  <w:style w:type="character" w:customStyle="1" w:styleId="affff0">
    <w:name w:val="Опечатки"/>
    <w:uiPriority w:val="99"/>
    <w:rsid w:val="003B5BF1"/>
    <w:rPr>
      <w:color w:val="FF0000"/>
    </w:rPr>
  </w:style>
  <w:style w:type="paragraph" w:customStyle="1" w:styleId="affff1">
    <w:name w:val="Переменная часть"/>
    <w:basedOn w:val="aff3"/>
    <w:next w:val="a"/>
    <w:uiPriority w:val="99"/>
    <w:rsid w:val="003B5BF1"/>
    <w:rPr>
      <w:sz w:val="18"/>
      <w:szCs w:val="18"/>
    </w:rPr>
  </w:style>
  <w:style w:type="paragraph" w:customStyle="1" w:styleId="affff2">
    <w:name w:val="Подвал для информации об изменениях"/>
    <w:basedOn w:val="1"/>
    <w:next w:val="a"/>
    <w:uiPriority w:val="99"/>
    <w:rsid w:val="003B5BF1"/>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3B5BF1"/>
    <w:rPr>
      <w:b/>
      <w:bCs/>
    </w:rPr>
  </w:style>
  <w:style w:type="paragraph" w:customStyle="1" w:styleId="affff4">
    <w:name w:val="Подчёркнуный текст"/>
    <w:basedOn w:val="a"/>
    <w:next w:val="a"/>
    <w:uiPriority w:val="99"/>
    <w:rsid w:val="003B5BF1"/>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3B5BF1"/>
    <w:rPr>
      <w:sz w:val="20"/>
      <w:szCs w:val="20"/>
    </w:rPr>
  </w:style>
  <w:style w:type="paragraph" w:customStyle="1" w:styleId="affff6">
    <w:name w:val="Прижатый влево"/>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3B5BF1"/>
  </w:style>
  <w:style w:type="paragraph" w:customStyle="1" w:styleId="affff8">
    <w:name w:val="Примечание."/>
    <w:basedOn w:val="afd"/>
    <w:next w:val="a"/>
    <w:uiPriority w:val="99"/>
    <w:rsid w:val="003B5BF1"/>
  </w:style>
  <w:style w:type="character" w:customStyle="1" w:styleId="affff9">
    <w:name w:val="Продолжение ссылки"/>
    <w:uiPriority w:val="99"/>
    <w:rsid w:val="003B5BF1"/>
  </w:style>
  <w:style w:type="paragraph" w:customStyle="1" w:styleId="affffa">
    <w:name w:val="Словарная статья"/>
    <w:basedOn w:val="a"/>
    <w:next w:val="a"/>
    <w:uiPriority w:val="99"/>
    <w:rsid w:val="003B5BF1"/>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3B5BF1"/>
    <w:rPr>
      <w:b/>
      <w:color w:val="26282F"/>
    </w:rPr>
  </w:style>
  <w:style w:type="character" w:customStyle="1" w:styleId="affffc">
    <w:name w:val="Сравнение редакций. Добавленный фрагмент"/>
    <w:uiPriority w:val="99"/>
    <w:rsid w:val="003B5BF1"/>
    <w:rPr>
      <w:color w:val="000000"/>
      <w:shd w:val="clear" w:color="auto" w:fill="C1D7FF"/>
    </w:rPr>
  </w:style>
  <w:style w:type="character" w:customStyle="1" w:styleId="affffd">
    <w:name w:val="Сравнение редакций. Удаленный фрагмент"/>
    <w:uiPriority w:val="99"/>
    <w:rsid w:val="003B5BF1"/>
    <w:rPr>
      <w:color w:val="000000"/>
      <w:shd w:val="clear" w:color="auto" w:fill="C4C413"/>
    </w:rPr>
  </w:style>
  <w:style w:type="paragraph" w:customStyle="1" w:styleId="affffe">
    <w:name w:val="Ссылка на официальную публикацию"/>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3B5BF1"/>
    <w:rPr>
      <w:b/>
      <w:color w:val="749232"/>
    </w:rPr>
  </w:style>
  <w:style w:type="paragraph" w:customStyle="1" w:styleId="afffff0">
    <w:name w:val="Текст в таблице"/>
    <w:basedOn w:val="afffd"/>
    <w:next w:val="a"/>
    <w:uiPriority w:val="99"/>
    <w:rsid w:val="003B5BF1"/>
    <w:pPr>
      <w:ind w:firstLine="500"/>
    </w:pPr>
  </w:style>
  <w:style w:type="paragraph" w:customStyle="1" w:styleId="afffff1">
    <w:name w:val="Текст ЭР (см. также)"/>
    <w:basedOn w:val="a"/>
    <w:next w:val="a"/>
    <w:uiPriority w:val="99"/>
    <w:rsid w:val="003B5BF1"/>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3B5BF1"/>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3B5BF1"/>
    <w:rPr>
      <w:b/>
      <w:strike/>
      <w:color w:val="666600"/>
    </w:rPr>
  </w:style>
  <w:style w:type="paragraph" w:customStyle="1" w:styleId="afffff4">
    <w:name w:val="Формула"/>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3B5BF1"/>
    <w:pPr>
      <w:jc w:val="center"/>
    </w:pPr>
  </w:style>
  <w:style w:type="paragraph" w:customStyle="1" w:styleId="-">
    <w:name w:val="ЭР-содержание (правое окно)"/>
    <w:basedOn w:val="a"/>
    <w:next w:val="a"/>
    <w:uiPriority w:val="99"/>
    <w:rsid w:val="003B5BF1"/>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3B5BF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3B5BF1"/>
    <w:rPr>
      <w:rFonts w:cs="Times New Roman"/>
      <w:sz w:val="16"/>
    </w:rPr>
  </w:style>
  <w:style w:type="paragraph" w:styleId="41">
    <w:name w:val="toc 4"/>
    <w:basedOn w:val="a"/>
    <w:next w:val="a"/>
    <w:autoRedefine/>
    <w:rsid w:val="003B5BF1"/>
    <w:pPr>
      <w:spacing w:after="0" w:line="240" w:lineRule="auto"/>
      <w:ind w:left="720"/>
    </w:pPr>
    <w:rPr>
      <w:rFonts w:cs="Calibri"/>
      <w:sz w:val="20"/>
      <w:szCs w:val="20"/>
    </w:rPr>
  </w:style>
  <w:style w:type="paragraph" w:styleId="5">
    <w:name w:val="toc 5"/>
    <w:basedOn w:val="a"/>
    <w:next w:val="a"/>
    <w:autoRedefine/>
    <w:rsid w:val="003B5BF1"/>
    <w:pPr>
      <w:spacing w:after="0" w:line="240" w:lineRule="auto"/>
      <w:ind w:left="960"/>
    </w:pPr>
    <w:rPr>
      <w:rFonts w:cs="Calibri"/>
      <w:sz w:val="20"/>
      <w:szCs w:val="20"/>
    </w:rPr>
  </w:style>
  <w:style w:type="paragraph" w:styleId="6">
    <w:name w:val="toc 6"/>
    <w:basedOn w:val="a"/>
    <w:next w:val="a"/>
    <w:autoRedefine/>
    <w:rsid w:val="003B5BF1"/>
    <w:pPr>
      <w:spacing w:after="0" w:line="240" w:lineRule="auto"/>
      <w:ind w:left="1200"/>
    </w:pPr>
    <w:rPr>
      <w:rFonts w:cs="Calibri"/>
      <w:sz w:val="20"/>
      <w:szCs w:val="20"/>
    </w:rPr>
  </w:style>
  <w:style w:type="paragraph" w:styleId="7">
    <w:name w:val="toc 7"/>
    <w:basedOn w:val="a"/>
    <w:next w:val="a"/>
    <w:autoRedefine/>
    <w:rsid w:val="003B5BF1"/>
    <w:pPr>
      <w:spacing w:after="0" w:line="240" w:lineRule="auto"/>
      <w:ind w:left="1440"/>
    </w:pPr>
    <w:rPr>
      <w:rFonts w:cs="Calibri"/>
      <w:sz w:val="20"/>
      <w:szCs w:val="20"/>
    </w:rPr>
  </w:style>
  <w:style w:type="paragraph" w:styleId="8">
    <w:name w:val="toc 8"/>
    <w:basedOn w:val="a"/>
    <w:next w:val="a"/>
    <w:autoRedefine/>
    <w:rsid w:val="003B5BF1"/>
    <w:pPr>
      <w:spacing w:after="0" w:line="240" w:lineRule="auto"/>
      <w:ind w:left="1680"/>
    </w:pPr>
    <w:rPr>
      <w:rFonts w:cs="Calibri"/>
      <w:sz w:val="20"/>
      <w:szCs w:val="20"/>
    </w:rPr>
  </w:style>
  <w:style w:type="paragraph" w:styleId="9">
    <w:name w:val="toc 9"/>
    <w:basedOn w:val="a"/>
    <w:next w:val="a"/>
    <w:autoRedefine/>
    <w:rsid w:val="003B5BF1"/>
    <w:pPr>
      <w:spacing w:after="0" w:line="240" w:lineRule="auto"/>
      <w:ind w:left="1920"/>
    </w:pPr>
    <w:rPr>
      <w:rFonts w:cs="Calibri"/>
      <w:sz w:val="20"/>
      <w:szCs w:val="20"/>
    </w:rPr>
  </w:style>
  <w:style w:type="paragraph" w:customStyle="1" w:styleId="s1">
    <w:name w:val="s_1"/>
    <w:basedOn w:val="a"/>
    <w:rsid w:val="003B5BF1"/>
    <w:pPr>
      <w:spacing w:before="100" w:beforeAutospacing="1" w:after="100" w:afterAutospacing="1" w:line="240" w:lineRule="auto"/>
    </w:pPr>
    <w:rPr>
      <w:rFonts w:ascii="Times New Roman" w:hAnsi="Times New Roman"/>
      <w:sz w:val="24"/>
      <w:szCs w:val="24"/>
    </w:rPr>
  </w:style>
  <w:style w:type="paragraph" w:styleId="afffff7">
    <w:name w:val="endnote text"/>
    <w:basedOn w:val="a"/>
    <w:link w:val="afffff8"/>
    <w:uiPriority w:val="99"/>
    <w:semiHidden/>
    <w:unhideWhenUsed/>
    <w:rsid w:val="003B5BF1"/>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3B5BF1"/>
    <w:rPr>
      <w:rFonts w:ascii="Calibri" w:eastAsia="Times New Roman" w:hAnsi="Calibri" w:cs="Times New Roman"/>
      <w:sz w:val="20"/>
      <w:szCs w:val="20"/>
      <w:lang w:val="x-none" w:eastAsia="x-none"/>
    </w:rPr>
  </w:style>
  <w:style w:type="paragraph" w:customStyle="1" w:styleId="TableParagraph">
    <w:name w:val="Table Paragraph"/>
    <w:basedOn w:val="a"/>
    <w:uiPriority w:val="1"/>
    <w:qFormat/>
    <w:rsid w:val="003B5BF1"/>
    <w:pPr>
      <w:widowControl w:val="0"/>
      <w:autoSpaceDE w:val="0"/>
      <w:autoSpaceDN w:val="0"/>
      <w:spacing w:after="0" w:line="240" w:lineRule="auto"/>
      <w:ind w:left="9"/>
    </w:pPr>
    <w:rPr>
      <w:rFonts w:ascii="Times New Roman" w:hAnsi="Times New Roman"/>
      <w:lang w:eastAsia="en-US"/>
    </w:rPr>
  </w:style>
  <w:style w:type="character" w:styleId="afffff9">
    <w:name w:val="FollowedHyperlink"/>
    <w:uiPriority w:val="99"/>
    <w:unhideWhenUsed/>
    <w:rsid w:val="003B5BF1"/>
    <w:rPr>
      <w:color w:val="0000FF"/>
      <w:u w:val="single"/>
    </w:rPr>
  </w:style>
  <w:style w:type="character" w:styleId="afffffa">
    <w:name w:val="Subtle Emphasis"/>
    <w:uiPriority w:val="19"/>
    <w:qFormat/>
    <w:rsid w:val="003B5BF1"/>
    <w:rPr>
      <w:i/>
      <w:iCs/>
      <w:color w:val="404040"/>
    </w:rPr>
  </w:style>
  <w:style w:type="paragraph" w:styleId="afffffb">
    <w:name w:val="Subtitle"/>
    <w:basedOn w:val="a"/>
    <w:next w:val="a"/>
    <w:link w:val="afffffc"/>
    <w:uiPriority w:val="11"/>
    <w:qFormat/>
    <w:rsid w:val="003B5BF1"/>
    <w:pPr>
      <w:spacing w:after="60"/>
      <w:jc w:val="center"/>
      <w:outlineLvl w:val="1"/>
    </w:pPr>
    <w:rPr>
      <w:rFonts w:ascii="Calibri Light" w:hAnsi="Calibri Light"/>
      <w:sz w:val="24"/>
      <w:szCs w:val="24"/>
      <w:lang w:val="x-none" w:eastAsia="x-none"/>
    </w:rPr>
  </w:style>
  <w:style w:type="character" w:customStyle="1" w:styleId="afffffc">
    <w:name w:val="Подзаголовок Знак"/>
    <w:basedOn w:val="a0"/>
    <w:link w:val="afffffb"/>
    <w:uiPriority w:val="11"/>
    <w:rsid w:val="003B5BF1"/>
    <w:rPr>
      <w:rFonts w:ascii="Calibri Light" w:eastAsia="Times New Roman" w:hAnsi="Calibri Light" w:cs="Times New Roman"/>
      <w:sz w:val="24"/>
      <w:szCs w:val="24"/>
      <w:lang w:val="x-none" w:eastAsia="x-none"/>
    </w:rPr>
  </w:style>
  <w:style w:type="paragraph" w:styleId="afffffd">
    <w:name w:val="TOC Heading"/>
    <w:basedOn w:val="1"/>
    <w:next w:val="a"/>
    <w:uiPriority w:val="39"/>
    <w:qFormat/>
    <w:rsid w:val="003B5BF1"/>
    <w:pPr>
      <w:keepLines/>
      <w:spacing w:after="0" w:line="259" w:lineRule="auto"/>
      <w:outlineLvl w:val="9"/>
    </w:pPr>
    <w:rPr>
      <w:rFonts w:ascii="Calibri Light" w:hAnsi="Calibri Light"/>
      <w:b w:val="0"/>
      <w:bCs w:val="0"/>
      <w:color w:val="2F5496"/>
      <w:kern w:val="0"/>
      <w:lang w:val="ru-RU" w:eastAsia="ru-RU"/>
    </w:rPr>
  </w:style>
  <w:style w:type="paragraph" w:styleId="afffffe">
    <w:name w:val="No Spacing"/>
    <w:link w:val="affffff"/>
    <w:uiPriority w:val="99"/>
    <w:qFormat/>
    <w:rsid w:val="003B5BF1"/>
    <w:pPr>
      <w:spacing w:after="0" w:line="240" w:lineRule="auto"/>
    </w:pPr>
    <w:rPr>
      <w:rFonts w:ascii="Calibri" w:eastAsia="Times New Roman" w:hAnsi="Calibri" w:cs="Times New Roman"/>
      <w:lang w:eastAsia="ru-RU"/>
    </w:rPr>
  </w:style>
  <w:style w:type="character" w:customStyle="1" w:styleId="affffff">
    <w:name w:val="Без интервала Знак"/>
    <w:link w:val="afffffe"/>
    <w:uiPriority w:val="99"/>
    <w:locked/>
    <w:rsid w:val="003B5BF1"/>
    <w:rPr>
      <w:rFonts w:ascii="Calibri" w:eastAsia="Times New Roman" w:hAnsi="Calibri" w:cs="Times New Roman"/>
      <w:lang w:eastAsia="ru-RU"/>
    </w:rPr>
  </w:style>
  <w:style w:type="character" w:customStyle="1" w:styleId="affffff0">
    <w:name w:val="Обычный (веб) Знак"/>
    <w:uiPriority w:val="99"/>
    <w:locked/>
    <w:rsid w:val="003B5BF1"/>
    <w:rPr>
      <w:rFonts w:ascii="Times New Roman" w:hAnsi="Times New Roman"/>
      <w:sz w:val="24"/>
      <w:lang w:val="en-US" w:eastAsia="nl-NL"/>
    </w:rPr>
  </w:style>
  <w:style w:type="paragraph" w:customStyle="1" w:styleId="s16">
    <w:name w:val="s_16"/>
    <w:basedOn w:val="a"/>
    <w:uiPriority w:val="99"/>
    <w:rsid w:val="003B5BF1"/>
    <w:pPr>
      <w:spacing w:before="100" w:beforeAutospacing="1" w:after="100" w:afterAutospacing="1" w:line="240" w:lineRule="auto"/>
    </w:pPr>
    <w:rPr>
      <w:rFonts w:ascii="Times New Roman" w:hAnsi="Times New Roman"/>
      <w:sz w:val="24"/>
      <w:szCs w:val="24"/>
    </w:rPr>
  </w:style>
  <w:style w:type="paragraph" w:styleId="affffff1">
    <w:name w:val="Title"/>
    <w:basedOn w:val="a"/>
    <w:link w:val="affffff2"/>
    <w:uiPriority w:val="99"/>
    <w:qFormat/>
    <w:rsid w:val="003B5BF1"/>
    <w:pPr>
      <w:spacing w:before="100" w:beforeAutospacing="1" w:after="100" w:afterAutospacing="1" w:line="240" w:lineRule="auto"/>
    </w:pPr>
    <w:rPr>
      <w:rFonts w:ascii="Times New Roman" w:hAnsi="Times New Roman"/>
      <w:sz w:val="24"/>
      <w:szCs w:val="24"/>
    </w:rPr>
  </w:style>
  <w:style w:type="character" w:customStyle="1" w:styleId="affffff2">
    <w:name w:val="Заголовок Знак"/>
    <w:basedOn w:val="a0"/>
    <w:link w:val="affffff1"/>
    <w:uiPriority w:val="99"/>
    <w:rsid w:val="003B5BF1"/>
    <w:rPr>
      <w:rFonts w:ascii="Times New Roman" w:eastAsia="Times New Roman" w:hAnsi="Times New Roman" w:cs="Times New Roman"/>
      <w:sz w:val="24"/>
      <w:szCs w:val="24"/>
      <w:lang w:eastAsia="ru-RU"/>
    </w:rPr>
  </w:style>
  <w:style w:type="paragraph" w:customStyle="1" w:styleId="msonormalcxspmiddle">
    <w:name w:val="msonormalcxspmiddle"/>
    <w:basedOn w:val="a"/>
    <w:rsid w:val="003B5BF1"/>
    <w:pPr>
      <w:spacing w:before="100" w:beforeAutospacing="1" w:after="100" w:afterAutospacing="1" w:line="240" w:lineRule="auto"/>
    </w:pPr>
    <w:rPr>
      <w:rFonts w:ascii="Times New Roman" w:hAnsi="Times New Roman"/>
      <w:sz w:val="24"/>
      <w:szCs w:val="24"/>
    </w:rPr>
  </w:style>
  <w:style w:type="paragraph" w:styleId="32">
    <w:name w:val="List 3"/>
    <w:basedOn w:val="a"/>
    <w:rsid w:val="003B5BF1"/>
    <w:pPr>
      <w:ind w:left="849" w:hanging="283"/>
    </w:pPr>
  </w:style>
  <w:style w:type="character" w:customStyle="1" w:styleId="ListParagraphChar">
    <w:name w:val="List Paragraph Char"/>
    <w:aliases w:val="Содержание. 2 уровень Char"/>
    <w:locked/>
    <w:rsid w:val="003B5BF1"/>
    <w:rPr>
      <w:rFonts w:ascii="Times New Roman" w:hAnsi="Times New Roman"/>
    </w:rPr>
  </w:style>
  <w:style w:type="character" w:styleId="affffff3">
    <w:name w:val="Intense Emphasis"/>
    <w:uiPriority w:val="21"/>
    <w:qFormat/>
    <w:rsid w:val="003B5BF1"/>
    <w:rPr>
      <w:i/>
      <w:iCs/>
      <w:color w:val="4472C4"/>
    </w:rPr>
  </w:style>
  <w:style w:type="character" w:customStyle="1" w:styleId="affffff4">
    <w:name w:val="Символ сноски"/>
    <w:qFormat/>
    <w:rsid w:val="003B5BF1"/>
  </w:style>
  <w:style w:type="character" w:customStyle="1" w:styleId="FootnoteCharacters">
    <w:name w:val="Footnote Characters"/>
    <w:qFormat/>
    <w:rsid w:val="003B5BF1"/>
    <w:rPr>
      <w:rFonts w:ascii="Times New Roman" w:hAnsi="Times New Roman" w:cs="Times New Roman" w:hint="default"/>
      <w:vertAlign w:val="superscript"/>
    </w:rPr>
  </w:style>
  <w:style w:type="paragraph" w:customStyle="1" w:styleId="120">
    <w:name w:val="таблСлева12"/>
    <w:basedOn w:val="a"/>
    <w:uiPriority w:val="3"/>
    <w:qFormat/>
    <w:rsid w:val="003B5BF1"/>
    <w:pPr>
      <w:snapToGrid w:val="0"/>
      <w:spacing w:after="0" w:line="240" w:lineRule="auto"/>
    </w:pPr>
    <w:rPr>
      <w:rFonts w:ascii="Times New Roman" w:hAnsi="Times New Roman"/>
      <w:iCs/>
      <w:sz w:val="24"/>
      <w:szCs w:val="28"/>
    </w:rPr>
  </w:style>
  <w:style w:type="paragraph" w:styleId="affffff5">
    <w:name w:val="Body Text Indent"/>
    <w:basedOn w:val="a"/>
    <w:link w:val="affffff6"/>
    <w:rsid w:val="006A792B"/>
    <w:pPr>
      <w:spacing w:after="120"/>
      <w:ind w:left="283"/>
    </w:pPr>
    <w:rPr>
      <w:rFonts w:eastAsia="Calibri"/>
      <w:lang w:eastAsia="en-US"/>
    </w:rPr>
  </w:style>
  <w:style w:type="character" w:customStyle="1" w:styleId="affffff6">
    <w:name w:val="Основной текст с отступом Знак"/>
    <w:basedOn w:val="a0"/>
    <w:link w:val="affffff5"/>
    <w:rsid w:val="006A792B"/>
    <w:rPr>
      <w:rFonts w:ascii="Calibri" w:eastAsia="Calibri" w:hAnsi="Calibri" w:cs="Times New Roman"/>
    </w:rPr>
  </w:style>
  <w:style w:type="table" w:styleId="affffff7">
    <w:name w:val="Table Grid"/>
    <w:basedOn w:val="a1"/>
    <w:uiPriority w:val="59"/>
    <w:rsid w:val="007A4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D30504"/>
    <w:rPr>
      <w:rFonts w:ascii="Times New Roman" w:hAnsi="Times New Roman" w:cs="Times New Roman"/>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529558">
      <w:bodyDiv w:val="1"/>
      <w:marLeft w:val="0"/>
      <w:marRight w:val="0"/>
      <w:marTop w:val="0"/>
      <w:marBottom w:val="0"/>
      <w:divBdr>
        <w:top w:val="none" w:sz="0" w:space="0" w:color="auto"/>
        <w:left w:val="none" w:sz="0" w:space="0" w:color="auto"/>
        <w:bottom w:val="none" w:sz="0" w:space="0" w:color="auto"/>
        <w:right w:val="none" w:sz="0" w:space="0" w:color="auto"/>
      </w:divBdr>
    </w:div>
    <w:div w:id="143524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44226" TargetMode="External"/><Relationship Id="rId13" Type="http://schemas.openxmlformats.org/officeDocument/2006/relationships/hyperlink" Target="https://urait.ru/bcode/543074" TargetMode="External"/><Relationship Id="rId18" Type="http://schemas.openxmlformats.org/officeDocument/2006/relationships/hyperlink" Target="https://urait.ru/bcode/541521" TargetMode="External"/><Relationship Id="rId3" Type="http://schemas.openxmlformats.org/officeDocument/2006/relationships/settings" Target="settings.xml"/><Relationship Id="rId7" Type="http://schemas.openxmlformats.org/officeDocument/2006/relationships/hyperlink" Target="https://urait.ru/bcode/537298" TargetMode="External"/><Relationship Id="rId12" Type="http://schemas.openxmlformats.org/officeDocument/2006/relationships/hyperlink" Target="https://urait.ru/bcode/537297" TargetMode="External"/><Relationship Id="rId17" Type="http://schemas.openxmlformats.org/officeDocument/2006/relationships/hyperlink" Target="https://urait.ru/bcode/532335" TargetMode="External"/><Relationship Id="rId2" Type="http://schemas.openxmlformats.org/officeDocument/2006/relationships/styles" Target="styles.xml"/><Relationship Id="rId16" Type="http://schemas.openxmlformats.org/officeDocument/2006/relationships/hyperlink" Target="https://urait.ru/bcode/536636"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535276" TargetMode="External"/><Relationship Id="rId5" Type="http://schemas.openxmlformats.org/officeDocument/2006/relationships/footnotes" Target="footnotes.xml"/><Relationship Id="rId15" Type="http://schemas.openxmlformats.org/officeDocument/2006/relationships/hyperlink" Target="https://urait.ru/bcode/532336" TargetMode="External"/><Relationship Id="rId10" Type="http://schemas.openxmlformats.org/officeDocument/2006/relationships/hyperlink" Target="https://urait.ru/bcode/54161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ait.ru/bcode/539620" TargetMode="External"/><Relationship Id="rId14" Type="http://schemas.openxmlformats.org/officeDocument/2006/relationships/hyperlink" Target="https://urait.ru/bcode/5391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451</TotalTime>
  <Pages>17</Pages>
  <Words>4517</Words>
  <Characters>25750</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Бородай</cp:lastModifiedBy>
  <cp:revision>58</cp:revision>
  <dcterms:created xsi:type="dcterms:W3CDTF">2023-02-15T08:57:00Z</dcterms:created>
  <dcterms:modified xsi:type="dcterms:W3CDTF">2026-03-04T10:03:00Z</dcterms:modified>
</cp:coreProperties>
</file>