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588A7" w14:textId="77777777" w:rsidR="006541E5" w:rsidRPr="006541E5" w:rsidRDefault="006541E5" w:rsidP="006541E5">
      <w:pPr>
        <w:spacing w:after="0" w:line="360" w:lineRule="auto"/>
        <w:jc w:val="center"/>
        <w:rPr>
          <w:rFonts w:ascii="Times New Roman" w:hAnsi="Times New Roman"/>
          <w:b/>
          <w:sz w:val="28"/>
          <w:szCs w:val="28"/>
        </w:rPr>
      </w:pPr>
    </w:p>
    <w:p w14:paraId="59E84A01" w14:textId="77777777" w:rsidR="006541E5" w:rsidRPr="006541E5" w:rsidRDefault="006541E5" w:rsidP="006541E5">
      <w:pPr>
        <w:spacing w:after="0" w:line="360" w:lineRule="auto"/>
        <w:jc w:val="center"/>
        <w:rPr>
          <w:rFonts w:ascii="Times New Roman" w:hAnsi="Times New Roman"/>
          <w:b/>
          <w:sz w:val="28"/>
          <w:szCs w:val="28"/>
        </w:rPr>
      </w:pPr>
    </w:p>
    <w:p w14:paraId="3F6BF250" w14:textId="77777777" w:rsidR="006541E5" w:rsidRPr="006541E5" w:rsidRDefault="006541E5" w:rsidP="006541E5">
      <w:pPr>
        <w:spacing w:after="0" w:line="360" w:lineRule="auto"/>
        <w:jc w:val="center"/>
        <w:rPr>
          <w:rFonts w:ascii="Times New Roman" w:hAnsi="Times New Roman"/>
          <w:b/>
          <w:sz w:val="28"/>
          <w:szCs w:val="28"/>
        </w:rPr>
      </w:pPr>
    </w:p>
    <w:p w14:paraId="2B3BBAC2" w14:textId="77777777" w:rsidR="006541E5" w:rsidRPr="006541E5" w:rsidRDefault="006541E5" w:rsidP="006541E5">
      <w:pPr>
        <w:spacing w:after="0" w:line="360" w:lineRule="auto"/>
        <w:jc w:val="center"/>
        <w:rPr>
          <w:rFonts w:ascii="Times New Roman" w:hAnsi="Times New Roman"/>
          <w:b/>
          <w:sz w:val="28"/>
          <w:szCs w:val="28"/>
        </w:rPr>
      </w:pPr>
    </w:p>
    <w:p w14:paraId="2D787A32" w14:textId="77777777" w:rsidR="006541E5" w:rsidRPr="006541E5" w:rsidRDefault="006541E5" w:rsidP="006541E5">
      <w:pPr>
        <w:spacing w:after="0" w:line="360" w:lineRule="auto"/>
        <w:jc w:val="center"/>
        <w:rPr>
          <w:rFonts w:ascii="Times New Roman" w:hAnsi="Times New Roman"/>
          <w:b/>
          <w:sz w:val="28"/>
          <w:szCs w:val="28"/>
        </w:rPr>
      </w:pPr>
    </w:p>
    <w:p w14:paraId="01F4A237" w14:textId="77777777" w:rsidR="006541E5" w:rsidRPr="006541E5" w:rsidRDefault="006541E5" w:rsidP="006541E5">
      <w:pPr>
        <w:spacing w:after="0" w:line="360" w:lineRule="auto"/>
        <w:jc w:val="center"/>
        <w:rPr>
          <w:rFonts w:ascii="Times New Roman" w:hAnsi="Times New Roman"/>
          <w:b/>
          <w:sz w:val="28"/>
          <w:szCs w:val="28"/>
        </w:rPr>
      </w:pPr>
      <w:r w:rsidRPr="006541E5">
        <w:rPr>
          <w:rFonts w:ascii="Times New Roman" w:hAnsi="Times New Roman"/>
          <w:b/>
          <w:sz w:val="28"/>
          <w:szCs w:val="28"/>
        </w:rPr>
        <w:t xml:space="preserve">РАБОЧАЯ ПРОГРАММА </w:t>
      </w:r>
    </w:p>
    <w:p w14:paraId="20FFC77D" w14:textId="77777777" w:rsidR="006541E5" w:rsidRPr="006541E5" w:rsidRDefault="006541E5" w:rsidP="006541E5">
      <w:pPr>
        <w:spacing w:after="0" w:line="360" w:lineRule="auto"/>
        <w:jc w:val="center"/>
        <w:rPr>
          <w:rFonts w:ascii="Times New Roman" w:hAnsi="Times New Roman"/>
          <w:sz w:val="28"/>
          <w:szCs w:val="28"/>
        </w:rPr>
      </w:pPr>
      <w:r w:rsidRPr="006541E5">
        <w:rPr>
          <w:rFonts w:ascii="Times New Roman" w:hAnsi="Times New Roman"/>
          <w:sz w:val="28"/>
          <w:szCs w:val="28"/>
        </w:rPr>
        <w:t>УЧЕБНОЙ ДИСЦИПЛИНЫ</w:t>
      </w:r>
    </w:p>
    <w:p w14:paraId="0F94C009" w14:textId="77777777" w:rsidR="006541E5" w:rsidRPr="006541E5" w:rsidRDefault="006541E5" w:rsidP="006541E5">
      <w:pPr>
        <w:spacing w:after="0" w:line="360" w:lineRule="auto"/>
        <w:jc w:val="center"/>
        <w:rPr>
          <w:rFonts w:ascii="Times New Roman" w:hAnsi="Times New Roman"/>
          <w:sz w:val="28"/>
          <w:szCs w:val="28"/>
        </w:rPr>
      </w:pPr>
    </w:p>
    <w:p w14:paraId="5897D789" w14:textId="77777777" w:rsidR="006541E5" w:rsidRPr="006541E5" w:rsidRDefault="006541E5" w:rsidP="006541E5">
      <w:pPr>
        <w:spacing w:after="0"/>
        <w:jc w:val="center"/>
        <w:rPr>
          <w:rFonts w:ascii="Times New Roman" w:hAnsi="Times New Roman"/>
          <w:b/>
          <w:sz w:val="28"/>
          <w:szCs w:val="28"/>
        </w:rPr>
      </w:pPr>
      <w:r w:rsidRPr="006541E5">
        <w:rPr>
          <w:rFonts w:ascii="Times New Roman" w:hAnsi="Times New Roman"/>
          <w:b/>
          <w:sz w:val="28"/>
          <w:szCs w:val="28"/>
        </w:rPr>
        <w:t>СОО.01.0</w:t>
      </w:r>
      <w:r>
        <w:rPr>
          <w:rFonts w:ascii="Times New Roman" w:hAnsi="Times New Roman"/>
          <w:b/>
          <w:sz w:val="28"/>
          <w:szCs w:val="28"/>
        </w:rPr>
        <w:t>2</w:t>
      </w:r>
      <w:r w:rsidRPr="006541E5">
        <w:rPr>
          <w:rFonts w:ascii="Times New Roman" w:hAnsi="Times New Roman"/>
          <w:b/>
          <w:sz w:val="28"/>
          <w:szCs w:val="28"/>
        </w:rPr>
        <w:t xml:space="preserve"> </w:t>
      </w:r>
      <w:r>
        <w:rPr>
          <w:rFonts w:ascii="Times New Roman" w:hAnsi="Times New Roman"/>
          <w:b/>
          <w:sz w:val="28"/>
          <w:szCs w:val="28"/>
        </w:rPr>
        <w:t>ЛИТЕРАТУРА</w:t>
      </w:r>
    </w:p>
    <w:p w14:paraId="54347A6F" w14:textId="77777777" w:rsidR="006541E5" w:rsidRPr="006541E5" w:rsidRDefault="006541E5" w:rsidP="006541E5">
      <w:pPr>
        <w:spacing w:after="0" w:line="360" w:lineRule="auto"/>
        <w:jc w:val="center"/>
        <w:rPr>
          <w:rFonts w:ascii="Times New Roman" w:hAnsi="Times New Roman"/>
          <w:sz w:val="28"/>
          <w:szCs w:val="28"/>
        </w:rPr>
      </w:pPr>
    </w:p>
    <w:p w14:paraId="7C49E217" w14:textId="77777777" w:rsidR="006541E5" w:rsidRPr="006541E5" w:rsidRDefault="006541E5" w:rsidP="006541E5">
      <w:pPr>
        <w:spacing w:after="0" w:line="360" w:lineRule="auto"/>
        <w:jc w:val="center"/>
        <w:rPr>
          <w:rFonts w:ascii="Times New Roman" w:hAnsi="Times New Roman"/>
          <w:sz w:val="28"/>
          <w:szCs w:val="28"/>
        </w:rPr>
      </w:pPr>
      <w:r w:rsidRPr="006541E5">
        <w:rPr>
          <w:rFonts w:ascii="Times New Roman" w:hAnsi="Times New Roman"/>
          <w:sz w:val="28"/>
          <w:szCs w:val="28"/>
        </w:rPr>
        <w:t xml:space="preserve">для специальности </w:t>
      </w:r>
    </w:p>
    <w:p w14:paraId="39739088" w14:textId="77777777" w:rsidR="000F0711" w:rsidRDefault="000F0711" w:rsidP="000F0711">
      <w:pPr>
        <w:spacing w:after="0" w:line="360" w:lineRule="auto"/>
        <w:jc w:val="center"/>
        <w:rPr>
          <w:rFonts w:ascii="Times New Roman" w:hAnsi="Times New Roman"/>
          <w:b/>
          <w:sz w:val="28"/>
        </w:rPr>
      </w:pPr>
      <w:r w:rsidRPr="00E71ED5">
        <w:rPr>
          <w:rFonts w:ascii="Times New Roman" w:hAnsi="Times New Roman"/>
          <w:b/>
          <w:sz w:val="28"/>
        </w:rPr>
        <w:t xml:space="preserve">44.02.06 </w:t>
      </w:r>
      <w:r>
        <w:rPr>
          <w:rFonts w:ascii="Times New Roman" w:hAnsi="Times New Roman"/>
          <w:b/>
          <w:sz w:val="28"/>
        </w:rPr>
        <w:t>П</w:t>
      </w:r>
      <w:r w:rsidRPr="00E71ED5">
        <w:rPr>
          <w:rFonts w:ascii="Times New Roman" w:hAnsi="Times New Roman"/>
          <w:b/>
          <w:sz w:val="28"/>
        </w:rPr>
        <w:t>рофессиональное обучение (по отраслям)</w:t>
      </w:r>
    </w:p>
    <w:p w14:paraId="217C74C5" w14:textId="77777777" w:rsidR="000F0711" w:rsidRDefault="000F0711" w:rsidP="000F0711">
      <w:pPr>
        <w:spacing w:after="0" w:line="360" w:lineRule="auto"/>
        <w:jc w:val="center"/>
        <w:rPr>
          <w:rFonts w:ascii="Times New Roman" w:hAnsi="Times New Roman"/>
          <w:sz w:val="28"/>
          <w:szCs w:val="28"/>
        </w:rPr>
      </w:pPr>
      <w:r>
        <w:rPr>
          <w:rFonts w:ascii="Times New Roman" w:hAnsi="Times New Roman"/>
          <w:sz w:val="28"/>
          <w:szCs w:val="28"/>
        </w:rPr>
        <w:t xml:space="preserve">квалификация: </w:t>
      </w:r>
      <w:r w:rsidRPr="00E71ED5">
        <w:rPr>
          <w:rFonts w:ascii="Times New Roman" w:hAnsi="Times New Roman"/>
          <w:sz w:val="28"/>
          <w:szCs w:val="28"/>
        </w:rPr>
        <w:t>мастер производственного обучения</w:t>
      </w:r>
    </w:p>
    <w:p w14:paraId="3E98685B" w14:textId="77777777" w:rsidR="006541E5" w:rsidRPr="006541E5" w:rsidRDefault="006541E5" w:rsidP="006541E5">
      <w:pPr>
        <w:spacing w:after="0" w:line="360" w:lineRule="auto"/>
        <w:jc w:val="center"/>
        <w:rPr>
          <w:rFonts w:ascii="Times New Roman" w:hAnsi="Times New Roman"/>
          <w:sz w:val="28"/>
          <w:szCs w:val="28"/>
        </w:rPr>
      </w:pPr>
      <w:r w:rsidRPr="006541E5">
        <w:rPr>
          <w:rFonts w:ascii="Times New Roman" w:hAnsi="Times New Roman"/>
          <w:sz w:val="28"/>
          <w:szCs w:val="28"/>
        </w:rPr>
        <w:t xml:space="preserve">среднего профессионального образования </w:t>
      </w:r>
    </w:p>
    <w:p w14:paraId="77E84D23" w14:textId="77777777" w:rsidR="006541E5" w:rsidRPr="006541E5" w:rsidRDefault="006541E5" w:rsidP="006541E5">
      <w:pPr>
        <w:spacing w:after="0" w:line="360" w:lineRule="auto"/>
        <w:jc w:val="center"/>
        <w:rPr>
          <w:rFonts w:ascii="Times New Roman" w:hAnsi="Times New Roman"/>
          <w:sz w:val="28"/>
          <w:szCs w:val="28"/>
        </w:rPr>
      </w:pPr>
      <w:r w:rsidRPr="006541E5">
        <w:rPr>
          <w:rFonts w:ascii="Times New Roman" w:hAnsi="Times New Roman"/>
          <w:sz w:val="28"/>
          <w:szCs w:val="28"/>
        </w:rPr>
        <w:t>(программа подготовки специалистов среднего звена)</w:t>
      </w:r>
    </w:p>
    <w:p w14:paraId="25E42F01" w14:textId="77777777" w:rsidR="006541E5" w:rsidRPr="006541E5" w:rsidRDefault="006541E5" w:rsidP="006541E5">
      <w:pPr>
        <w:spacing w:after="0" w:line="360" w:lineRule="auto"/>
        <w:jc w:val="center"/>
        <w:rPr>
          <w:rFonts w:ascii="Times New Roman" w:hAnsi="Times New Roman"/>
          <w:sz w:val="28"/>
          <w:szCs w:val="28"/>
        </w:rPr>
      </w:pPr>
      <w:r w:rsidRPr="006541E5">
        <w:rPr>
          <w:rFonts w:ascii="Times New Roman" w:hAnsi="Times New Roman"/>
          <w:sz w:val="28"/>
          <w:szCs w:val="28"/>
        </w:rPr>
        <w:t>очная форма обучения</w:t>
      </w:r>
    </w:p>
    <w:p w14:paraId="3DEBF36F" w14:textId="77777777" w:rsidR="006541E5" w:rsidRPr="006541E5" w:rsidRDefault="006541E5" w:rsidP="006541E5">
      <w:pPr>
        <w:spacing w:after="0" w:line="360" w:lineRule="auto"/>
        <w:jc w:val="center"/>
        <w:rPr>
          <w:rFonts w:ascii="Times New Roman" w:hAnsi="Times New Roman"/>
          <w:sz w:val="28"/>
          <w:szCs w:val="28"/>
        </w:rPr>
      </w:pPr>
      <w:r w:rsidRPr="006541E5">
        <w:rPr>
          <w:rFonts w:ascii="Times New Roman" w:hAnsi="Times New Roman"/>
          <w:sz w:val="28"/>
          <w:szCs w:val="28"/>
        </w:rPr>
        <w:t>на базе основного общего образования</w:t>
      </w:r>
    </w:p>
    <w:p w14:paraId="1FE6BA66" w14:textId="77777777" w:rsidR="006541E5" w:rsidRDefault="006541E5" w:rsidP="00850FF0">
      <w:pPr>
        <w:spacing w:after="0" w:line="240" w:lineRule="auto"/>
        <w:rPr>
          <w:rFonts w:ascii="Times New Roman" w:hAnsi="Times New Roman"/>
          <w:sz w:val="28"/>
          <w:szCs w:val="28"/>
          <w:highlight w:val="yellow"/>
        </w:rPr>
      </w:pPr>
    </w:p>
    <w:p w14:paraId="7189A30F" w14:textId="77777777" w:rsidR="006541E5" w:rsidRDefault="006541E5" w:rsidP="00850FF0">
      <w:pPr>
        <w:spacing w:after="0" w:line="240" w:lineRule="auto"/>
        <w:rPr>
          <w:rFonts w:ascii="Times New Roman" w:hAnsi="Times New Roman"/>
          <w:sz w:val="28"/>
          <w:szCs w:val="28"/>
          <w:highlight w:val="yellow"/>
        </w:rPr>
      </w:pPr>
    </w:p>
    <w:p w14:paraId="484165A5" w14:textId="77777777" w:rsidR="006541E5" w:rsidRDefault="006541E5" w:rsidP="00850FF0">
      <w:pPr>
        <w:spacing w:after="0" w:line="240" w:lineRule="auto"/>
        <w:rPr>
          <w:rFonts w:ascii="Times New Roman" w:hAnsi="Times New Roman"/>
          <w:sz w:val="28"/>
          <w:szCs w:val="28"/>
          <w:highlight w:val="yellow"/>
        </w:rPr>
      </w:pPr>
    </w:p>
    <w:p w14:paraId="0FE533B3" w14:textId="77777777" w:rsidR="006541E5" w:rsidRDefault="006541E5" w:rsidP="00850FF0">
      <w:pPr>
        <w:spacing w:after="0" w:line="240" w:lineRule="auto"/>
        <w:rPr>
          <w:rFonts w:ascii="Times New Roman" w:hAnsi="Times New Roman"/>
          <w:sz w:val="28"/>
          <w:szCs w:val="28"/>
          <w:highlight w:val="yellow"/>
        </w:rPr>
      </w:pPr>
    </w:p>
    <w:p w14:paraId="66FD1BD0" w14:textId="77777777" w:rsidR="006541E5" w:rsidRDefault="006541E5" w:rsidP="00850FF0">
      <w:pPr>
        <w:spacing w:after="0" w:line="240" w:lineRule="auto"/>
        <w:rPr>
          <w:rFonts w:ascii="Times New Roman" w:hAnsi="Times New Roman"/>
          <w:sz w:val="28"/>
          <w:szCs w:val="28"/>
          <w:highlight w:val="yellow"/>
        </w:rPr>
      </w:pPr>
    </w:p>
    <w:p w14:paraId="1720E6D6" w14:textId="77777777" w:rsidR="006541E5" w:rsidRDefault="006541E5" w:rsidP="00850FF0">
      <w:pPr>
        <w:spacing w:after="0" w:line="240" w:lineRule="auto"/>
        <w:rPr>
          <w:rFonts w:ascii="Times New Roman" w:hAnsi="Times New Roman"/>
          <w:sz w:val="28"/>
          <w:szCs w:val="28"/>
          <w:highlight w:val="yellow"/>
        </w:rPr>
      </w:pPr>
    </w:p>
    <w:p w14:paraId="64446546" w14:textId="77777777" w:rsidR="006541E5" w:rsidRDefault="006541E5" w:rsidP="00850FF0">
      <w:pPr>
        <w:spacing w:after="0" w:line="240" w:lineRule="auto"/>
        <w:rPr>
          <w:rFonts w:ascii="Times New Roman" w:hAnsi="Times New Roman"/>
          <w:sz w:val="28"/>
          <w:szCs w:val="28"/>
          <w:highlight w:val="yellow"/>
        </w:rPr>
      </w:pPr>
    </w:p>
    <w:p w14:paraId="2EEE1DD9" w14:textId="77777777" w:rsidR="006541E5" w:rsidRDefault="006541E5" w:rsidP="00850FF0">
      <w:pPr>
        <w:spacing w:after="0" w:line="240" w:lineRule="auto"/>
        <w:rPr>
          <w:rFonts w:ascii="Times New Roman" w:hAnsi="Times New Roman"/>
          <w:sz w:val="28"/>
          <w:szCs w:val="28"/>
          <w:highlight w:val="yellow"/>
        </w:rPr>
      </w:pPr>
    </w:p>
    <w:p w14:paraId="7FFBEB7D" w14:textId="77777777" w:rsidR="006541E5" w:rsidRDefault="006541E5" w:rsidP="00850FF0">
      <w:pPr>
        <w:spacing w:after="0" w:line="240" w:lineRule="auto"/>
        <w:rPr>
          <w:rFonts w:ascii="Times New Roman" w:hAnsi="Times New Roman"/>
          <w:sz w:val="28"/>
          <w:szCs w:val="28"/>
          <w:highlight w:val="yellow"/>
        </w:rPr>
      </w:pPr>
    </w:p>
    <w:p w14:paraId="7E861C8F" w14:textId="77777777" w:rsidR="006541E5" w:rsidRDefault="006541E5" w:rsidP="00850FF0">
      <w:pPr>
        <w:spacing w:after="0" w:line="240" w:lineRule="auto"/>
        <w:rPr>
          <w:rFonts w:ascii="Times New Roman" w:hAnsi="Times New Roman"/>
          <w:sz w:val="28"/>
          <w:szCs w:val="28"/>
          <w:highlight w:val="yellow"/>
        </w:rPr>
      </w:pPr>
    </w:p>
    <w:p w14:paraId="7A02876B" w14:textId="77777777" w:rsidR="006541E5" w:rsidRDefault="006541E5" w:rsidP="00850FF0">
      <w:pPr>
        <w:spacing w:after="0" w:line="240" w:lineRule="auto"/>
        <w:rPr>
          <w:rFonts w:ascii="Times New Roman" w:hAnsi="Times New Roman"/>
          <w:sz w:val="28"/>
          <w:szCs w:val="28"/>
          <w:highlight w:val="yellow"/>
        </w:rPr>
      </w:pPr>
    </w:p>
    <w:p w14:paraId="4E11FC3F" w14:textId="77777777" w:rsidR="006541E5" w:rsidRDefault="006541E5" w:rsidP="00850FF0">
      <w:pPr>
        <w:spacing w:after="0" w:line="240" w:lineRule="auto"/>
        <w:rPr>
          <w:rFonts w:ascii="Times New Roman" w:hAnsi="Times New Roman"/>
          <w:sz w:val="28"/>
          <w:szCs w:val="28"/>
          <w:highlight w:val="yellow"/>
        </w:rPr>
      </w:pPr>
    </w:p>
    <w:p w14:paraId="2306D7C7" w14:textId="77777777" w:rsidR="006541E5" w:rsidRDefault="006541E5" w:rsidP="00850FF0">
      <w:pPr>
        <w:spacing w:after="0" w:line="240" w:lineRule="auto"/>
        <w:rPr>
          <w:rFonts w:ascii="Times New Roman" w:hAnsi="Times New Roman"/>
          <w:sz w:val="28"/>
          <w:szCs w:val="28"/>
          <w:highlight w:val="yellow"/>
        </w:rPr>
      </w:pPr>
    </w:p>
    <w:p w14:paraId="66B08907" w14:textId="77777777" w:rsidR="00850FF0" w:rsidRPr="00F462AA" w:rsidRDefault="00850FF0" w:rsidP="00850FF0">
      <w:pPr>
        <w:tabs>
          <w:tab w:val="center" w:pos="4818"/>
          <w:tab w:val="left" w:pos="6945"/>
        </w:tabs>
        <w:spacing w:after="0" w:line="240" w:lineRule="auto"/>
        <w:jc w:val="both"/>
        <w:rPr>
          <w:rFonts w:ascii="Times New Roman" w:hAnsi="Times New Roman"/>
          <w:sz w:val="28"/>
          <w:szCs w:val="28"/>
        </w:rPr>
      </w:pPr>
    </w:p>
    <w:p w14:paraId="1D85CF80" w14:textId="77777777" w:rsidR="00850FF0" w:rsidRPr="00F462AA" w:rsidRDefault="00850FF0" w:rsidP="00850FF0">
      <w:pPr>
        <w:tabs>
          <w:tab w:val="center" w:pos="4818"/>
          <w:tab w:val="left" w:pos="6945"/>
        </w:tabs>
        <w:spacing w:after="0" w:line="240" w:lineRule="auto"/>
        <w:jc w:val="both"/>
        <w:rPr>
          <w:rFonts w:ascii="Times New Roman" w:hAnsi="Times New Roman"/>
          <w:sz w:val="28"/>
          <w:szCs w:val="28"/>
        </w:rPr>
      </w:pPr>
    </w:p>
    <w:p w14:paraId="317621F1" w14:textId="77777777" w:rsidR="00850FF0" w:rsidRPr="000F0F9F" w:rsidRDefault="00850FF0" w:rsidP="00850FF0">
      <w:pPr>
        <w:tabs>
          <w:tab w:val="center" w:pos="4818"/>
          <w:tab w:val="left" w:pos="6945"/>
        </w:tabs>
        <w:spacing w:after="0" w:line="240" w:lineRule="auto"/>
        <w:jc w:val="both"/>
        <w:rPr>
          <w:rFonts w:ascii="Times New Roman" w:hAnsi="Times New Roman"/>
          <w:sz w:val="28"/>
          <w:szCs w:val="28"/>
        </w:rPr>
      </w:pPr>
    </w:p>
    <w:p w14:paraId="1C00D61F" w14:textId="77777777" w:rsidR="00850FF0" w:rsidRPr="000F0F9F" w:rsidRDefault="00850FF0" w:rsidP="00850FF0">
      <w:pPr>
        <w:spacing w:after="0" w:line="240" w:lineRule="auto"/>
        <w:ind w:firstLine="567"/>
        <w:jc w:val="both"/>
        <w:rPr>
          <w:rFonts w:ascii="Times New Roman" w:hAnsi="Times New Roman"/>
          <w:sz w:val="28"/>
          <w:szCs w:val="28"/>
        </w:rPr>
      </w:pPr>
    </w:p>
    <w:p w14:paraId="6723263F" w14:textId="77777777" w:rsidR="00850FF0" w:rsidRPr="000F0F9F" w:rsidRDefault="00850FF0" w:rsidP="00850FF0">
      <w:pPr>
        <w:spacing w:after="0" w:line="240" w:lineRule="auto"/>
        <w:ind w:firstLine="567"/>
        <w:jc w:val="both"/>
        <w:rPr>
          <w:rFonts w:ascii="Times New Roman" w:hAnsi="Times New Roman"/>
          <w:sz w:val="28"/>
          <w:szCs w:val="28"/>
        </w:rPr>
      </w:pPr>
    </w:p>
    <w:p w14:paraId="4A7F2790" w14:textId="77777777" w:rsidR="00850FF0" w:rsidRPr="000F0F9F" w:rsidRDefault="00850FF0" w:rsidP="00850FF0">
      <w:pPr>
        <w:spacing w:after="0" w:line="240" w:lineRule="auto"/>
        <w:ind w:firstLine="567"/>
        <w:jc w:val="both"/>
        <w:rPr>
          <w:rFonts w:ascii="Times New Roman" w:hAnsi="Times New Roman"/>
          <w:sz w:val="28"/>
          <w:szCs w:val="28"/>
        </w:rPr>
      </w:pPr>
    </w:p>
    <w:p w14:paraId="641E5970" w14:textId="77777777" w:rsidR="00850FF0" w:rsidRPr="000F0F9F" w:rsidRDefault="00850FF0" w:rsidP="00850FF0">
      <w:pPr>
        <w:spacing w:after="0" w:line="240" w:lineRule="auto"/>
        <w:ind w:firstLine="567"/>
        <w:jc w:val="both"/>
        <w:rPr>
          <w:rFonts w:ascii="Times New Roman" w:hAnsi="Times New Roman"/>
          <w:sz w:val="28"/>
          <w:szCs w:val="28"/>
        </w:rPr>
      </w:pPr>
    </w:p>
    <w:p w14:paraId="7B59FD84" w14:textId="2B975A02" w:rsidR="00A73619" w:rsidRDefault="00A73619" w:rsidP="00A73619">
      <w:pPr>
        <w:spacing w:after="0" w:line="240" w:lineRule="auto"/>
        <w:ind w:firstLine="567"/>
        <w:jc w:val="both"/>
        <w:rPr>
          <w:rFonts w:ascii="Times New Roman" w:hAnsi="Times New Roman"/>
          <w:sz w:val="28"/>
          <w:szCs w:val="28"/>
        </w:rPr>
      </w:pPr>
      <w:r w:rsidRPr="00482EA2">
        <w:rPr>
          <w:rFonts w:ascii="Times New Roman" w:hAnsi="Times New Roman"/>
          <w:sz w:val="28"/>
          <w:szCs w:val="28"/>
        </w:rPr>
        <w:lastRenderedPageBreak/>
        <w:t xml:space="preserve">Рабочая программа </w:t>
      </w:r>
      <w:r>
        <w:rPr>
          <w:rFonts w:ascii="Times New Roman" w:hAnsi="Times New Roman"/>
          <w:sz w:val="28"/>
          <w:szCs w:val="28"/>
        </w:rPr>
        <w:t xml:space="preserve">учебной </w:t>
      </w:r>
      <w:r w:rsidRPr="00482EA2">
        <w:rPr>
          <w:rFonts w:ascii="Times New Roman" w:hAnsi="Times New Roman"/>
          <w:sz w:val="28"/>
          <w:szCs w:val="28"/>
        </w:rPr>
        <w:t>дисц</w:t>
      </w:r>
      <w:r>
        <w:rPr>
          <w:rFonts w:ascii="Times New Roman" w:hAnsi="Times New Roman"/>
          <w:sz w:val="28"/>
          <w:szCs w:val="28"/>
        </w:rPr>
        <w:t>иплины разработана на основе требований</w:t>
      </w:r>
      <w:r w:rsidRPr="00482EA2">
        <w:rPr>
          <w:rFonts w:ascii="Times New Roman" w:hAnsi="Times New Roman"/>
          <w:sz w:val="28"/>
          <w:szCs w:val="28"/>
        </w:rPr>
        <w:t xml:space="preserve"> ФГОС СПО </w:t>
      </w:r>
      <w:r w:rsidR="000F0711">
        <w:rPr>
          <w:rFonts w:ascii="Times New Roman" w:hAnsi="Times New Roman"/>
          <w:sz w:val="28"/>
          <w:szCs w:val="28"/>
        </w:rPr>
        <w:t>44.02.06 Профессиональное обучение (по отраслям)</w:t>
      </w:r>
      <w:r>
        <w:rPr>
          <w:rFonts w:ascii="Times New Roman" w:hAnsi="Times New Roman"/>
          <w:sz w:val="28"/>
          <w:szCs w:val="28"/>
        </w:rPr>
        <w:t>, ФГОС СОО, Федеральной образовательной программы среднего общего образования,</w:t>
      </w:r>
      <w:r w:rsidRPr="00D75B30">
        <w:rPr>
          <w:rFonts w:ascii="Times New Roman" w:hAnsi="Times New Roman"/>
          <w:sz w:val="28"/>
          <w:szCs w:val="28"/>
        </w:rPr>
        <w:t xml:space="preserve"> </w:t>
      </w:r>
      <w:r>
        <w:rPr>
          <w:rFonts w:ascii="Times New Roman" w:hAnsi="Times New Roman"/>
          <w:sz w:val="28"/>
          <w:szCs w:val="28"/>
        </w:rPr>
        <w:t xml:space="preserve">с учетом </w:t>
      </w:r>
      <w:r w:rsidRPr="00337162">
        <w:rPr>
          <w:rFonts w:ascii="Times New Roman" w:hAnsi="Times New Roman"/>
          <w:sz w:val="28"/>
          <w:szCs w:val="28"/>
        </w:rPr>
        <w:t>П</w:t>
      </w:r>
      <w:r>
        <w:rPr>
          <w:rFonts w:ascii="Times New Roman" w:hAnsi="Times New Roman"/>
          <w:sz w:val="28"/>
          <w:szCs w:val="28"/>
        </w:rPr>
        <w:t>римерной рабочей</w:t>
      </w:r>
      <w:r w:rsidRPr="00337162">
        <w:rPr>
          <w:rFonts w:ascii="Times New Roman" w:hAnsi="Times New Roman"/>
          <w:sz w:val="28"/>
          <w:szCs w:val="28"/>
        </w:rPr>
        <w:t xml:space="preserve"> программ</w:t>
      </w:r>
      <w:r>
        <w:rPr>
          <w:rFonts w:ascii="Times New Roman" w:hAnsi="Times New Roman"/>
          <w:sz w:val="28"/>
          <w:szCs w:val="28"/>
        </w:rPr>
        <w:t>ы общеобразовательной</w:t>
      </w:r>
      <w:r w:rsidRPr="00337162">
        <w:rPr>
          <w:rFonts w:ascii="Times New Roman" w:hAnsi="Times New Roman"/>
          <w:sz w:val="28"/>
          <w:szCs w:val="28"/>
        </w:rPr>
        <w:t xml:space="preserve"> дисциплины</w:t>
      </w:r>
      <w:r>
        <w:rPr>
          <w:rFonts w:ascii="Times New Roman" w:hAnsi="Times New Roman"/>
          <w:sz w:val="28"/>
          <w:szCs w:val="28"/>
        </w:rPr>
        <w:t xml:space="preserve"> </w:t>
      </w:r>
      <w:r w:rsidRPr="00337162">
        <w:rPr>
          <w:rFonts w:ascii="Times New Roman" w:hAnsi="Times New Roman"/>
          <w:sz w:val="28"/>
          <w:szCs w:val="28"/>
        </w:rPr>
        <w:t>«</w:t>
      </w:r>
      <w:r>
        <w:rPr>
          <w:rFonts w:ascii="Times New Roman" w:hAnsi="Times New Roman"/>
          <w:sz w:val="28"/>
          <w:szCs w:val="28"/>
        </w:rPr>
        <w:t xml:space="preserve">Литература» для профессиональных образовательных организаций, Рекомендаций </w:t>
      </w:r>
      <w:r w:rsidRPr="00D0418A">
        <w:rPr>
          <w:rFonts w:ascii="Times New Roman" w:hAnsi="Times New Roman"/>
          <w:sz w:val="28"/>
          <w:szCs w:val="28"/>
        </w:rPr>
        <w:t>по реализации среднего общего образования в пределах освоения</w:t>
      </w:r>
      <w:r>
        <w:rPr>
          <w:rFonts w:ascii="Times New Roman" w:hAnsi="Times New Roman"/>
          <w:sz w:val="28"/>
          <w:szCs w:val="28"/>
        </w:rPr>
        <w:t xml:space="preserve"> </w:t>
      </w:r>
      <w:r w:rsidRPr="00D0418A">
        <w:rPr>
          <w:rFonts w:ascii="Times New Roman" w:hAnsi="Times New Roman"/>
          <w:sz w:val="28"/>
          <w:szCs w:val="28"/>
        </w:rPr>
        <w:t>образовательной программы среднего профессионального образования</w:t>
      </w:r>
      <w:r>
        <w:rPr>
          <w:rFonts w:ascii="Times New Roman" w:hAnsi="Times New Roman"/>
          <w:sz w:val="28"/>
          <w:szCs w:val="28"/>
        </w:rPr>
        <w:t xml:space="preserve">, </w:t>
      </w:r>
      <w:r w:rsidRPr="00482EA2">
        <w:rPr>
          <w:rFonts w:ascii="Times New Roman" w:hAnsi="Times New Roman"/>
          <w:sz w:val="28"/>
          <w:szCs w:val="28"/>
        </w:rPr>
        <w:t xml:space="preserve">Рабочей </w:t>
      </w:r>
      <w:r>
        <w:rPr>
          <w:rFonts w:ascii="Times New Roman" w:hAnsi="Times New Roman"/>
          <w:sz w:val="28"/>
          <w:szCs w:val="28"/>
        </w:rPr>
        <w:t>программы</w:t>
      </w:r>
      <w:r w:rsidRPr="00C11A79">
        <w:rPr>
          <w:rFonts w:ascii="Times New Roman" w:hAnsi="Times New Roman"/>
          <w:sz w:val="28"/>
          <w:szCs w:val="28"/>
        </w:rPr>
        <w:t xml:space="preserve"> воспитания обучающихся</w:t>
      </w:r>
      <w:r w:rsidR="00EB3880">
        <w:rPr>
          <w:rFonts w:ascii="Times New Roman" w:hAnsi="Times New Roman"/>
          <w:sz w:val="28"/>
          <w:szCs w:val="28"/>
        </w:rPr>
        <w:t xml:space="preserve">, </w:t>
      </w:r>
      <w:r>
        <w:rPr>
          <w:rFonts w:ascii="Times New Roman" w:hAnsi="Times New Roman"/>
          <w:sz w:val="28"/>
          <w:szCs w:val="28"/>
        </w:rPr>
        <w:t>согласно учебного плана</w:t>
      </w:r>
      <w:r w:rsidRPr="00482EA2">
        <w:rPr>
          <w:rFonts w:ascii="Times New Roman" w:hAnsi="Times New Roman"/>
          <w:sz w:val="28"/>
          <w:szCs w:val="28"/>
        </w:rPr>
        <w:t xml:space="preserve"> по специальности </w:t>
      </w:r>
      <w:r w:rsidR="000F0711">
        <w:rPr>
          <w:rFonts w:ascii="Times New Roman" w:hAnsi="Times New Roman"/>
          <w:sz w:val="28"/>
          <w:szCs w:val="28"/>
        </w:rPr>
        <w:t>44.02.06 Профессиональное обучение (по отраслям)</w:t>
      </w:r>
      <w:r>
        <w:rPr>
          <w:rFonts w:ascii="Times New Roman" w:hAnsi="Times New Roman"/>
          <w:sz w:val="28"/>
          <w:szCs w:val="28"/>
        </w:rPr>
        <w:t>.</w:t>
      </w:r>
    </w:p>
    <w:p w14:paraId="465FBD5E" w14:textId="77777777" w:rsidR="00A73619" w:rsidRDefault="00A73619" w:rsidP="00A73619">
      <w:pPr>
        <w:spacing w:after="0" w:line="240" w:lineRule="auto"/>
        <w:ind w:firstLine="567"/>
        <w:jc w:val="both"/>
        <w:rPr>
          <w:rFonts w:ascii="Times New Roman" w:hAnsi="Times New Roman"/>
          <w:sz w:val="28"/>
        </w:rPr>
      </w:pPr>
      <w:r w:rsidRPr="000F0F9F">
        <w:rPr>
          <w:rFonts w:ascii="Times New Roman" w:hAnsi="Times New Roman"/>
          <w:sz w:val="28"/>
        </w:rPr>
        <w:t>При реализации программы дисциплины могут использоваться различные образовательные технологии, в том числе дистанционные образовательные технологии и электронное обучение.</w:t>
      </w:r>
    </w:p>
    <w:p w14:paraId="61F0A845" w14:textId="77777777" w:rsidR="00083314" w:rsidRDefault="00083314" w:rsidP="00A73619">
      <w:pPr>
        <w:spacing w:after="0" w:line="240" w:lineRule="auto"/>
        <w:ind w:firstLine="567"/>
        <w:jc w:val="both"/>
        <w:rPr>
          <w:rFonts w:ascii="Times New Roman" w:hAnsi="Times New Roman"/>
          <w:sz w:val="28"/>
        </w:rPr>
      </w:pPr>
    </w:p>
    <w:p w14:paraId="68745933" w14:textId="77777777" w:rsidR="003F1C73" w:rsidRPr="000F0F9F" w:rsidRDefault="003F1C73">
      <w:pPr>
        <w:rPr>
          <w:rFonts w:ascii="Times New Roman" w:hAnsi="Times New Roman"/>
        </w:rPr>
      </w:pPr>
    </w:p>
    <w:p w14:paraId="528ED636" w14:textId="77777777" w:rsidR="00885538" w:rsidRDefault="00885538" w:rsidP="00083314">
      <w:pPr>
        <w:spacing w:after="0" w:line="240" w:lineRule="auto"/>
        <w:jc w:val="center"/>
        <w:rPr>
          <w:rFonts w:ascii="Times New Roman" w:hAnsi="Times New Roman"/>
          <w:b/>
          <w:sz w:val="28"/>
          <w:szCs w:val="28"/>
        </w:rPr>
        <w:sectPr w:rsidR="00885538">
          <w:pgSz w:w="11906" w:h="16838"/>
          <w:pgMar w:top="1134" w:right="850" w:bottom="1134" w:left="1701" w:header="708" w:footer="708" w:gutter="0"/>
          <w:cols w:space="708"/>
          <w:docGrid w:linePitch="360"/>
        </w:sectPr>
      </w:pPr>
    </w:p>
    <w:p w14:paraId="4CBCC9E8" w14:textId="77777777" w:rsidR="00083314" w:rsidRDefault="00083314" w:rsidP="00083314">
      <w:pPr>
        <w:spacing w:after="0" w:line="240" w:lineRule="auto"/>
        <w:jc w:val="center"/>
        <w:rPr>
          <w:rFonts w:ascii="Times New Roman" w:hAnsi="Times New Roman"/>
          <w:b/>
          <w:sz w:val="28"/>
          <w:szCs w:val="28"/>
        </w:rPr>
      </w:pPr>
      <w:r w:rsidRPr="003F214A">
        <w:rPr>
          <w:rFonts w:ascii="Times New Roman" w:hAnsi="Times New Roman"/>
          <w:b/>
          <w:sz w:val="28"/>
          <w:szCs w:val="28"/>
        </w:rPr>
        <w:lastRenderedPageBreak/>
        <w:t>СОДЕРЖАНИЕ</w:t>
      </w:r>
    </w:p>
    <w:p w14:paraId="019A9F87" w14:textId="77777777" w:rsidR="00083314" w:rsidRPr="00005EB8" w:rsidRDefault="00083314" w:rsidP="00083314">
      <w:pPr>
        <w:spacing w:after="0" w:line="240" w:lineRule="auto"/>
        <w:jc w:val="center"/>
        <w:rPr>
          <w:rFonts w:ascii="Times New Roman" w:hAnsi="Times New Roman"/>
          <w:b/>
          <w:sz w:val="28"/>
          <w:szCs w:val="28"/>
        </w:rPr>
      </w:pPr>
    </w:p>
    <w:p w14:paraId="23E6B425" w14:textId="77777777" w:rsidR="00701BF2" w:rsidRPr="00701BF2" w:rsidRDefault="00083314" w:rsidP="000F0711">
      <w:pPr>
        <w:pStyle w:val="26"/>
        <w:tabs>
          <w:tab w:val="left" w:pos="660"/>
          <w:tab w:val="right" w:leader="dot" w:pos="9345"/>
        </w:tabs>
        <w:spacing w:after="0" w:line="360" w:lineRule="auto"/>
        <w:ind w:left="0"/>
        <w:jc w:val="both"/>
        <w:rPr>
          <w:rFonts w:ascii="Times New Roman" w:eastAsiaTheme="minorEastAsia" w:hAnsi="Times New Roman"/>
          <w:noProof/>
          <w:sz w:val="28"/>
          <w:szCs w:val="28"/>
        </w:rPr>
      </w:pPr>
      <w:r w:rsidRPr="00701BF2">
        <w:rPr>
          <w:rFonts w:ascii="Times New Roman" w:hAnsi="Times New Roman"/>
          <w:sz w:val="28"/>
          <w:szCs w:val="28"/>
        </w:rPr>
        <w:fldChar w:fldCharType="begin"/>
      </w:r>
      <w:r w:rsidRPr="00701BF2">
        <w:rPr>
          <w:rFonts w:ascii="Times New Roman" w:hAnsi="Times New Roman"/>
          <w:sz w:val="28"/>
          <w:szCs w:val="28"/>
        </w:rPr>
        <w:instrText xml:space="preserve"> TOC \o "1-3" \h \z \u </w:instrText>
      </w:r>
      <w:r w:rsidRPr="00701BF2">
        <w:rPr>
          <w:rFonts w:ascii="Times New Roman" w:hAnsi="Times New Roman"/>
          <w:sz w:val="28"/>
          <w:szCs w:val="28"/>
        </w:rPr>
        <w:fldChar w:fldCharType="separate"/>
      </w:r>
      <w:hyperlink w:anchor="_Toc133583770" w:history="1">
        <w:r w:rsidR="00701BF2" w:rsidRPr="00701BF2">
          <w:rPr>
            <w:rStyle w:val="af"/>
            <w:rFonts w:ascii="Times New Roman" w:hAnsi="Times New Roman"/>
            <w:noProof/>
            <w:sz w:val="28"/>
            <w:szCs w:val="28"/>
          </w:rPr>
          <w:t>1.</w:t>
        </w:r>
        <w:r w:rsidR="00701BF2" w:rsidRPr="00701BF2">
          <w:rPr>
            <w:rFonts w:ascii="Times New Roman" w:eastAsiaTheme="minorEastAsia" w:hAnsi="Times New Roman"/>
            <w:noProof/>
            <w:sz w:val="28"/>
            <w:szCs w:val="28"/>
          </w:rPr>
          <w:tab/>
        </w:r>
        <w:r w:rsidR="00701BF2" w:rsidRPr="00701BF2">
          <w:rPr>
            <w:rStyle w:val="af"/>
            <w:rFonts w:ascii="Times New Roman" w:hAnsi="Times New Roman"/>
            <w:noProof/>
            <w:sz w:val="28"/>
            <w:szCs w:val="28"/>
          </w:rPr>
          <w:t>ОБЩАЯ ХАРАКТЕРИСТИКА ПРОГРАММЫ УЧЕБНОЙ ДИСЦИПЛИНЫ</w:t>
        </w:r>
        <w:r w:rsidR="00701BF2" w:rsidRPr="00701BF2">
          <w:rPr>
            <w:rFonts w:ascii="Times New Roman" w:hAnsi="Times New Roman"/>
            <w:noProof/>
            <w:webHidden/>
            <w:sz w:val="28"/>
            <w:szCs w:val="28"/>
          </w:rPr>
          <w:tab/>
        </w:r>
        <w:r w:rsidR="00701BF2" w:rsidRPr="00701BF2">
          <w:rPr>
            <w:rFonts w:ascii="Times New Roman" w:hAnsi="Times New Roman"/>
            <w:noProof/>
            <w:webHidden/>
            <w:sz w:val="28"/>
            <w:szCs w:val="28"/>
          </w:rPr>
          <w:fldChar w:fldCharType="begin"/>
        </w:r>
        <w:r w:rsidR="00701BF2" w:rsidRPr="00701BF2">
          <w:rPr>
            <w:rFonts w:ascii="Times New Roman" w:hAnsi="Times New Roman"/>
            <w:noProof/>
            <w:webHidden/>
            <w:sz w:val="28"/>
            <w:szCs w:val="28"/>
          </w:rPr>
          <w:instrText xml:space="preserve"> PAGEREF _Toc133583770 \h </w:instrText>
        </w:r>
        <w:r w:rsidR="00701BF2" w:rsidRPr="00701BF2">
          <w:rPr>
            <w:rFonts w:ascii="Times New Roman" w:hAnsi="Times New Roman"/>
            <w:noProof/>
            <w:webHidden/>
            <w:sz w:val="28"/>
            <w:szCs w:val="28"/>
          </w:rPr>
        </w:r>
        <w:r w:rsidR="00701BF2" w:rsidRPr="00701BF2">
          <w:rPr>
            <w:rFonts w:ascii="Times New Roman" w:hAnsi="Times New Roman"/>
            <w:noProof/>
            <w:webHidden/>
            <w:sz w:val="28"/>
            <w:szCs w:val="28"/>
          </w:rPr>
          <w:fldChar w:fldCharType="separate"/>
        </w:r>
        <w:r w:rsidR="00701BF2" w:rsidRPr="00701BF2">
          <w:rPr>
            <w:rFonts w:ascii="Times New Roman" w:hAnsi="Times New Roman"/>
            <w:noProof/>
            <w:webHidden/>
            <w:sz w:val="28"/>
            <w:szCs w:val="28"/>
          </w:rPr>
          <w:t>4</w:t>
        </w:r>
        <w:r w:rsidR="00701BF2" w:rsidRPr="00701BF2">
          <w:rPr>
            <w:rFonts w:ascii="Times New Roman" w:hAnsi="Times New Roman"/>
            <w:noProof/>
            <w:webHidden/>
            <w:sz w:val="28"/>
            <w:szCs w:val="28"/>
          </w:rPr>
          <w:fldChar w:fldCharType="end"/>
        </w:r>
      </w:hyperlink>
    </w:p>
    <w:p w14:paraId="6499A876" w14:textId="77777777" w:rsidR="00701BF2" w:rsidRPr="00701BF2" w:rsidRDefault="00701BF2" w:rsidP="000F0711">
      <w:pPr>
        <w:pStyle w:val="33"/>
        <w:tabs>
          <w:tab w:val="left" w:pos="660"/>
          <w:tab w:val="right" w:leader="dot" w:pos="9345"/>
        </w:tabs>
        <w:spacing w:after="0" w:line="360" w:lineRule="auto"/>
        <w:ind w:left="0"/>
        <w:jc w:val="both"/>
        <w:rPr>
          <w:rFonts w:ascii="Times New Roman" w:eastAsiaTheme="minorEastAsia" w:hAnsi="Times New Roman"/>
          <w:noProof/>
          <w:sz w:val="28"/>
          <w:szCs w:val="28"/>
        </w:rPr>
      </w:pPr>
      <w:hyperlink w:anchor="_Toc133583771" w:history="1">
        <w:r w:rsidRPr="00701BF2">
          <w:rPr>
            <w:rStyle w:val="af"/>
            <w:rFonts w:ascii="Times New Roman" w:hAnsi="Times New Roman"/>
            <w:noProof/>
            <w:sz w:val="28"/>
            <w:szCs w:val="28"/>
          </w:rPr>
          <w:t>1.1 Область применения рабочей программы и место учебной дисциплины в структуре основной образовательной программы</w:t>
        </w:r>
        <w:r w:rsidRPr="00701BF2">
          <w:rPr>
            <w:rFonts w:ascii="Times New Roman" w:hAnsi="Times New Roman"/>
            <w:noProof/>
            <w:webHidden/>
            <w:sz w:val="28"/>
            <w:szCs w:val="28"/>
          </w:rPr>
          <w:tab/>
        </w:r>
        <w:r w:rsidRPr="00701BF2">
          <w:rPr>
            <w:rFonts w:ascii="Times New Roman" w:hAnsi="Times New Roman"/>
            <w:noProof/>
            <w:webHidden/>
            <w:sz w:val="28"/>
            <w:szCs w:val="28"/>
          </w:rPr>
          <w:fldChar w:fldCharType="begin"/>
        </w:r>
        <w:r w:rsidRPr="00701BF2">
          <w:rPr>
            <w:rFonts w:ascii="Times New Roman" w:hAnsi="Times New Roman"/>
            <w:noProof/>
            <w:webHidden/>
            <w:sz w:val="28"/>
            <w:szCs w:val="28"/>
          </w:rPr>
          <w:instrText xml:space="preserve"> PAGEREF _Toc133583771 \h </w:instrText>
        </w:r>
        <w:r w:rsidRPr="00701BF2">
          <w:rPr>
            <w:rFonts w:ascii="Times New Roman" w:hAnsi="Times New Roman"/>
            <w:noProof/>
            <w:webHidden/>
            <w:sz w:val="28"/>
            <w:szCs w:val="28"/>
          </w:rPr>
        </w:r>
        <w:r w:rsidRPr="00701BF2">
          <w:rPr>
            <w:rFonts w:ascii="Times New Roman" w:hAnsi="Times New Roman"/>
            <w:noProof/>
            <w:webHidden/>
            <w:sz w:val="28"/>
            <w:szCs w:val="28"/>
          </w:rPr>
          <w:fldChar w:fldCharType="separate"/>
        </w:r>
        <w:r w:rsidRPr="00701BF2">
          <w:rPr>
            <w:rFonts w:ascii="Times New Roman" w:hAnsi="Times New Roman"/>
            <w:noProof/>
            <w:webHidden/>
            <w:sz w:val="28"/>
            <w:szCs w:val="28"/>
          </w:rPr>
          <w:t>4</w:t>
        </w:r>
        <w:r w:rsidRPr="00701BF2">
          <w:rPr>
            <w:rFonts w:ascii="Times New Roman" w:hAnsi="Times New Roman"/>
            <w:noProof/>
            <w:webHidden/>
            <w:sz w:val="28"/>
            <w:szCs w:val="28"/>
          </w:rPr>
          <w:fldChar w:fldCharType="end"/>
        </w:r>
      </w:hyperlink>
    </w:p>
    <w:p w14:paraId="75E0A4F9" w14:textId="77777777" w:rsidR="00701BF2" w:rsidRPr="00701BF2" w:rsidRDefault="00701BF2" w:rsidP="000F0711">
      <w:pPr>
        <w:pStyle w:val="33"/>
        <w:tabs>
          <w:tab w:val="left" w:pos="660"/>
          <w:tab w:val="right" w:leader="dot" w:pos="9345"/>
        </w:tabs>
        <w:spacing w:after="0" w:line="360" w:lineRule="auto"/>
        <w:ind w:left="0"/>
        <w:jc w:val="both"/>
        <w:rPr>
          <w:rFonts w:ascii="Times New Roman" w:eastAsiaTheme="minorEastAsia" w:hAnsi="Times New Roman"/>
          <w:noProof/>
          <w:sz w:val="28"/>
          <w:szCs w:val="28"/>
        </w:rPr>
      </w:pPr>
      <w:hyperlink w:anchor="_Toc133583772" w:history="1">
        <w:r w:rsidRPr="00701BF2">
          <w:rPr>
            <w:rStyle w:val="af"/>
            <w:rFonts w:ascii="Times New Roman" w:hAnsi="Times New Roman"/>
            <w:noProof/>
            <w:sz w:val="28"/>
            <w:szCs w:val="28"/>
          </w:rPr>
          <w:t>1.2 Цели и планируемые результаты освоения учебной дисциплины</w:t>
        </w:r>
        <w:r w:rsidRPr="00701BF2">
          <w:rPr>
            <w:rFonts w:ascii="Times New Roman" w:hAnsi="Times New Roman"/>
            <w:noProof/>
            <w:webHidden/>
            <w:sz w:val="28"/>
            <w:szCs w:val="28"/>
          </w:rPr>
          <w:tab/>
        </w:r>
        <w:r w:rsidRPr="00701BF2">
          <w:rPr>
            <w:rFonts w:ascii="Times New Roman" w:hAnsi="Times New Roman"/>
            <w:noProof/>
            <w:webHidden/>
            <w:sz w:val="28"/>
            <w:szCs w:val="28"/>
          </w:rPr>
          <w:fldChar w:fldCharType="begin"/>
        </w:r>
        <w:r w:rsidRPr="00701BF2">
          <w:rPr>
            <w:rFonts w:ascii="Times New Roman" w:hAnsi="Times New Roman"/>
            <w:noProof/>
            <w:webHidden/>
            <w:sz w:val="28"/>
            <w:szCs w:val="28"/>
          </w:rPr>
          <w:instrText xml:space="preserve"> PAGEREF _Toc133583772 \h </w:instrText>
        </w:r>
        <w:r w:rsidRPr="00701BF2">
          <w:rPr>
            <w:rFonts w:ascii="Times New Roman" w:hAnsi="Times New Roman"/>
            <w:noProof/>
            <w:webHidden/>
            <w:sz w:val="28"/>
            <w:szCs w:val="28"/>
          </w:rPr>
        </w:r>
        <w:r w:rsidRPr="00701BF2">
          <w:rPr>
            <w:rFonts w:ascii="Times New Roman" w:hAnsi="Times New Roman"/>
            <w:noProof/>
            <w:webHidden/>
            <w:sz w:val="28"/>
            <w:szCs w:val="28"/>
          </w:rPr>
          <w:fldChar w:fldCharType="separate"/>
        </w:r>
        <w:r w:rsidRPr="00701BF2">
          <w:rPr>
            <w:rFonts w:ascii="Times New Roman" w:hAnsi="Times New Roman"/>
            <w:noProof/>
            <w:webHidden/>
            <w:sz w:val="28"/>
            <w:szCs w:val="28"/>
          </w:rPr>
          <w:t>5</w:t>
        </w:r>
        <w:r w:rsidRPr="00701BF2">
          <w:rPr>
            <w:rFonts w:ascii="Times New Roman" w:hAnsi="Times New Roman"/>
            <w:noProof/>
            <w:webHidden/>
            <w:sz w:val="28"/>
            <w:szCs w:val="28"/>
          </w:rPr>
          <w:fldChar w:fldCharType="end"/>
        </w:r>
      </w:hyperlink>
    </w:p>
    <w:p w14:paraId="4625CE68" w14:textId="77777777" w:rsidR="00701BF2" w:rsidRPr="00701BF2" w:rsidRDefault="00701BF2" w:rsidP="000F0711">
      <w:pPr>
        <w:pStyle w:val="26"/>
        <w:tabs>
          <w:tab w:val="left" w:pos="660"/>
          <w:tab w:val="right" w:leader="dot" w:pos="9345"/>
        </w:tabs>
        <w:spacing w:after="0" w:line="360" w:lineRule="auto"/>
        <w:ind w:left="0"/>
        <w:jc w:val="both"/>
        <w:rPr>
          <w:rFonts w:ascii="Times New Roman" w:eastAsiaTheme="minorEastAsia" w:hAnsi="Times New Roman"/>
          <w:noProof/>
          <w:sz w:val="28"/>
          <w:szCs w:val="28"/>
        </w:rPr>
      </w:pPr>
      <w:hyperlink w:anchor="_Toc133583773" w:history="1">
        <w:r w:rsidRPr="00701BF2">
          <w:rPr>
            <w:rStyle w:val="af"/>
            <w:rFonts w:ascii="Times New Roman" w:hAnsi="Times New Roman"/>
            <w:noProof/>
            <w:sz w:val="28"/>
            <w:szCs w:val="28"/>
          </w:rPr>
          <w:t>2.</w:t>
        </w:r>
        <w:r w:rsidRPr="00701BF2">
          <w:rPr>
            <w:rFonts w:ascii="Times New Roman" w:eastAsiaTheme="minorEastAsia" w:hAnsi="Times New Roman"/>
            <w:noProof/>
            <w:sz w:val="28"/>
            <w:szCs w:val="28"/>
          </w:rPr>
          <w:tab/>
        </w:r>
        <w:r w:rsidRPr="00701BF2">
          <w:rPr>
            <w:rStyle w:val="af"/>
            <w:rFonts w:ascii="Times New Roman" w:hAnsi="Times New Roman"/>
            <w:noProof/>
            <w:sz w:val="28"/>
            <w:szCs w:val="28"/>
          </w:rPr>
          <w:t>СТРУКТУРА И СОДЕРЖАНИЕ УЧЕБНОЙ ДИСЦИПЛИНЫ</w:t>
        </w:r>
        <w:r w:rsidRPr="00701BF2">
          <w:rPr>
            <w:rFonts w:ascii="Times New Roman" w:hAnsi="Times New Roman"/>
            <w:noProof/>
            <w:webHidden/>
            <w:sz w:val="28"/>
            <w:szCs w:val="28"/>
          </w:rPr>
          <w:tab/>
        </w:r>
        <w:r w:rsidRPr="00701BF2">
          <w:rPr>
            <w:rFonts w:ascii="Times New Roman" w:hAnsi="Times New Roman"/>
            <w:noProof/>
            <w:webHidden/>
            <w:sz w:val="28"/>
            <w:szCs w:val="28"/>
          </w:rPr>
          <w:fldChar w:fldCharType="begin"/>
        </w:r>
        <w:r w:rsidRPr="00701BF2">
          <w:rPr>
            <w:rFonts w:ascii="Times New Roman" w:hAnsi="Times New Roman"/>
            <w:noProof/>
            <w:webHidden/>
            <w:sz w:val="28"/>
            <w:szCs w:val="28"/>
          </w:rPr>
          <w:instrText xml:space="preserve"> PAGEREF _Toc133583773 \h </w:instrText>
        </w:r>
        <w:r w:rsidRPr="00701BF2">
          <w:rPr>
            <w:rFonts w:ascii="Times New Roman" w:hAnsi="Times New Roman"/>
            <w:noProof/>
            <w:webHidden/>
            <w:sz w:val="28"/>
            <w:szCs w:val="28"/>
          </w:rPr>
        </w:r>
        <w:r w:rsidRPr="00701BF2">
          <w:rPr>
            <w:rFonts w:ascii="Times New Roman" w:hAnsi="Times New Roman"/>
            <w:noProof/>
            <w:webHidden/>
            <w:sz w:val="28"/>
            <w:szCs w:val="28"/>
          </w:rPr>
          <w:fldChar w:fldCharType="separate"/>
        </w:r>
        <w:r w:rsidRPr="00701BF2">
          <w:rPr>
            <w:rFonts w:ascii="Times New Roman" w:hAnsi="Times New Roman"/>
            <w:noProof/>
            <w:webHidden/>
            <w:sz w:val="28"/>
            <w:szCs w:val="28"/>
          </w:rPr>
          <w:t>16</w:t>
        </w:r>
        <w:r w:rsidRPr="00701BF2">
          <w:rPr>
            <w:rFonts w:ascii="Times New Roman" w:hAnsi="Times New Roman"/>
            <w:noProof/>
            <w:webHidden/>
            <w:sz w:val="28"/>
            <w:szCs w:val="28"/>
          </w:rPr>
          <w:fldChar w:fldCharType="end"/>
        </w:r>
      </w:hyperlink>
    </w:p>
    <w:p w14:paraId="336C3FA1" w14:textId="77777777" w:rsidR="00701BF2" w:rsidRPr="00701BF2" w:rsidRDefault="00701BF2" w:rsidP="000F0711">
      <w:pPr>
        <w:pStyle w:val="33"/>
        <w:tabs>
          <w:tab w:val="left" w:pos="660"/>
          <w:tab w:val="left" w:pos="1100"/>
          <w:tab w:val="right" w:leader="dot" w:pos="9345"/>
        </w:tabs>
        <w:spacing w:after="0" w:line="360" w:lineRule="auto"/>
        <w:ind w:left="0"/>
        <w:jc w:val="both"/>
        <w:rPr>
          <w:rFonts w:ascii="Times New Roman" w:eastAsiaTheme="minorEastAsia" w:hAnsi="Times New Roman"/>
          <w:noProof/>
          <w:sz w:val="28"/>
          <w:szCs w:val="28"/>
        </w:rPr>
      </w:pPr>
      <w:hyperlink w:anchor="_Toc133583774" w:history="1">
        <w:r w:rsidRPr="00701BF2">
          <w:rPr>
            <w:rStyle w:val="af"/>
            <w:rFonts w:ascii="Times New Roman" w:hAnsi="Times New Roman"/>
            <w:noProof/>
            <w:sz w:val="28"/>
            <w:szCs w:val="28"/>
          </w:rPr>
          <w:t>2.1</w:t>
        </w:r>
        <w:r w:rsidRPr="00701BF2">
          <w:rPr>
            <w:rFonts w:ascii="Times New Roman" w:eastAsiaTheme="minorEastAsia" w:hAnsi="Times New Roman"/>
            <w:noProof/>
            <w:sz w:val="28"/>
            <w:szCs w:val="28"/>
          </w:rPr>
          <w:tab/>
        </w:r>
        <w:r w:rsidRPr="00701BF2">
          <w:rPr>
            <w:rStyle w:val="af"/>
            <w:rFonts w:ascii="Times New Roman" w:hAnsi="Times New Roman"/>
            <w:noProof/>
            <w:sz w:val="28"/>
            <w:szCs w:val="28"/>
          </w:rPr>
          <w:t>Объем учебной дисциплины и виды учебной работы</w:t>
        </w:r>
        <w:r w:rsidRPr="00701BF2">
          <w:rPr>
            <w:rFonts w:ascii="Times New Roman" w:hAnsi="Times New Roman"/>
            <w:noProof/>
            <w:webHidden/>
            <w:sz w:val="28"/>
            <w:szCs w:val="28"/>
          </w:rPr>
          <w:tab/>
        </w:r>
        <w:r w:rsidRPr="00701BF2">
          <w:rPr>
            <w:rFonts w:ascii="Times New Roman" w:hAnsi="Times New Roman"/>
            <w:noProof/>
            <w:webHidden/>
            <w:sz w:val="28"/>
            <w:szCs w:val="28"/>
          </w:rPr>
          <w:fldChar w:fldCharType="begin"/>
        </w:r>
        <w:r w:rsidRPr="00701BF2">
          <w:rPr>
            <w:rFonts w:ascii="Times New Roman" w:hAnsi="Times New Roman"/>
            <w:noProof/>
            <w:webHidden/>
            <w:sz w:val="28"/>
            <w:szCs w:val="28"/>
          </w:rPr>
          <w:instrText xml:space="preserve"> PAGEREF _Toc133583774 \h </w:instrText>
        </w:r>
        <w:r w:rsidRPr="00701BF2">
          <w:rPr>
            <w:rFonts w:ascii="Times New Roman" w:hAnsi="Times New Roman"/>
            <w:noProof/>
            <w:webHidden/>
            <w:sz w:val="28"/>
            <w:szCs w:val="28"/>
          </w:rPr>
        </w:r>
        <w:r w:rsidRPr="00701BF2">
          <w:rPr>
            <w:rFonts w:ascii="Times New Roman" w:hAnsi="Times New Roman"/>
            <w:noProof/>
            <w:webHidden/>
            <w:sz w:val="28"/>
            <w:szCs w:val="28"/>
          </w:rPr>
          <w:fldChar w:fldCharType="separate"/>
        </w:r>
        <w:r w:rsidRPr="00701BF2">
          <w:rPr>
            <w:rFonts w:ascii="Times New Roman" w:hAnsi="Times New Roman"/>
            <w:noProof/>
            <w:webHidden/>
            <w:sz w:val="28"/>
            <w:szCs w:val="28"/>
          </w:rPr>
          <w:t>16</w:t>
        </w:r>
        <w:r w:rsidRPr="00701BF2">
          <w:rPr>
            <w:rFonts w:ascii="Times New Roman" w:hAnsi="Times New Roman"/>
            <w:noProof/>
            <w:webHidden/>
            <w:sz w:val="28"/>
            <w:szCs w:val="28"/>
          </w:rPr>
          <w:fldChar w:fldCharType="end"/>
        </w:r>
      </w:hyperlink>
    </w:p>
    <w:p w14:paraId="5AD1C0C7" w14:textId="77777777" w:rsidR="00701BF2" w:rsidRPr="00701BF2" w:rsidRDefault="00701BF2" w:rsidP="000F0711">
      <w:pPr>
        <w:pStyle w:val="33"/>
        <w:tabs>
          <w:tab w:val="left" w:pos="660"/>
          <w:tab w:val="right" w:leader="dot" w:pos="9345"/>
        </w:tabs>
        <w:spacing w:after="0" w:line="360" w:lineRule="auto"/>
        <w:ind w:left="0"/>
        <w:jc w:val="both"/>
        <w:rPr>
          <w:rFonts w:ascii="Times New Roman" w:eastAsiaTheme="minorEastAsia" w:hAnsi="Times New Roman"/>
          <w:noProof/>
          <w:sz w:val="28"/>
          <w:szCs w:val="28"/>
        </w:rPr>
      </w:pPr>
      <w:hyperlink w:anchor="_Toc133583775" w:history="1">
        <w:r w:rsidRPr="00701BF2">
          <w:rPr>
            <w:rStyle w:val="af"/>
            <w:rFonts w:ascii="Times New Roman" w:hAnsi="Times New Roman"/>
            <w:noProof/>
            <w:sz w:val="28"/>
            <w:szCs w:val="28"/>
          </w:rPr>
          <w:t>2.2. Тематический план и содержание учебной дисциплины</w:t>
        </w:r>
        <w:r w:rsidRPr="00701BF2">
          <w:rPr>
            <w:rFonts w:ascii="Times New Roman" w:hAnsi="Times New Roman"/>
            <w:noProof/>
            <w:webHidden/>
            <w:sz w:val="28"/>
            <w:szCs w:val="28"/>
          </w:rPr>
          <w:tab/>
        </w:r>
        <w:r w:rsidRPr="00701BF2">
          <w:rPr>
            <w:rFonts w:ascii="Times New Roman" w:hAnsi="Times New Roman"/>
            <w:noProof/>
            <w:webHidden/>
            <w:sz w:val="28"/>
            <w:szCs w:val="28"/>
          </w:rPr>
          <w:fldChar w:fldCharType="begin"/>
        </w:r>
        <w:r w:rsidRPr="00701BF2">
          <w:rPr>
            <w:rFonts w:ascii="Times New Roman" w:hAnsi="Times New Roman"/>
            <w:noProof/>
            <w:webHidden/>
            <w:sz w:val="28"/>
            <w:szCs w:val="28"/>
          </w:rPr>
          <w:instrText xml:space="preserve"> PAGEREF _Toc133583775 \h </w:instrText>
        </w:r>
        <w:r w:rsidRPr="00701BF2">
          <w:rPr>
            <w:rFonts w:ascii="Times New Roman" w:hAnsi="Times New Roman"/>
            <w:noProof/>
            <w:webHidden/>
            <w:sz w:val="28"/>
            <w:szCs w:val="28"/>
          </w:rPr>
        </w:r>
        <w:r w:rsidRPr="00701BF2">
          <w:rPr>
            <w:rFonts w:ascii="Times New Roman" w:hAnsi="Times New Roman"/>
            <w:noProof/>
            <w:webHidden/>
            <w:sz w:val="28"/>
            <w:szCs w:val="28"/>
          </w:rPr>
          <w:fldChar w:fldCharType="separate"/>
        </w:r>
        <w:r w:rsidRPr="00701BF2">
          <w:rPr>
            <w:rFonts w:ascii="Times New Roman" w:hAnsi="Times New Roman"/>
            <w:noProof/>
            <w:webHidden/>
            <w:sz w:val="28"/>
            <w:szCs w:val="28"/>
          </w:rPr>
          <w:t>17</w:t>
        </w:r>
        <w:r w:rsidRPr="00701BF2">
          <w:rPr>
            <w:rFonts w:ascii="Times New Roman" w:hAnsi="Times New Roman"/>
            <w:noProof/>
            <w:webHidden/>
            <w:sz w:val="28"/>
            <w:szCs w:val="28"/>
          </w:rPr>
          <w:fldChar w:fldCharType="end"/>
        </w:r>
      </w:hyperlink>
    </w:p>
    <w:p w14:paraId="3BDD8276" w14:textId="77777777" w:rsidR="00701BF2" w:rsidRPr="00701BF2" w:rsidRDefault="00701BF2" w:rsidP="000F0711">
      <w:pPr>
        <w:pStyle w:val="26"/>
        <w:tabs>
          <w:tab w:val="left" w:pos="660"/>
          <w:tab w:val="right" w:leader="dot" w:pos="9345"/>
        </w:tabs>
        <w:spacing w:after="0" w:line="360" w:lineRule="auto"/>
        <w:ind w:left="0"/>
        <w:jc w:val="both"/>
        <w:rPr>
          <w:rFonts w:ascii="Times New Roman" w:eastAsiaTheme="minorEastAsia" w:hAnsi="Times New Roman"/>
          <w:noProof/>
          <w:sz w:val="28"/>
          <w:szCs w:val="28"/>
        </w:rPr>
      </w:pPr>
      <w:hyperlink w:anchor="_Toc133583776" w:history="1">
        <w:r w:rsidRPr="00701BF2">
          <w:rPr>
            <w:rStyle w:val="af"/>
            <w:rFonts w:ascii="Times New Roman" w:hAnsi="Times New Roman"/>
            <w:noProof/>
            <w:sz w:val="28"/>
            <w:szCs w:val="28"/>
          </w:rPr>
          <w:t>3.</w:t>
        </w:r>
        <w:r w:rsidR="000F0711">
          <w:rPr>
            <w:rStyle w:val="af"/>
            <w:rFonts w:ascii="Times New Roman" w:hAnsi="Times New Roman"/>
            <w:noProof/>
            <w:sz w:val="28"/>
            <w:szCs w:val="28"/>
          </w:rPr>
          <w:t xml:space="preserve"> </w:t>
        </w:r>
        <w:r w:rsidRPr="00701BF2">
          <w:rPr>
            <w:rStyle w:val="af"/>
            <w:rFonts w:ascii="Times New Roman" w:hAnsi="Times New Roman"/>
            <w:noProof/>
            <w:sz w:val="28"/>
            <w:szCs w:val="28"/>
          </w:rPr>
          <w:t>УСЛОВИЯ РЕАЛИЗАЦИИ ПРОГРАММЫ УЧЕБНОЙ ДИСЦИПЛИНЫ</w:t>
        </w:r>
        <w:r w:rsidR="000F0711">
          <w:rPr>
            <w:rStyle w:val="af"/>
            <w:rFonts w:ascii="Times New Roman" w:hAnsi="Times New Roman"/>
            <w:noProof/>
            <w:sz w:val="28"/>
            <w:szCs w:val="28"/>
          </w:rPr>
          <w:t>.</w:t>
        </w:r>
        <w:r>
          <w:rPr>
            <w:rFonts w:ascii="Times New Roman" w:hAnsi="Times New Roman"/>
            <w:noProof/>
            <w:webHidden/>
            <w:sz w:val="28"/>
            <w:szCs w:val="28"/>
          </w:rPr>
          <w:tab/>
        </w:r>
        <w:r w:rsidRPr="00701BF2">
          <w:rPr>
            <w:rFonts w:ascii="Times New Roman" w:hAnsi="Times New Roman"/>
            <w:noProof/>
            <w:webHidden/>
            <w:sz w:val="28"/>
            <w:szCs w:val="28"/>
          </w:rPr>
          <w:fldChar w:fldCharType="begin"/>
        </w:r>
        <w:r w:rsidRPr="00701BF2">
          <w:rPr>
            <w:rFonts w:ascii="Times New Roman" w:hAnsi="Times New Roman"/>
            <w:noProof/>
            <w:webHidden/>
            <w:sz w:val="28"/>
            <w:szCs w:val="28"/>
          </w:rPr>
          <w:instrText xml:space="preserve"> PAGEREF _Toc133583776 \h </w:instrText>
        </w:r>
        <w:r w:rsidRPr="00701BF2">
          <w:rPr>
            <w:rFonts w:ascii="Times New Roman" w:hAnsi="Times New Roman"/>
            <w:noProof/>
            <w:webHidden/>
            <w:sz w:val="28"/>
            <w:szCs w:val="28"/>
          </w:rPr>
        </w:r>
        <w:r w:rsidRPr="00701BF2">
          <w:rPr>
            <w:rFonts w:ascii="Times New Roman" w:hAnsi="Times New Roman"/>
            <w:noProof/>
            <w:webHidden/>
            <w:sz w:val="28"/>
            <w:szCs w:val="28"/>
          </w:rPr>
          <w:fldChar w:fldCharType="separate"/>
        </w:r>
        <w:r w:rsidRPr="00701BF2">
          <w:rPr>
            <w:rFonts w:ascii="Times New Roman" w:hAnsi="Times New Roman"/>
            <w:noProof/>
            <w:webHidden/>
            <w:sz w:val="28"/>
            <w:szCs w:val="28"/>
          </w:rPr>
          <w:t>40</w:t>
        </w:r>
        <w:r w:rsidRPr="00701BF2">
          <w:rPr>
            <w:rFonts w:ascii="Times New Roman" w:hAnsi="Times New Roman"/>
            <w:noProof/>
            <w:webHidden/>
            <w:sz w:val="28"/>
            <w:szCs w:val="28"/>
          </w:rPr>
          <w:fldChar w:fldCharType="end"/>
        </w:r>
      </w:hyperlink>
    </w:p>
    <w:p w14:paraId="3BE2BF7C" w14:textId="77777777" w:rsidR="00701BF2" w:rsidRPr="00701BF2" w:rsidRDefault="00701BF2" w:rsidP="000F0711">
      <w:pPr>
        <w:pStyle w:val="33"/>
        <w:tabs>
          <w:tab w:val="left" w:pos="660"/>
          <w:tab w:val="right" w:leader="dot" w:pos="9345"/>
        </w:tabs>
        <w:spacing w:after="0" w:line="360" w:lineRule="auto"/>
        <w:ind w:left="0"/>
        <w:jc w:val="both"/>
        <w:rPr>
          <w:rFonts w:ascii="Times New Roman" w:eastAsiaTheme="minorEastAsia" w:hAnsi="Times New Roman"/>
          <w:noProof/>
          <w:sz w:val="28"/>
          <w:szCs w:val="28"/>
        </w:rPr>
      </w:pPr>
      <w:hyperlink w:anchor="_Toc133583777" w:history="1">
        <w:r w:rsidRPr="00701BF2">
          <w:rPr>
            <w:rStyle w:val="af"/>
            <w:rFonts w:ascii="Times New Roman" w:hAnsi="Times New Roman"/>
            <w:noProof/>
            <w:sz w:val="28"/>
            <w:szCs w:val="28"/>
          </w:rPr>
          <w:t>3.1 Материально-техническое обеспечение</w:t>
        </w:r>
        <w:r w:rsidRPr="00701BF2">
          <w:rPr>
            <w:rFonts w:ascii="Times New Roman" w:hAnsi="Times New Roman"/>
            <w:noProof/>
            <w:webHidden/>
            <w:sz w:val="28"/>
            <w:szCs w:val="28"/>
          </w:rPr>
          <w:tab/>
        </w:r>
        <w:r w:rsidRPr="00701BF2">
          <w:rPr>
            <w:rFonts w:ascii="Times New Roman" w:hAnsi="Times New Roman"/>
            <w:noProof/>
            <w:webHidden/>
            <w:sz w:val="28"/>
            <w:szCs w:val="28"/>
          </w:rPr>
          <w:fldChar w:fldCharType="begin"/>
        </w:r>
        <w:r w:rsidRPr="00701BF2">
          <w:rPr>
            <w:rFonts w:ascii="Times New Roman" w:hAnsi="Times New Roman"/>
            <w:noProof/>
            <w:webHidden/>
            <w:sz w:val="28"/>
            <w:szCs w:val="28"/>
          </w:rPr>
          <w:instrText xml:space="preserve"> PAGEREF _Toc133583777 \h </w:instrText>
        </w:r>
        <w:r w:rsidRPr="00701BF2">
          <w:rPr>
            <w:rFonts w:ascii="Times New Roman" w:hAnsi="Times New Roman"/>
            <w:noProof/>
            <w:webHidden/>
            <w:sz w:val="28"/>
            <w:szCs w:val="28"/>
          </w:rPr>
        </w:r>
        <w:r w:rsidRPr="00701BF2">
          <w:rPr>
            <w:rFonts w:ascii="Times New Roman" w:hAnsi="Times New Roman"/>
            <w:noProof/>
            <w:webHidden/>
            <w:sz w:val="28"/>
            <w:szCs w:val="28"/>
          </w:rPr>
          <w:fldChar w:fldCharType="separate"/>
        </w:r>
        <w:r w:rsidRPr="00701BF2">
          <w:rPr>
            <w:rFonts w:ascii="Times New Roman" w:hAnsi="Times New Roman"/>
            <w:noProof/>
            <w:webHidden/>
            <w:sz w:val="28"/>
            <w:szCs w:val="28"/>
          </w:rPr>
          <w:t>40</w:t>
        </w:r>
        <w:r w:rsidRPr="00701BF2">
          <w:rPr>
            <w:rFonts w:ascii="Times New Roman" w:hAnsi="Times New Roman"/>
            <w:noProof/>
            <w:webHidden/>
            <w:sz w:val="28"/>
            <w:szCs w:val="28"/>
          </w:rPr>
          <w:fldChar w:fldCharType="end"/>
        </w:r>
      </w:hyperlink>
    </w:p>
    <w:p w14:paraId="04D8D0FE" w14:textId="77777777" w:rsidR="00701BF2" w:rsidRPr="00701BF2" w:rsidRDefault="00701BF2" w:rsidP="000F0711">
      <w:pPr>
        <w:pStyle w:val="33"/>
        <w:tabs>
          <w:tab w:val="left" w:pos="660"/>
          <w:tab w:val="right" w:leader="dot" w:pos="9345"/>
        </w:tabs>
        <w:spacing w:after="0" w:line="360" w:lineRule="auto"/>
        <w:ind w:left="0"/>
        <w:jc w:val="both"/>
        <w:rPr>
          <w:rFonts w:ascii="Times New Roman" w:eastAsiaTheme="minorEastAsia" w:hAnsi="Times New Roman"/>
          <w:noProof/>
          <w:sz w:val="28"/>
          <w:szCs w:val="28"/>
        </w:rPr>
      </w:pPr>
      <w:hyperlink w:anchor="_Toc133583778" w:history="1">
        <w:r w:rsidRPr="00701BF2">
          <w:rPr>
            <w:rStyle w:val="af"/>
            <w:rFonts w:ascii="Times New Roman" w:hAnsi="Times New Roman"/>
            <w:noProof/>
            <w:sz w:val="28"/>
            <w:szCs w:val="28"/>
          </w:rPr>
          <w:t>3.2. Информационное обеспечение обучения</w:t>
        </w:r>
        <w:r w:rsidRPr="00701BF2">
          <w:rPr>
            <w:rFonts w:ascii="Times New Roman" w:hAnsi="Times New Roman"/>
            <w:noProof/>
            <w:webHidden/>
            <w:sz w:val="28"/>
            <w:szCs w:val="28"/>
          </w:rPr>
          <w:tab/>
        </w:r>
        <w:r w:rsidRPr="00701BF2">
          <w:rPr>
            <w:rFonts w:ascii="Times New Roman" w:hAnsi="Times New Roman"/>
            <w:noProof/>
            <w:webHidden/>
            <w:sz w:val="28"/>
            <w:szCs w:val="28"/>
          </w:rPr>
          <w:fldChar w:fldCharType="begin"/>
        </w:r>
        <w:r w:rsidRPr="00701BF2">
          <w:rPr>
            <w:rFonts w:ascii="Times New Roman" w:hAnsi="Times New Roman"/>
            <w:noProof/>
            <w:webHidden/>
            <w:sz w:val="28"/>
            <w:szCs w:val="28"/>
          </w:rPr>
          <w:instrText xml:space="preserve"> PAGEREF _Toc133583778 \h </w:instrText>
        </w:r>
        <w:r w:rsidRPr="00701BF2">
          <w:rPr>
            <w:rFonts w:ascii="Times New Roman" w:hAnsi="Times New Roman"/>
            <w:noProof/>
            <w:webHidden/>
            <w:sz w:val="28"/>
            <w:szCs w:val="28"/>
          </w:rPr>
        </w:r>
        <w:r w:rsidRPr="00701BF2">
          <w:rPr>
            <w:rFonts w:ascii="Times New Roman" w:hAnsi="Times New Roman"/>
            <w:noProof/>
            <w:webHidden/>
            <w:sz w:val="28"/>
            <w:szCs w:val="28"/>
          </w:rPr>
          <w:fldChar w:fldCharType="separate"/>
        </w:r>
        <w:r w:rsidRPr="00701BF2">
          <w:rPr>
            <w:rFonts w:ascii="Times New Roman" w:hAnsi="Times New Roman"/>
            <w:noProof/>
            <w:webHidden/>
            <w:sz w:val="28"/>
            <w:szCs w:val="28"/>
          </w:rPr>
          <w:t>40</w:t>
        </w:r>
        <w:r w:rsidRPr="00701BF2">
          <w:rPr>
            <w:rFonts w:ascii="Times New Roman" w:hAnsi="Times New Roman"/>
            <w:noProof/>
            <w:webHidden/>
            <w:sz w:val="28"/>
            <w:szCs w:val="28"/>
          </w:rPr>
          <w:fldChar w:fldCharType="end"/>
        </w:r>
      </w:hyperlink>
    </w:p>
    <w:p w14:paraId="0CD644B1" w14:textId="77777777" w:rsidR="00701BF2" w:rsidRPr="00701BF2" w:rsidRDefault="00701BF2" w:rsidP="000F0711">
      <w:pPr>
        <w:pStyle w:val="26"/>
        <w:tabs>
          <w:tab w:val="left" w:pos="660"/>
          <w:tab w:val="right" w:leader="dot" w:pos="9345"/>
        </w:tabs>
        <w:spacing w:after="0" w:line="360" w:lineRule="auto"/>
        <w:ind w:left="0"/>
        <w:jc w:val="both"/>
        <w:rPr>
          <w:rFonts w:ascii="Times New Roman" w:eastAsiaTheme="minorEastAsia" w:hAnsi="Times New Roman"/>
          <w:noProof/>
          <w:sz w:val="28"/>
          <w:szCs w:val="28"/>
        </w:rPr>
      </w:pPr>
      <w:hyperlink w:anchor="_Toc133583779" w:history="1">
        <w:r w:rsidRPr="00701BF2">
          <w:rPr>
            <w:rStyle w:val="af"/>
            <w:rFonts w:ascii="Times New Roman" w:hAnsi="Times New Roman"/>
            <w:noProof/>
            <w:sz w:val="28"/>
            <w:szCs w:val="28"/>
          </w:rPr>
          <w:t>4. КОНТРОЛЬ И ОЦЕНКА РЕЗУЛЬТАТОВ ОСВОЕНИЯ УЧЕБНОЙ ДИСЦИПЛИНЫ</w:t>
        </w:r>
        <w:r w:rsidRPr="00701BF2">
          <w:rPr>
            <w:rFonts w:ascii="Times New Roman" w:hAnsi="Times New Roman"/>
            <w:noProof/>
            <w:webHidden/>
            <w:sz w:val="28"/>
            <w:szCs w:val="28"/>
          </w:rPr>
          <w:tab/>
        </w:r>
        <w:r w:rsidRPr="00701BF2">
          <w:rPr>
            <w:rFonts w:ascii="Times New Roman" w:hAnsi="Times New Roman"/>
            <w:noProof/>
            <w:webHidden/>
            <w:sz w:val="28"/>
            <w:szCs w:val="28"/>
          </w:rPr>
          <w:fldChar w:fldCharType="begin"/>
        </w:r>
        <w:r w:rsidRPr="00701BF2">
          <w:rPr>
            <w:rFonts w:ascii="Times New Roman" w:hAnsi="Times New Roman"/>
            <w:noProof/>
            <w:webHidden/>
            <w:sz w:val="28"/>
            <w:szCs w:val="28"/>
          </w:rPr>
          <w:instrText xml:space="preserve"> PAGEREF _Toc133583779 \h </w:instrText>
        </w:r>
        <w:r w:rsidRPr="00701BF2">
          <w:rPr>
            <w:rFonts w:ascii="Times New Roman" w:hAnsi="Times New Roman"/>
            <w:noProof/>
            <w:webHidden/>
            <w:sz w:val="28"/>
            <w:szCs w:val="28"/>
          </w:rPr>
        </w:r>
        <w:r w:rsidRPr="00701BF2">
          <w:rPr>
            <w:rFonts w:ascii="Times New Roman" w:hAnsi="Times New Roman"/>
            <w:noProof/>
            <w:webHidden/>
            <w:sz w:val="28"/>
            <w:szCs w:val="28"/>
          </w:rPr>
          <w:fldChar w:fldCharType="separate"/>
        </w:r>
        <w:r w:rsidRPr="00701BF2">
          <w:rPr>
            <w:rFonts w:ascii="Times New Roman" w:hAnsi="Times New Roman"/>
            <w:noProof/>
            <w:webHidden/>
            <w:sz w:val="28"/>
            <w:szCs w:val="28"/>
          </w:rPr>
          <w:t>49</w:t>
        </w:r>
        <w:r w:rsidRPr="00701BF2">
          <w:rPr>
            <w:rFonts w:ascii="Times New Roman" w:hAnsi="Times New Roman"/>
            <w:noProof/>
            <w:webHidden/>
            <w:sz w:val="28"/>
            <w:szCs w:val="28"/>
          </w:rPr>
          <w:fldChar w:fldCharType="end"/>
        </w:r>
      </w:hyperlink>
    </w:p>
    <w:p w14:paraId="1315F86B" w14:textId="77777777" w:rsidR="003F1C73" w:rsidRPr="000F0F9F" w:rsidRDefault="00083314" w:rsidP="00701BF2">
      <w:pPr>
        <w:tabs>
          <w:tab w:val="left" w:pos="426"/>
          <w:tab w:val="left" w:pos="660"/>
        </w:tabs>
        <w:spacing w:after="0" w:line="360" w:lineRule="auto"/>
        <w:rPr>
          <w:rFonts w:ascii="Times New Roman" w:hAnsi="Times New Roman"/>
          <w:sz w:val="28"/>
          <w:szCs w:val="28"/>
        </w:rPr>
        <w:sectPr w:rsidR="003F1C73" w:rsidRPr="000F0F9F">
          <w:pgSz w:w="11906" w:h="16838"/>
          <w:pgMar w:top="1134" w:right="850" w:bottom="1134" w:left="1701" w:header="708" w:footer="708" w:gutter="0"/>
          <w:cols w:space="708"/>
          <w:docGrid w:linePitch="360"/>
        </w:sectPr>
      </w:pPr>
      <w:r w:rsidRPr="00701BF2">
        <w:rPr>
          <w:rFonts w:ascii="Times New Roman" w:hAnsi="Times New Roman"/>
          <w:sz w:val="28"/>
          <w:szCs w:val="28"/>
        </w:rPr>
        <w:fldChar w:fldCharType="end"/>
      </w:r>
    </w:p>
    <w:p w14:paraId="4CE7EA9A" w14:textId="77777777" w:rsidR="00943784" w:rsidRPr="000F0F9F" w:rsidRDefault="00943784" w:rsidP="00943784">
      <w:pPr>
        <w:pStyle w:val="2"/>
        <w:keepNext w:val="0"/>
        <w:keepLines w:val="0"/>
        <w:numPr>
          <w:ilvl w:val="0"/>
          <w:numId w:val="3"/>
        </w:numPr>
        <w:spacing w:before="0" w:after="120" w:line="240" w:lineRule="auto"/>
        <w:rPr>
          <w:rFonts w:cs="Times New Roman"/>
        </w:rPr>
      </w:pPr>
      <w:bookmarkStart w:id="0" w:name="_Toc104277822"/>
      <w:bookmarkStart w:id="1" w:name="_Toc133583770"/>
      <w:r w:rsidRPr="000F0F9F">
        <w:rPr>
          <w:rFonts w:cs="Times New Roman"/>
        </w:rPr>
        <w:lastRenderedPageBreak/>
        <w:t>ОБЩАЯ ХАРАКТЕРИСТИКА ПРОГРАММЫ УЧЕБНОЙ ДИСЦИПЛИНЫ</w:t>
      </w:r>
      <w:bookmarkEnd w:id="0"/>
      <w:bookmarkEnd w:id="1"/>
    </w:p>
    <w:p w14:paraId="781FE597" w14:textId="77777777" w:rsidR="00943784" w:rsidRPr="000F0F9F" w:rsidRDefault="00943784" w:rsidP="00943784">
      <w:pPr>
        <w:tabs>
          <w:tab w:val="left" w:pos="1134"/>
        </w:tabs>
        <w:suppressAutoHyphens/>
        <w:spacing w:after="0" w:line="240" w:lineRule="auto"/>
        <w:ind w:firstLine="709"/>
        <w:jc w:val="center"/>
        <w:rPr>
          <w:rFonts w:ascii="Times New Roman" w:hAnsi="Times New Roman"/>
          <w:b/>
          <w:sz w:val="28"/>
          <w:szCs w:val="28"/>
        </w:rPr>
      </w:pPr>
    </w:p>
    <w:p w14:paraId="7AB7D547" w14:textId="77777777" w:rsidR="00943784" w:rsidRPr="000F0F9F" w:rsidRDefault="00943784" w:rsidP="000F0711">
      <w:pPr>
        <w:pStyle w:val="3"/>
      </w:pPr>
      <w:bookmarkStart w:id="2" w:name="_Toc104277823"/>
      <w:bookmarkStart w:id="3" w:name="_Toc133583771"/>
      <w:r w:rsidRPr="000F0F9F">
        <w:t xml:space="preserve">1.1 Область применения рабочей программы и место </w:t>
      </w:r>
      <w:r w:rsidR="00011A11">
        <w:t xml:space="preserve">учебной дисциплины в </w:t>
      </w:r>
      <w:r w:rsidRPr="000F0F9F">
        <w:t>структуре основной образовательной программы</w:t>
      </w:r>
      <w:bookmarkEnd w:id="2"/>
      <w:bookmarkEnd w:id="3"/>
    </w:p>
    <w:p w14:paraId="797DF5B5" w14:textId="77777777" w:rsidR="000F0711" w:rsidRDefault="000F0711" w:rsidP="003F1C73">
      <w:pPr>
        <w:spacing w:after="0" w:line="240" w:lineRule="auto"/>
        <w:ind w:firstLine="709"/>
        <w:jc w:val="both"/>
        <w:rPr>
          <w:rFonts w:ascii="Times New Roman" w:hAnsi="Times New Roman"/>
          <w:sz w:val="28"/>
          <w:szCs w:val="28"/>
        </w:rPr>
      </w:pPr>
    </w:p>
    <w:p w14:paraId="704816C3" w14:textId="77777777" w:rsidR="00391D2A" w:rsidRDefault="00495005" w:rsidP="003F1C73">
      <w:pPr>
        <w:spacing w:after="0" w:line="240" w:lineRule="auto"/>
        <w:ind w:firstLine="709"/>
        <w:jc w:val="both"/>
        <w:rPr>
          <w:rFonts w:ascii="Times New Roman" w:hAnsi="Times New Roman"/>
          <w:sz w:val="28"/>
          <w:szCs w:val="28"/>
        </w:rPr>
      </w:pPr>
      <w:r>
        <w:rPr>
          <w:rFonts w:ascii="Times New Roman" w:hAnsi="Times New Roman"/>
          <w:sz w:val="28"/>
          <w:szCs w:val="28"/>
        </w:rPr>
        <w:t>Учебная</w:t>
      </w:r>
      <w:r w:rsidR="00391D2A" w:rsidRPr="00391D2A">
        <w:rPr>
          <w:rFonts w:ascii="Times New Roman" w:hAnsi="Times New Roman"/>
          <w:sz w:val="28"/>
          <w:szCs w:val="28"/>
        </w:rPr>
        <w:t xml:space="preserve"> дисциплина «Литература» является обязательной частью общеобразовательного цикла основной профессиональной образовательной программы в соответствии с ФГОС по</w:t>
      </w:r>
      <w:r w:rsidR="00391D2A">
        <w:rPr>
          <w:rFonts w:ascii="Times New Roman" w:hAnsi="Times New Roman"/>
          <w:sz w:val="28"/>
          <w:szCs w:val="28"/>
        </w:rPr>
        <w:t xml:space="preserve"> специальности </w:t>
      </w:r>
      <w:r w:rsidR="000F0711">
        <w:rPr>
          <w:rFonts w:ascii="Times New Roman" w:hAnsi="Times New Roman"/>
          <w:sz w:val="28"/>
          <w:szCs w:val="28"/>
        </w:rPr>
        <w:t>44.02.06 Профессиональное обучение (по отраслям)</w:t>
      </w:r>
      <w:r w:rsidR="00391D2A">
        <w:rPr>
          <w:rFonts w:ascii="Times New Roman" w:hAnsi="Times New Roman"/>
          <w:sz w:val="28"/>
          <w:szCs w:val="28"/>
        </w:rPr>
        <w:t>.</w:t>
      </w:r>
    </w:p>
    <w:p w14:paraId="189E3A57" w14:textId="7D4E4171" w:rsidR="00AE2385" w:rsidRPr="000F0F9F" w:rsidRDefault="00AE2385" w:rsidP="00AE2385">
      <w:pPr>
        <w:spacing w:after="0" w:line="240" w:lineRule="auto"/>
        <w:ind w:firstLine="709"/>
        <w:jc w:val="both"/>
        <w:rPr>
          <w:rFonts w:ascii="Times New Roman" w:hAnsi="Times New Roman"/>
          <w:sz w:val="28"/>
          <w:szCs w:val="28"/>
        </w:rPr>
      </w:pPr>
      <w:r w:rsidRPr="00AE2385">
        <w:rPr>
          <w:rFonts w:ascii="Times New Roman" w:hAnsi="Times New Roman"/>
          <w:sz w:val="28"/>
          <w:szCs w:val="28"/>
        </w:rPr>
        <w:t xml:space="preserve">Рабочая программа учебной дисциплины разработана на основе требований Федерального государственного образовательного стандарта среднего профессионального образования (далее - ФГОС СПО) </w:t>
      </w:r>
      <w:r w:rsidR="000F0711">
        <w:rPr>
          <w:rFonts w:ascii="Times New Roman" w:hAnsi="Times New Roman"/>
          <w:sz w:val="28"/>
          <w:szCs w:val="28"/>
        </w:rPr>
        <w:t>44.02.06 Профессиональное обучение (по отраслям)</w:t>
      </w:r>
      <w:r w:rsidRPr="00AE2385">
        <w:rPr>
          <w:rFonts w:ascii="Times New Roman" w:hAnsi="Times New Roman"/>
          <w:sz w:val="28"/>
          <w:szCs w:val="28"/>
        </w:rPr>
        <w:t xml:space="preserve">, Федерального государственного образовательного стандарта среднего общего образования (далее - ФГОС СОО) (Приказ Минобрнауки России от 17.05.2012 г. № 413, с изменениями и дополнениями действующей редакции), на основе положений Федеральной образовательной программы среднего общего образования (далее - ФОП СОО) (Приказ Министерства просвещения РФ от 18 мая 2023 г. N 371 "Об утверждении федеральной образовательной программы среднего общего образования", Зарегистрировано в Минюсте РФ 12 июля 2023 г., Регистрационный N 74228, с изменениями и дополнениями действующей редакции), с учетом Примерной рабочей программы общеобразовательной дисциплины «Литература» (базовый уровень - вариант </w:t>
      </w:r>
      <w:r>
        <w:rPr>
          <w:rFonts w:ascii="Times New Roman" w:hAnsi="Times New Roman"/>
          <w:sz w:val="28"/>
          <w:szCs w:val="28"/>
        </w:rPr>
        <w:t>2</w:t>
      </w:r>
      <w:r w:rsidRPr="00AE2385">
        <w:rPr>
          <w:rFonts w:ascii="Times New Roman" w:hAnsi="Times New Roman"/>
          <w:sz w:val="28"/>
          <w:szCs w:val="28"/>
        </w:rPr>
        <w:t>) для профессиональных образовательных организаций (утвержденной ФГБОУ ДПО ИРПО), Рекомендаций по реализации среднего общего образования в пределах освоения образовательной программы среднего профессионального образования (</w:t>
      </w:r>
      <w:r w:rsidR="00190EF9" w:rsidRPr="00B841A5">
        <w:rPr>
          <w:rFonts w:ascii="Times New Roman" w:hAnsi="Times New Roman"/>
          <w:sz w:val="28"/>
          <w:szCs w:val="28"/>
        </w:rPr>
        <w:t>Письмо Министерства просвещения Российской Федерации от 01.03.2023 г. №05-592;  от 14 июня 2024 г. № 05-1971 "О направлении рекомендаций"</w:t>
      </w:r>
      <w:r w:rsidRPr="00AE2385">
        <w:rPr>
          <w:rFonts w:ascii="Times New Roman" w:hAnsi="Times New Roman"/>
          <w:sz w:val="28"/>
          <w:szCs w:val="28"/>
        </w:rPr>
        <w:t>), Рабочей программы воспитания обучающихся</w:t>
      </w:r>
      <w:r w:rsidRPr="00AE2385">
        <w:rPr>
          <w:rFonts w:ascii="Times New Roman" w:hAnsi="Times New Roman"/>
          <w:iCs/>
          <w:sz w:val="28"/>
          <w:szCs w:val="28"/>
          <w:lang w:eastAsia="en-US"/>
        </w:rPr>
        <w:t xml:space="preserve">, </w:t>
      </w:r>
      <w:r w:rsidRPr="00AE2385">
        <w:rPr>
          <w:rFonts w:ascii="Times New Roman" w:hAnsi="Times New Roman"/>
          <w:sz w:val="28"/>
          <w:szCs w:val="28"/>
        </w:rPr>
        <w:t xml:space="preserve">согласно учебного плана по специальности </w:t>
      </w:r>
      <w:r w:rsidR="000F0711">
        <w:rPr>
          <w:rFonts w:ascii="Times New Roman" w:hAnsi="Times New Roman"/>
          <w:sz w:val="28"/>
          <w:szCs w:val="28"/>
        </w:rPr>
        <w:t>44.02.06 Профессиональное обучение (по отраслям)</w:t>
      </w:r>
      <w:r w:rsidRPr="00AE2385">
        <w:rPr>
          <w:rFonts w:ascii="Times New Roman" w:hAnsi="Times New Roman"/>
          <w:sz w:val="28"/>
          <w:szCs w:val="28"/>
        </w:rPr>
        <w:t>.</w:t>
      </w:r>
    </w:p>
    <w:p w14:paraId="0930ED0E" w14:textId="77777777" w:rsidR="008A0158" w:rsidRPr="008A0158" w:rsidRDefault="008A0158" w:rsidP="008A0158">
      <w:pPr>
        <w:spacing w:after="0" w:line="240" w:lineRule="auto"/>
        <w:ind w:firstLine="709"/>
        <w:jc w:val="both"/>
        <w:rPr>
          <w:rFonts w:ascii="Times New Roman" w:hAnsi="Times New Roman"/>
          <w:sz w:val="28"/>
          <w:szCs w:val="28"/>
        </w:rPr>
      </w:pPr>
      <w:r>
        <w:rPr>
          <w:rFonts w:ascii="Times New Roman" w:hAnsi="Times New Roman"/>
          <w:sz w:val="28"/>
          <w:szCs w:val="28"/>
        </w:rPr>
        <w:t>С</w:t>
      </w:r>
      <w:r w:rsidRPr="008A0158">
        <w:rPr>
          <w:rFonts w:ascii="Times New Roman" w:hAnsi="Times New Roman"/>
          <w:sz w:val="28"/>
          <w:szCs w:val="28"/>
        </w:rPr>
        <w:t>одержани</w:t>
      </w:r>
      <w:r>
        <w:rPr>
          <w:rFonts w:ascii="Times New Roman" w:hAnsi="Times New Roman"/>
          <w:sz w:val="28"/>
          <w:szCs w:val="28"/>
        </w:rPr>
        <w:t>е</w:t>
      </w:r>
      <w:r w:rsidRPr="008A0158">
        <w:rPr>
          <w:rFonts w:ascii="Times New Roman" w:hAnsi="Times New Roman"/>
          <w:sz w:val="28"/>
          <w:szCs w:val="28"/>
        </w:rPr>
        <w:t xml:space="preserve"> </w:t>
      </w:r>
      <w:r w:rsidR="00495005">
        <w:rPr>
          <w:rFonts w:ascii="Times New Roman" w:hAnsi="Times New Roman"/>
          <w:sz w:val="28"/>
          <w:szCs w:val="28"/>
        </w:rPr>
        <w:t>учебной</w:t>
      </w:r>
      <w:r w:rsidRPr="008A0158">
        <w:rPr>
          <w:rFonts w:ascii="Times New Roman" w:hAnsi="Times New Roman"/>
          <w:sz w:val="28"/>
          <w:szCs w:val="28"/>
        </w:rPr>
        <w:t xml:space="preserve"> дисциплины «Литература» обеспечивает, наряду с усвоением предметных знаний в сфере культуры и искусства, формирование умений, необходимых для осуществления деятельности гражданина в сфере работы с информацией, его культурной и гражданской самоидентификации, присвоение способов познавательной и практической деятельности, системы гуманистических и демократических ценностей. Значительна роль курса в становлении существенных элементов социальной, нравственной, информационной культуры личности, определяющих удовлетворение потребности в коммуникации, самореализации, эмоциональной и эстетической поддержке.</w:t>
      </w:r>
    </w:p>
    <w:p w14:paraId="3502F692" w14:textId="77777777" w:rsidR="00391D2A" w:rsidRDefault="00495005" w:rsidP="003F1C73">
      <w:pPr>
        <w:spacing w:after="0" w:line="240" w:lineRule="auto"/>
        <w:ind w:firstLine="709"/>
        <w:jc w:val="both"/>
        <w:rPr>
          <w:rFonts w:ascii="Times New Roman" w:hAnsi="Times New Roman"/>
          <w:sz w:val="28"/>
          <w:szCs w:val="28"/>
        </w:rPr>
      </w:pPr>
      <w:r>
        <w:rPr>
          <w:rFonts w:ascii="Times New Roman" w:hAnsi="Times New Roman"/>
          <w:sz w:val="28"/>
          <w:szCs w:val="28"/>
        </w:rPr>
        <w:t>Дисциплина «</w:t>
      </w:r>
      <w:r w:rsidR="00391D2A" w:rsidRPr="00391D2A">
        <w:rPr>
          <w:rFonts w:ascii="Times New Roman" w:hAnsi="Times New Roman"/>
          <w:sz w:val="28"/>
          <w:szCs w:val="28"/>
        </w:rPr>
        <w:t>Литература</w:t>
      </w:r>
      <w:r>
        <w:rPr>
          <w:rFonts w:ascii="Times New Roman" w:hAnsi="Times New Roman"/>
          <w:sz w:val="28"/>
          <w:szCs w:val="28"/>
        </w:rPr>
        <w:t>»</w:t>
      </w:r>
      <w:r w:rsidR="00391D2A" w:rsidRPr="00391D2A">
        <w:rPr>
          <w:rFonts w:ascii="Times New Roman" w:hAnsi="Times New Roman"/>
          <w:sz w:val="28"/>
          <w:szCs w:val="28"/>
        </w:rPr>
        <w:t xml:space="preserve"> способствует формированию духовного облика и нравственных ориентиров молодого поколения, так как занимает </w:t>
      </w:r>
      <w:r w:rsidR="00391D2A" w:rsidRPr="00391D2A">
        <w:rPr>
          <w:rFonts w:ascii="Times New Roman" w:hAnsi="Times New Roman"/>
          <w:sz w:val="28"/>
          <w:szCs w:val="28"/>
        </w:rPr>
        <w:lastRenderedPageBreak/>
        <w:t>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4DBA19A0" w14:textId="77777777" w:rsidR="000F0711" w:rsidRDefault="000F0711" w:rsidP="000F0711">
      <w:pPr>
        <w:pStyle w:val="3"/>
      </w:pPr>
      <w:bookmarkStart w:id="4" w:name="_Toc133583772"/>
    </w:p>
    <w:p w14:paraId="7776001D" w14:textId="77777777" w:rsidR="00943784" w:rsidRPr="000F0F9F" w:rsidRDefault="00943784" w:rsidP="000F0711">
      <w:pPr>
        <w:pStyle w:val="3"/>
      </w:pPr>
      <w:r w:rsidRPr="000F0F9F">
        <w:t xml:space="preserve">1.2 Цели и планируемые результаты освоения </w:t>
      </w:r>
      <w:r w:rsidR="000F0F9F">
        <w:t xml:space="preserve">учебной </w:t>
      </w:r>
      <w:r w:rsidRPr="000F0F9F">
        <w:t>дисциплины</w:t>
      </w:r>
      <w:bookmarkEnd w:id="4"/>
    </w:p>
    <w:p w14:paraId="04EF5572" w14:textId="77777777" w:rsidR="000F0711" w:rsidRDefault="000F0711" w:rsidP="00AE238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8"/>
          <w:szCs w:val="28"/>
        </w:rPr>
      </w:pPr>
    </w:p>
    <w:p w14:paraId="6CADA218" w14:textId="77777777" w:rsidR="00362154" w:rsidRPr="00AE2385" w:rsidRDefault="00495005" w:rsidP="00AE238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8"/>
          <w:szCs w:val="28"/>
        </w:rPr>
      </w:pPr>
      <w:r>
        <w:rPr>
          <w:rFonts w:ascii="Times New Roman" w:hAnsi="Times New Roman"/>
          <w:i/>
          <w:sz w:val="28"/>
          <w:szCs w:val="28"/>
        </w:rPr>
        <w:t xml:space="preserve">Цели и планируемые результаты освоения учебной дисциплины базового уровня соответствуют требованиям ФГОС СОО, ФГОС СПО, положениям ФОП и формируются на основе взаимосвязи образовательных результатов дисциплины на уровне СОО и общими (профессиональными) компетенциями </w:t>
      </w:r>
      <w:r w:rsidRPr="00F82575">
        <w:rPr>
          <w:rFonts w:ascii="Times New Roman" w:hAnsi="Times New Roman"/>
          <w:i/>
          <w:sz w:val="28"/>
          <w:szCs w:val="28"/>
        </w:rPr>
        <w:t>на уровне СПО</w:t>
      </w:r>
      <w:r>
        <w:rPr>
          <w:rFonts w:ascii="Times New Roman" w:hAnsi="Times New Roman"/>
          <w:i/>
          <w:sz w:val="28"/>
          <w:szCs w:val="28"/>
        </w:rPr>
        <w:t>.</w:t>
      </w:r>
      <w:bookmarkStart w:id="5" w:name="_Hlk120300275"/>
    </w:p>
    <w:p w14:paraId="5C306EF3" w14:textId="77777777" w:rsidR="00AE2385" w:rsidRPr="00AE2385" w:rsidRDefault="00AE2385" w:rsidP="00AE238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AE2385">
        <w:rPr>
          <w:rFonts w:ascii="Times New Roman" w:hAnsi="Times New Roman"/>
          <w:b/>
          <w:sz w:val="28"/>
          <w:szCs w:val="28"/>
        </w:rPr>
        <w:t>Целью освоения учебной дисциплины является:</w:t>
      </w:r>
    </w:p>
    <w:p w14:paraId="491D4069" w14:textId="77777777" w:rsidR="00AE2385" w:rsidRPr="00AE2385" w:rsidRDefault="00AE2385" w:rsidP="00AE2385">
      <w:pPr>
        <w:spacing w:after="0" w:line="240" w:lineRule="auto"/>
        <w:ind w:firstLine="709"/>
        <w:jc w:val="both"/>
        <w:rPr>
          <w:rFonts w:ascii="Times New Roman" w:hAnsi="Times New Roman"/>
          <w:sz w:val="28"/>
          <w:szCs w:val="28"/>
        </w:rPr>
      </w:pPr>
      <w:r w:rsidRPr="00AE2385">
        <w:rPr>
          <w:rFonts w:ascii="Times New Roman" w:hAnsi="Times New Roman"/>
          <w:sz w:val="28"/>
          <w:szCs w:val="28"/>
        </w:rPr>
        <w:t>Сформировать культуру читательского восприятия и понимания литературных текстов, читательской самостоятельности и речевых компетенций.</w:t>
      </w:r>
    </w:p>
    <w:p w14:paraId="023CD7B6" w14:textId="77777777" w:rsidR="00AE2385" w:rsidRPr="00AE2385" w:rsidRDefault="00AE2385" w:rsidP="00AE2385">
      <w:pPr>
        <w:spacing w:after="0" w:line="240" w:lineRule="auto"/>
        <w:ind w:firstLine="709"/>
        <w:jc w:val="both"/>
        <w:rPr>
          <w:rFonts w:ascii="Times New Roman" w:hAnsi="Times New Roman"/>
          <w:sz w:val="28"/>
          <w:szCs w:val="28"/>
        </w:rPr>
      </w:pPr>
      <w:r w:rsidRPr="00AE2385">
        <w:rPr>
          <w:rFonts w:ascii="Times New Roman" w:hAnsi="Times New Roman"/>
          <w:sz w:val="28"/>
          <w:szCs w:val="28"/>
        </w:rPr>
        <w:t>Цели изучения дисциплины «Литература» состоят:</w:t>
      </w:r>
    </w:p>
    <w:p w14:paraId="732C133E" w14:textId="77777777" w:rsidR="00AE2385" w:rsidRPr="00AE2385" w:rsidRDefault="00AE2385" w:rsidP="00AE2385">
      <w:pPr>
        <w:spacing w:after="0" w:line="240" w:lineRule="auto"/>
        <w:ind w:firstLine="709"/>
        <w:jc w:val="both"/>
        <w:rPr>
          <w:rFonts w:ascii="Times New Roman" w:hAnsi="Times New Roman"/>
          <w:sz w:val="28"/>
          <w:szCs w:val="28"/>
        </w:rPr>
      </w:pPr>
      <w:r w:rsidRPr="00AE2385">
        <w:rPr>
          <w:rFonts w:ascii="Times New Roman" w:hAnsi="Times New Roman"/>
          <w:sz w:val="28"/>
          <w:szCs w:val="28"/>
        </w:rPr>
        <w:t xml:space="preserve">-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14:paraId="7CEB1F38" w14:textId="77777777" w:rsidR="00AE2385" w:rsidRPr="00AE2385" w:rsidRDefault="00AE2385" w:rsidP="00AE2385">
      <w:pPr>
        <w:spacing w:after="0" w:line="240" w:lineRule="auto"/>
        <w:ind w:firstLine="709"/>
        <w:jc w:val="both"/>
        <w:rPr>
          <w:rFonts w:ascii="Times New Roman" w:hAnsi="Times New Roman"/>
          <w:sz w:val="28"/>
          <w:szCs w:val="28"/>
        </w:rPr>
      </w:pPr>
      <w:r w:rsidRPr="00AE2385">
        <w:rPr>
          <w:rFonts w:ascii="Times New Roman" w:hAnsi="Times New Roman"/>
          <w:sz w:val="28"/>
          <w:szCs w:val="28"/>
        </w:rPr>
        <w:t xml:space="preserve">-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14:paraId="63199543" w14:textId="77777777" w:rsidR="00AE2385" w:rsidRPr="00AE2385" w:rsidRDefault="00AE2385" w:rsidP="00AE2385">
      <w:pPr>
        <w:spacing w:after="0" w:line="240" w:lineRule="auto"/>
        <w:ind w:firstLine="709"/>
        <w:jc w:val="both"/>
        <w:rPr>
          <w:rFonts w:ascii="Times New Roman" w:hAnsi="Times New Roman"/>
          <w:sz w:val="28"/>
          <w:szCs w:val="28"/>
        </w:rPr>
      </w:pPr>
      <w:r w:rsidRPr="00AE2385">
        <w:rPr>
          <w:rFonts w:ascii="Times New Roman" w:hAnsi="Times New Roman"/>
          <w:sz w:val="28"/>
          <w:szCs w:val="28"/>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т.е. комплексном решении учебных и воспитательных задач:</w:t>
      </w:r>
    </w:p>
    <w:p w14:paraId="67801729" w14:textId="77777777" w:rsidR="00AE2385" w:rsidRPr="00AE2385" w:rsidRDefault="00AE2385" w:rsidP="00AE2385">
      <w:pPr>
        <w:spacing w:after="0" w:line="240" w:lineRule="auto"/>
        <w:ind w:firstLine="709"/>
        <w:jc w:val="both"/>
        <w:rPr>
          <w:rFonts w:ascii="Times New Roman" w:hAnsi="Times New Roman"/>
          <w:sz w:val="28"/>
          <w:szCs w:val="28"/>
        </w:rPr>
      </w:pPr>
      <w:r w:rsidRPr="00AE2385">
        <w:rPr>
          <w:rFonts w:ascii="Times New Roman" w:hAnsi="Times New Roman"/>
          <w:sz w:val="28"/>
          <w:szCs w:val="28"/>
        </w:rPr>
        <w:t xml:space="preserve">- формирование чувства причастности к отечественным традициям и осознанием исторической преемственности поколений, включение в языковое пространство русской культуры, воспитание ценностного отношения к литературе как неотъемлемой части культуры, состоят в приобщении обучающихся к лучшим образцам русской и зарубежной литературы второй половины XIX - начала XXI века, воспитании уважения к отечественной </w:t>
      </w:r>
      <w:r w:rsidRPr="00AE2385">
        <w:rPr>
          <w:rFonts w:ascii="Times New Roman" w:hAnsi="Times New Roman"/>
          <w:sz w:val="28"/>
          <w:szCs w:val="28"/>
        </w:rPr>
        <w:lastRenderedPageBreak/>
        <w:t>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w:t>
      </w:r>
    </w:p>
    <w:p w14:paraId="38056858" w14:textId="77777777" w:rsidR="00AE2385" w:rsidRPr="00AE2385" w:rsidRDefault="00AE2385" w:rsidP="00AE2385">
      <w:pPr>
        <w:spacing w:after="0" w:line="240" w:lineRule="auto"/>
        <w:ind w:firstLine="709"/>
        <w:jc w:val="both"/>
        <w:rPr>
          <w:rFonts w:ascii="Times New Roman" w:hAnsi="Times New Roman"/>
          <w:sz w:val="28"/>
          <w:szCs w:val="28"/>
        </w:rPr>
      </w:pPr>
      <w:r w:rsidRPr="00AE2385">
        <w:rPr>
          <w:rFonts w:ascii="Times New Roman" w:hAnsi="Times New Roman"/>
          <w:sz w:val="28"/>
          <w:szCs w:val="28"/>
        </w:rPr>
        <w:t>- формирование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14:paraId="4280D9C0" w14:textId="77777777" w:rsidR="00AE2385" w:rsidRPr="00AE2385" w:rsidRDefault="00AE2385" w:rsidP="00AE2385">
      <w:pPr>
        <w:spacing w:after="0" w:line="240" w:lineRule="auto"/>
        <w:ind w:firstLine="709"/>
        <w:jc w:val="both"/>
        <w:rPr>
          <w:rFonts w:ascii="Times New Roman" w:hAnsi="Times New Roman"/>
          <w:sz w:val="28"/>
          <w:szCs w:val="28"/>
        </w:rPr>
      </w:pPr>
      <w:r w:rsidRPr="00AE2385">
        <w:rPr>
          <w:rFonts w:ascii="Times New Roman" w:hAnsi="Times New Roman"/>
          <w:sz w:val="28"/>
          <w:szCs w:val="28"/>
        </w:rPr>
        <w:t>- воспитание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14:paraId="642E7629" w14:textId="77777777" w:rsidR="00AE2385" w:rsidRPr="00AE2385" w:rsidRDefault="00AE2385" w:rsidP="00AE2385">
      <w:pPr>
        <w:spacing w:after="0" w:line="240" w:lineRule="auto"/>
        <w:ind w:firstLine="709"/>
        <w:jc w:val="both"/>
        <w:rPr>
          <w:rFonts w:ascii="Times New Roman" w:hAnsi="Times New Roman"/>
          <w:sz w:val="28"/>
          <w:szCs w:val="28"/>
        </w:rPr>
      </w:pPr>
      <w:r w:rsidRPr="00AE2385">
        <w:rPr>
          <w:rFonts w:ascii="Times New Roman" w:hAnsi="Times New Roman"/>
          <w:sz w:val="28"/>
          <w:szCs w:val="28"/>
        </w:rPr>
        <w:t>- осознание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информационно-телекоммуникационной сети "Интернет" (далее - Интернет)</w:t>
      </w:r>
    </w:p>
    <w:p w14:paraId="6577F3CF" w14:textId="77777777" w:rsidR="00AE2385" w:rsidRPr="00AE2385" w:rsidRDefault="00AE2385" w:rsidP="00AE238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r w:rsidRPr="00AE2385">
        <w:rPr>
          <w:rFonts w:ascii="Times New Roman" w:hAnsi="Times New Roman"/>
          <w:b/>
          <w:sz w:val="28"/>
          <w:szCs w:val="28"/>
        </w:rPr>
        <w:t>Требования к предметным результатам освоения программы учебной дисциплины на базовом уровне в соответствие с ФГОС СОО:</w:t>
      </w:r>
    </w:p>
    <w:p w14:paraId="45D14223" w14:textId="77777777" w:rsidR="00AE2385" w:rsidRPr="00AE2385" w:rsidRDefault="00AE2385" w:rsidP="00AE2385">
      <w:pPr>
        <w:spacing w:after="0" w:line="240" w:lineRule="auto"/>
        <w:ind w:firstLine="709"/>
        <w:jc w:val="both"/>
        <w:rPr>
          <w:rFonts w:ascii="Times New Roman" w:hAnsi="Times New Roman"/>
          <w:sz w:val="28"/>
          <w:szCs w:val="28"/>
        </w:rPr>
      </w:pPr>
      <w:bookmarkStart w:id="6" w:name="sub_1921"/>
      <w:r w:rsidRPr="00AE2385">
        <w:rPr>
          <w:rFonts w:ascii="Times New Roman" w:hAnsi="Times New Roman"/>
          <w:sz w:val="28"/>
          <w:szCs w:val="28"/>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07E30ED0" w14:textId="77777777" w:rsidR="00AE2385" w:rsidRPr="00AE2385" w:rsidRDefault="00AE2385" w:rsidP="00AE2385">
      <w:pPr>
        <w:spacing w:after="0" w:line="240" w:lineRule="auto"/>
        <w:ind w:firstLine="709"/>
        <w:jc w:val="both"/>
        <w:rPr>
          <w:rFonts w:ascii="Times New Roman" w:hAnsi="Times New Roman"/>
          <w:sz w:val="28"/>
          <w:szCs w:val="28"/>
        </w:rPr>
      </w:pPr>
      <w:bookmarkStart w:id="7" w:name="sub_1922"/>
      <w:bookmarkEnd w:id="6"/>
      <w:r w:rsidRPr="00AE2385">
        <w:rPr>
          <w:rFonts w:ascii="Times New Roman" w:hAnsi="Times New Roman"/>
          <w:sz w:val="28"/>
          <w:szCs w:val="28"/>
        </w:rPr>
        <w:t>2) осознание взаимосвязи между языковым, литературным, интеллектуальным, духовно-нравственным развитием личности;</w:t>
      </w:r>
    </w:p>
    <w:p w14:paraId="2CBBE9BA" w14:textId="77777777" w:rsidR="00AE2385" w:rsidRPr="00AE2385" w:rsidRDefault="00AE2385" w:rsidP="00AE2385">
      <w:pPr>
        <w:spacing w:after="0" w:line="240" w:lineRule="auto"/>
        <w:ind w:firstLine="709"/>
        <w:jc w:val="both"/>
        <w:rPr>
          <w:rFonts w:ascii="Times New Roman" w:hAnsi="Times New Roman"/>
          <w:sz w:val="28"/>
          <w:szCs w:val="28"/>
        </w:rPr>
      </w:pPr>
      <w:bookmarkStart w:id="8" w:name="sub_1923"/>
      <w:bookmarkEnd w:id="7"/>
      <w:r w:rsidRPr="00AE2385">
        <w:rPr>
          <w:rFonts w:ascii="Times New Roman" w:hAnsi="Times New Roman"/>
          <w:sz w:val="28"/>
          <w:szCs w:val="28"/>
        </w:rPr>
        <w:lastRenderedPageBreak/>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400245D5" w14:textId="77777777" w:rsidR="00AE2385" w:rsidRPr="00AE2385" w:rsidRDefault="00AE2385" w:rsidP="00AE2385">
      <w:pPr>
        <w:spacing w:after="0" w:line="240" w:lineRule="auto"/>
        <w:ind w:firstLine="709"/>
        <w:jc w:val="both"/>
        <w:rPr>
          <w:rFonts w:ascii="Times New Roman" w:hAnsi="Times New Roman"/>
          <w:sz w:val="28"/>
          <w:szCs w:val="28"/>
        </w:rPr>
      </w:pPr>
      <w:bookmarkStart w:id="9" w:name="sub_1924"/>
      <w:bookmarkEnd w:id="8"/>
      <w:r w:rsidRPr="00AE2385">
        <w:rPr>
          <w:rFonts w:ascii="Times New Roman" w:hAnsi="Times New Roman"/>
          <w:sz w:val="28"/>
          <w:szCs w:val="28"/>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bookmarkEnd w:id="9"/>
    <w:p w14:paraId="323DDE3D" w14:textId="77777777" w:rsidR="00AE2385" w:rsidRPr="00AE2385" w:rsidRDefault="00AE2385" w:rsidP="00AE2385">
      <w:pPr>
        <w:spacing w:after="0" w:line="240" w:lineRule="auto"/>
        <w:ind w:firstLine="709"/>
        <w:jc w:val="both"/>
        <w:rPr>
          <w:rFonts w:ascii="Times New Roman" w:hAnsi="Times New Roman"/>
          <w:sz w:val="28"/>
          <w:szCs w:val="28"/>
        </w:rPr>
      </w:pPr>
      <w:r w:rsidRPr="00AE2385">
        <w:rPr>
          <w:rFonts w:ascii="Times New Roman" w:hAnsi="Times New Roman"/>
          <w:sz w:val="28"/>
          <w:szCs w:val="28"/>
        </w:rPr>
        <w:t>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A.П.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 не менее двух прозаиков по выбору (в том числе Ф.А. Абрамова, В.П. Астафьева, А.Г. Битова, Ю.В. Бондарева, Б.Л. Васильева, К.Д. Воробьёва, Ф.А. Искандера, В.Л. Кондратьева, В.Г. Распутина, А.А. Фадеева, B.М. Шукшина и других); не менее двух поэтов по выбору (в том числе И.А. Бродского, А.А. Вознесенского, B.C.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других); не менее одного произведения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14:paraId="0A83862E" w14:textId="77777777" w:rsidR="00AE2385" w:rsidRPr="00AE2385" w:rsidRDefault="00AE2385" w:rsidP="00AE2385">
      <w:pPr>
        <w:spacing w:after="0" w:line="240" w:lineRule="auto"/>
        <w:ind w:firstLine="709"/>
        <w:jc w:val="both"/>
        <w:rPr>
          <w:rFonts w:ascii="Times New Roman" w:hAnsi="Times New Roman"/>
          <w:sz w:val="28"/>
          <w:szCs w:val="28"/>
        </w:rPr>
      </w:pPr>
      <w:bookmarkStart w:id="10" w:name="sub_1925"/>
      <w:r w:rsidRPr="00AE2385">
        <w:rPr>
          <w:rFonts w:ascii="Times New Roman" w:hAnsi="Times New Roman"/>
          <w:sz w:val="28"/>
          <w:szCs w:val="28"/>
        </w:rP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72BF5924" w14:textId="77777777" w:rsidR="00AE2385" w:rsidRPr="00AE2385" w:rsidRDefault="00AE2385" w:rsidP="00AE2385">
      <w:pPr>
        <w:spacing w:after="0" w:line="240" w:lineRule="auto"/>
        <w:ind w:firstLine="709"/>
        <w:jc w:val="both"/>
        <w:rPr>
          <w:rFonts w:ascii="Times New Roman" w:hAnsi="Times New Roman"/>
          <w:sz w:val="28"/>
          <w:szCs w:val="28"/>
        </w:rPr>
      </w:pPr>
      <w:bookmarkStart w:id="11" w:name="sub_1926"/>
      <w:bookmarkEnd w:id="10"/>
      <w:r w:rsidRPr="00AE2385">
        <w:rPr>
          <w:rFonts w:ascii="Times New Roman" w:hAnsi="Times New Roman"/>
          <w:sz w:val="28"/>
          <w:szCs w:val="28"/>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31CBB064" w14:textId="77777777" w:rsidR="00AE2385" w:rsidRPr="00AE2385" w:rsidRDefault="00AE2385" w:rsidP="00AE2385">
      <w:pPr>
        <w:spacing w:after="0" w:line="240" w:lineRule="auto"/>
        <w:ind w:firstLine="709"/>
        <w:jc w:val="both"/>
        <w:rPr>
          <w:rFonts w:ascii="Times New Roman" w:hAnsi="Times New Roman"/>
          <w:sz w:val="28"/>
          <w:szCs w:val="28"/>
        </w:rPr>
      </w:pPr>
      <w:bookmarkStart w:id="12" w:name="sub_1927"/>
      <w:bookmarkEnd w:id="11"/>
      <w:r w:rsidRPr="00AE2385">
        <w:rPr>
          <w:rFonts w:ascii="Times New Roman" w:hAnsi="Times New Roman"/>
          <w:sz w:val="28"/>
          <w:szCs w:val="28"/>
        </w:rPr>
        <w:lastRenderedPageBreak/>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6E3ABEF9" w14:textId="77777777" w:rsidR="00AE2385" w:rsidRPr="00AE2385" w:rsidRDefault="00AE2385" w:rsidP="00AE2385">
      <w:pPr>
        <w:spacing w:after="0" w:line="240" w:lineRule="auto"/>
        <w:ind w:firstLine="709"/>
        <w:jc w:val="both"/>
        <w:rPr>
          <w:rFonts w:ascii="Times New Roman" w:hAnsi="Times New Roman"/>
          <w:sz w:val="28"/>
          <w:szCs w:val="28"/>
        </w:rPr>
      </w:pPr>
      <w:bookmarkStart w:id="13" w:name="sub_1928"/>
      <w:bookmarkEnd w:id="12"/>
      <w:r w:rsidRPr="00AE2385">
        <w:rPr>
          <w:rFonts w:ascii="Times New Roman" w:hAnsi="Times New Roman"/>
          <w:sz w:val="28"/>
          <w:szCs w:val="28"/>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14:paraId="5EBD3DB5" w14:textId="77777777" w:rsidR="00AE2385" w:rsidRPr="00AE2385" w:rsidRDefault="00AE2385" w:rsidP="00AE2385">
      <w:pPr>
        <w:spacing w:after="0" w:line="240" w:lineRule="auto"/>
        <w:ind w:firstLine="709"/>
        <w:jc w:val="both"/>
        <w:rPr>
          <w:rFonts w:ascii="Times New Roman" w:hAnsi="Times New Roman"/>
          <w:sz w:val="28"/>
          <w:szCs w:val="28"/>
        </w:rPr>
      </w:pPr>
      <w:bookmarkStart w:id="14" w:name="sub_1929"/>
      <w:bookmarkEnd w:id="13"/>
      <w:r w:rsidRPr="00AE2385">
        <w:rPr>
          <w:rFonts w:ascii="Times New Roman" w:hAnsi="Times New Roman"/>
          <w:sz w:val="28"/>
          <w:szCs w:val="28"/>
        </w:rP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bookmarkEnd w:id="14"/>
    <w:p w14:paraId="1CF52E49" w14:textId="77777777" w:rsidR="00AE2385" w:rsidRPr="00AE2385" w:rsidRDefault="00AE2385" w:rsidP="00AE2385">
      <w:pPr>
        <w:spacing w:after="0" w:line="240" w:lineRule="auto"/>
        <w:ind w:firstLine="709"/>
        <w:jc w:val="both"/>
        <w:rPr>
          <w:rFonts w:ascii="Times New Roman" w:hAnsi="Times New Roman"/>
          <w:sz w:val="28"/>
          <w:szCs w:val="28"/>
        </w:rPr>
      </w:pPr>
      <w:r w:rsidRPr="00AE2385">
        <w:rPr>
          <w:rFonts w:ascii="Times New Roman" w:hAnsi="Times New Roman"/>
          <w:sz w:val="28"/>
          <w:szCs w:val="28"/>
        </w:rPr>
        <w:t>- конкретно-историческое, общечеловеческое и национальное в творчестве писателя;</w:t>
      </w:r>
    </w:p>
    <w:p w14:paraId="04FD5EB8" w14:textId="77777777" w:rsidR="00AE2385" w:rsidRPr="00AE2385" w:rsidRDefault="00AE2385" w:rsidP="00AE2385">
      <w:pPr>
        <w:spacing w:after="0" w:line="240" w:lineRule="auto"/>
        <w:ind w:firstLine="709"/>
        <w:jc w:val="both"/>
        <w:rPr>
          <w:rFonts w:ascii="Times New Roman" w:hAnsi="Times New Roman"/>
          <w:sz w:val="28"/>
          <w:szCs w:val="28"/>
        </w:rPr>
      </w:pPr>
      <w:r w:rsidRPr="00AE2385">
        <w:rPr>
          <w:rFonts w:ascii="Times New Roman" w:hAnsi="Times New Roman"/>
          <w:sz w:val="28"/>
          <w:szCs w:val="28"/>
        </w:rPr>
        <w:t>- традиция и новаторство;</w:t>
      </w:r>
    </w:p>
    <w:p w14:paraId="0727752A" w14:textId="77777777" w:rsidR="00AE2385" w:rsidRPr="00AE2385" w:rsidRDefault="00AE2385" w:rsidP="00AE2385">
      <w:pPr>
        <w:spacing w:after="0" w:line="240" w:lineRule="auto"/>
        <w:ind w:firstLine="709"/>
        <w:jc w:val="both"/>
        <w:rPr>
          <w:rFonts w:ascii="Times New Roman" w:hAnsi="Times New Roman"/>
          <w:sz w:val="28"/>
          <w:szCs w:val="28"/>
        </w:rPr>
      </w:pPr>
      <w:r w:rsidRPr="00AE2385">
        <w:rPr>
          <w:rFonts w:ascii="Times New Roman" w:hAnsi="Times New Roman"/>
          <w:sz w:val="28"/>
          <w:szCs w:val="28"/>
        </w:rPr>
        <w:t>- авторский замысел и его воплощение;</w:t>
      </w:r>
    </w:p>
    <w:p w14:paraId="0FC68834" w14:textId="77777777" w:rsidR="00AE2385" w:rsidRPr="00AE2385" w:rsidRDefault="00AE2385" w:rsidP="00AE2385">
      <w:pPr>
        <w:spacing w:after="0" w:line="240" w:lineRule="auto"/>
        <w:ind w:firstLine="709"/>
        <w:jc w:val="both"/>
        <w:rPr>
          <w:rFonts w:ascii="Times New Roman" w:hAnsi="Times New Roman"/>
          <w:sz w:val="28"/>
          <w:szCs w:val="28"/>
        </w:rPr>
      </w:pPr>
      <w:r w:rsidRPr="00AE2385">
        <w:rPr>
          <w:rFonts w:ascii="Times New Roman" w:hAnsi="Times New Roman"/>
          <w:sz w:val="28"/>
          <w:szCs w:val="28"/>
        </w:rPr>
        <w:t>- художественное время и пространство;</w:t>
      </w:r>
    </w:p>
    <w:p w14:paraId="4E63F25B" w14:textId="77777777" w:rsidR="00AE2385" w:rsidRPr="00AE2385" w:rsidRDefault="00AE2385" w:rsidP="00AE2385">
      <w:pPr>
        <w:spacing w:after="0" w:line="240" w:lineRule="auto"/>
        <w:ind w:firstLine="709"/>
        <w:jc w:val="both"/>
        <w:rPr>
          <w:rFonts w:ascii="Times New Roman" w:hAnsi="Times New Roman"/>
          <w:sz w:val="28"/>
          <w:szCs w:val="28"/>
        </w:rPr>
      </w:pPr>
      <w:r w:rsidRPr="00AE2385">
        <w:rPr>
          <w:rFonts w:ascii="Times New Roman" w:hAnsi="Times New Roman"/>
          <w:sz w:val="28"/>
          <w:szCs w:val="28"/>
        </w:rPr>
        <w:t>- миф и литература; историзм, народность;</w:t>
      </w:r>
    </w:p>
    <w:p w14:paraId="6B556120" w14:textId="77777777" w:rsidR="00AE2385" w:rsidRPr="00AE2385" w:rsidRDefault="00AE2385" w:rsidP="00AE2385">
      <w:pPr>
        <w:spacing w:after="0" w:line="240" w:lineRule="auto"/>
        <w:ind w:firstLine="709"/>
        <w:jc w:val="both"/>
        <w:rPr>
          <w:rFonts w:ascii="Times New Roman" w:hAnsi="Times New Roman"/>
          <w:sz w:val="28"/>
          <w:szCs w:val="28"/>
        </w:rPr>
      </w:pPr>
      <w:r w:rsidRPr="00AE2385">
        <w:rPr>
          <w:rFonts w:ascii="Times New Roman" w:hAnsi="Times New Roman"/>
          <w:sz w:val="28"/>
          <w:szCs w:val="28"/>
        </w:rPr>
        <w:t>- историко-литературный процесс;</w:t>
      </w:r>
    </w:p>
    <w:p w14:paraId="457C012F" w14:textId="77777777" w:rsidR="00AE2385" w:rsidRPr="00AE2385" w:rsidRDefault="00AE2385" w:rsidP="00AE2385">
      <w:pPr>
        <w:spacing w:after="0" w:line="240" w:lineRule="auto"/>
        <w:ind w:firstLine="709"/>
        <w:jc w:val="both"/>
        <w:rPr>
          <w:rFonts w:ascii="Times New Roman" w:hAnsi="Times New Roman"/>
          <w:sz w:val="28"/>
          <w:szCs w:val="28"/>
        </w:rPr>
      </w:pPr>
      <w:r w:rsidRPr="00AE2385">
        <w:rPr>
          <w:rFonts w:ascii="Times New Roman" w:hAnsi="Times New Roman"/>
          <w:sz w:val="28"/>
          <w:szCs w:val="28"/>
        </w:rPr>
        <w:t>- литературные направления и течения: романтизм, реализм, модернизм (символизм, акмеизм, футуризм), постмодернизм;</w:t>
      </w:r>
    </w:p>
    <w:p w14:paraId="41464BF4" w14:textId="77777777" w:rsidR="00AE2385" w:rsidRPr="00AE2385" w:rsidRDefault="00AE2385" w:rsidP="00AE2385">
      <w:pPr>
        <w:spacing w:after="0" w:line="240" w:lineRule="auto"/>
        <w:ind w:firstLine="709"/>
        <w:jc w:val="both"/>
        <w:rPr>
          <w:rFonts w:ascii="Times New Roman" w:hAnsi="Times New Roman"/>
          <w:sz w:val="28"/>
          <w:szCs w:val="28"/>
        </w:rPr>
      </w:pPr>
      <w:r w:rsidRPr="00AE2385">
        <w:rPr>
          <w:rFonts w:ascii="Times New Roman" w:hAnsi="Times New Roman"/>
          <w:sz w:val="28"/>
          <w:szCs w:val="28"/>
        </w:rPr>
        <w:t>- литературные жанры;</w:t>
      </w:r>
    </w:p>
    <w:p w14:paraId="40DCAE5A" w14:textId="77777777" w:rsidR="00AE2385" w:rsidRPr="00AE2385" w:rsidRDefault="00AE2385" w:rsidP="00AE2385">
      <w:pPr>
        <w:spacing w:after="0" w:line="240" w:lineRule="auto"/>
        <w:ind w:firstLine="709"/>
        <w:jc w:val="both"/>
        <w:rPr>
          <w:rFonts w:ascii="Times New Roman" w:hAnsi="Times New Roman"/>
          <w:sz w:val="28"/>
          <w:szCs w:val="28"/>
        </w:rPr>
      </w:pPr>
      <w:r w:rsidRPr="00AE2385">
        <w:rPr>
          <w:rFonts w:ascii="Times New Roman" w:hAnsi="Times New Roman"/>
          <w:sz w:val="28"/>
          <w:szCs w:val="28"/>
        </w:rPr>
        <w:t>- трагическое и комическое;</w:t>
      </w:r>
    </w:p>
    <w:p w14:paraId="6D197CF2" w14:textId="77777777" w:rsidR="00AE2385" w:rsidRPr="00AE2385" w:rsidRDefault="00AE2385" w:rsidP="00AE2385">
      <w:pPr>
        <w:spacing w:after="0" w:line="240" w:lineRule="auto"/>
        <w:ind w:firstLine="709"/>
        <w:jc w:val="both"/>
        <w:rPr>
          <w:rFonts w:ascii="Times New Roman" w:hAnsi="Times New Roman"/>
          <w:sz w:val="28"/>
          <w:szCs w:val="28"/>
        </w:rPr>
      </w:pPr>
      <w:r w:rsidRPr="00AE2385">
        <w:rPr>
          <w:rFonts w:ascii="Times New Roman" w:hAnsi="Times New Roman"/>
          <w:sz w:val="28"/>
          <w:szCs w:val="28"/>
        </w:rPr>
        <w:t>- психологизм; тематика и проблематика; авторская позиция; фабула;</w:t>
      </w:r>
    </w:p>
    <w:p w14:paraId="05DB5058" w14:textId="77777777" w:rsidR="00AE2385" w:rsidRPr="00AE2385" w:rsidRDefault="00AE2385" w:rsidP="00AE2385">
      <w:pPr>
        <w:spacing w:after="0" w:line="240" w:lineRule="auto"/>
        <w:ind w:firstLine="709"/>
        <w:jc w:val="both"/>
        <w:rPr>
          <w:rFonts w:ascii="Times New Roman" w:hAnsi="Times New Roman"/>
          <w:sz w:val="28"/>
          <w:szCs w:val="28"/>
        </w:rPr>
      </w:pPr>
      <w:r w:rsidRPr="00AE2385">
        <w:rPr>
          <w:rFonts w:ascii="Times New Roman" w:hAnsi="Times New Roman"/>
          <w:sz w:val="28"/>
          <w:szCs w:val="28"/>
        </w:rPr>
        <w:t>-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w:t>
      </w:r>
    </w:p>
    <w:p w14:paraId="49A60055" w14:textId="77777777" w:rsidR="00AE2385" w:rsidRPr="00AE2385" w:rsidRDefault="00AE2385" w:rsidP="00AE2385">
      <w:pPr>
        <w:spacing w:after="0" w:line="240" w:lineRule="auto"/>
        <w:ind w:firstLine="709"/>
        <w:jc w:val="both"/>
        <w:rPr>
          <w:rFonts w:ascii="Times New Roman" w:hAnsi="Times New Roman"/>
          <w:sz w:val="28"/>
          <w:szCs w:val="28"/>
        </w:rPr>
      </w:pPr>
      <w:r w:rsidRPr="00AE2385">
        <w:rPr>
          <w:rFonts w:ascii="Times New Roman" w:hAnsi="Times New Roman"/>
          <w:sz w:val="28"/>
          <w:szCs w:val="28"/>
        </w:rPr>
        <w:t>- "вечные темы" и "вечные образы" в литературе;</w:t>
      </w:r>
    </w:p>
    <w:p w14:paraId="006797D9" w14:textId="77777777" w:rsidR="00AE2385" w:rsidRPr="00AE2385" w:rsidRDefault="00AE2385" w:rsidP="00AE2385">
      <w:pPr>
        <w:spacing w:after="0" w:line="240" w:lineRule="auto"/>
        <w:ind w:firstLine="709"/>
        <w:jc w:val="both"/>
        <w:rPr>
          <w:rFonts w:ascii="Times New Roman" w:hAnsi="Times New Roman"/>
          <w:sz w:val="28"/>
          <w:szCs w:val="28"/>
        </w:rPr>
      </w:pPr>
      <w:r w:rsidRPr="00AE2385">
        <w:rPr>
          <w:rFonts w:ascii="Times New Roman" w:hAnsi="Times New Roman"/>
          <w:sz w:val="28"/>
          <w:szCs w:val="28"/>
        </w:rPr>
        <w:t>- взаимосвязь и взаимовлияние национальных литератур;</w:t>
      </w:r>
    </w:p>
    <w:p w14:paraId="21390094" w14:textId="77777777" w:rsidR="00AE2385" w:rsidRPr="00AE2385" w:rsidRDefault="00AE2385" w:rsidP="00AE2385">
      <w:pPr>
        <w:spacing w:after="0" w:line="240" w:lineRule="auto"/>
        <w:ind w:firstLine="709"/>
        <w:jc w:val="both"/>
        <w:rPr>
          <w:rFonts w:ascii="Times New Roman" w:hAnsi="Times New Roman"/>
          <w:sz w:val="28"/>
          <w:szCs w:val="28"/>
        </w:rPr>
      </w:pPr>
      <w:r w:rsidRPr="00AE2385">
        <w:rPr>
          <w:rFonts w:ascii="Times New Roman" w:hAnsi="Times New Roman"/>
          <w:sz w:val="28"/>
          <w:szCs w:val="28"/>
        </w:rPr>
        <w:t>- художественный перевод; литературная критика;</w:t>
      </w:r>
    </w:p>
    <w:p w14:paraId="22D7EFB5" w14:textId="77777777" w:rsidR="00AE2385" w:rsidRPr="00AE2385" w:rsidRDefault="00AE2385" w:rsidP="00AE2385">
      <w:pPr>
        <w:spacing w:after="0" w:line="240" w:lineRule="auto"/>
        <w:ind w:firstLine="709"/>
        <w:jc w:val="both"/>
        <w:rPr>
          <w:rFonts w:ascii="Times New Roman" w:hAnsi="Times New Roman"/>
          <w:sz w:val="28"/>
          <w:szCs w:val="28"/>
        </w:rPr>
      </w:pPr>
      <w:bookmarkStart w:id="15" w:name="sub_19210"/>
      <w:r w:rsidRPr="00AE2385">
        <w:rPr>
          <w:rFonts w:ascii="Times New Roman" w:hAnsi="Times New Roman"/>
          <w:sz w:val="28"/>
          <w:szCs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5113AE9F" w14:textId="77777777" w:rsidR="00AE2385" w:rsidRPr="00AE2385" w:rsidRDefault="00AE2385" w:rsidP="00AE2385">
      <w:pPr>
        <w:spacing w:after="0" w:line="240" w:lineRule="auto"/>
        <w:ind w:firstLine="709"/>
        <w:jc w:val="both"/>
        <w:rPr>
          <w:rFonts w:ascii="Times New Roman" w:hAnsi="Times New Roman"/>
          <w:sz w:val="28"/>
          <w:szCs w:val="28"/>
        </w:rPr>
      </w:pPr>
      <w:bookmarkStart w:id="16" w:name="sub_19211"/>
      <w:bookmarkEnd w:id="15"/>
      <w:r w:rsidRPr="00AE2385">
        <w:rPr>
          <w:rFonts w:ascii="Times New Roman" w:hAnsi="Times New Roman"/>
          <w:sz w:val="28"/>
          <w:szCs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14:paraId="7B1EE89E" w14:textId="77777777" w:rsidR="00AE2385" w:rsidRPr="00AE2385" w:rsidRDefault="00AE2385" w:rsidP="00AE2385">
      <w:pPr>
        <w:spacing w:after="0" w:line="240" w:lineRule="auto"/>
        <w:ind w:firstLine="709"/>
        <w:jc w:val="both"/>
        <w:rPr>
          <w:rFonts w:ascii="Times New Roman" w:hAnsi="Times New Roman"/>
          <w:sz w:val="28"/>
          <w:szCs w:val="28"/>
        </w:rPr>
      </w:pPr>
      <w:bookmarkStart w:id="17" w:name="sub_19212"/>
      <w:bookmarkEnd w:id="16"/>
      <w:r w:rsidRPr="00AE2385">
        <w:rPr>
          <w:rFonts w:ascii="Times New Roman" w:hAnsi="Times New Roman"/>
          <w:sz w:val="28"/>
          <w:szCs w:val="28"/>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14:paraId="6BCEF3F3" w14:textId="77777777" w:rsidR="00AE2385" w:rsidRPr="00AE2385" w:rsidRDefault="00AE2385" w:rsidP="00AE2385">
      <w:pPr>
        <w:spacing w:after="0" w:line="240" w:lineRule="auto"/>
        <w:ind w:firstLine="709"/>
        <w:jc w:val="both"/>
        <w:rPr>
          <w:rFonts w:ascii="Times New Roman" w:hAnsi="Times New Roman"/>
          <w:b/>
          <w:sz w:val="28"/>
          <w:szCs w:val="28"/>
        </w:rPr>
      </w:pPr>
      <w:bookmarkStart w:id="18" w:name="sub_19213"/>
      <w:bookmarkEnd w:id="17"/>
      <w:r w:rsidRPr="00AE2385">
        <w:rPr>
          <w:rFonts w:ascii="Times New Roman" w:hAnsi="Times New Roman"/>
          <w:sz w:val="28"/>
          <w:szCs w:val="28"/>
        </w:rPr>
        <w:lastRenderedPageBreak/>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bookmarkEnd w:id="18"/>
    </w:p>
    <w:p w14:paraId="7D71A989" w14:textId="77777777" w:rsidR="00AE2385" w:rsidRDefault="00AE2385" w:rsidP="000620C4">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sectPr w:rsidR="00AE2385">
          <w:pgSz w:w="11906" w:h="16838"/>
          <w:pgMar w:top="1134" w:right="850" w:bottom="1134" w:left="1701" w:header="708" w:footer="708" w:gutter="0"/>
          <w:cols w:space="708"/>
          <w:docGrid w:linePitch="360"/>
        </w:sectPr>
      </w:pPr>
    </w:p>
    <w:p w14:paraId="0C81DB24" w14:textId="77777777" w:rsidR="00362154" w:rsidRDefault="00362154" w:rsidP="00362154">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r w:rsidRPr="000F0F9F">
        <w:rPr>
          <w:rFonts w:ascii="Times New Roman" w:hAnsi="Times New Roman"/>
          <w:b/>
          <w:sz w:val="28"/>
          <w:szCs w:val="28"/>
        </w:rPr>
        <w:lastRenderedPageBreak/>
        <w:t xml:space="preserve">Планируемые результаты освоения </w:t>
      </w:r>
      <w:r>
        <w:rPr>
          <w:rFonts w:ascii="Times New Roman" w:hAnsi="Times New Roman"/>
          <w:b/>
          <w:sz w:val="28"/>
          <w:szCs w:val="28"/>
        </w:rPr>
        <w:t xml:space="preserve">учебной </w:t>
      </w:r>
      <w:r w:rsidRPr="000F0F9F">
        <w:rPr>
          <w:rFonts w:ascii="Times New Roman" w:hAnsi="Times New Roman"/>
          <w:b/>
          <w:sz w:val="28"/>
          <w:szCs w:val="28"/>
        </w:rPr>
        <w:t>дисциплины обучающимися сформированные на основе взаимосвязи образовательных результатов дисциплины на уровне СОО и общими (профессиональными) компетенциями на уровне СПО</w:t>
      </w:r>
      <w:r>
        <w:rPr>
          <w:rFonts w:ascii="Times New Roman" w:hAnsi="Times New Roman"/>
          <w:b/>
          <w:sz w:val="28"/>
          <w:szCs w:val="28"/>
        </w:rPr>
        <w:t xml:space="preserve"> отражаются:</w:t>
      </w:r>
    </w:p>
    <w:p w14:paraId="6CC0BCFB" w14:textId="77777777" w:rsidR="00C94592" w:rsidRDefault="00C94592" w:rsidP="00362154">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OfficinaSansBookC" w:hAnsi="OfficinaSansBookC"/>
          <w:sz w:val="24"/>
          <w:szCs w:val="24"/>
        </w:rPr>
      </w:pPr>
    </w:p>
    <w:tbl>
      <w:tblPr>
        <w:tblStyle w:val="41"/>
        <w:tblW w:w="14737" w:type="dxa"/>
        <w:tblLayout w:type="fixed"/>
        <w:tblLook w:val="04A0" w:firstRow="1" w:lastRow="0" w:firstColumn="1" w:lastColumn="0" w:noHBand="0" w:noVBand="1"/>
      </w:tblPr>
      <w:tblGrid>
        <w:gridCol w:w="4815"/>
        <w:gridCol w:w="4961"/>
        <w:gridCol w:w="4961"/>
      </w:tblGrid>
      <w:tr w:rsidR="00190EF9" w:rsidRPr="00190EF9" w14:paraId="6A230B5D" w14:textId="77777777" w:rsidTr="003F4DE0">
        <w:trPr>
          <w:trHeight w:val="132"/>
          <w:tblHeader/>
        </w:trPr>
        <w:tc>
          <w:tcPr>
            <w:tcW w:w="48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bookmarkEnd w:id="5"/>
          <w:p w14:paraId="391EDF45" w14:textId="77777777" w:rsidR="00190EF9" w:rsidRPr="00190EF9" w:rsidRDefault="00190EF9" w:rsidP="00190EF9">
            <w:pPr>
              <w:spacing w:after="0" w:line="240" w:lineRule="auto"/>
              <w:jc w:val="center"/>
              <w:rPr>
                <w:rFonts w:ascii="Times New Roman" w:hAnsi="Times New Roman"/>
                <w:b/>
                <w:bCs/>
              </w:rPr>
            </w:pPr>
            <w:r w:rsidRPr="00190EF9">
              <w:rPr>
                <w:rFonts w:ascii="Times New Roman" w:hAnsi="Times New Roman"/>
                <w:b/>
                <w:bCs/>
              </w:rPr>
              <w:t>Код и наименование формируемых компетенций</w:t>
            </w:r>
          </w:p>
        </w:tc>
        <w:tc>
          <w:tcPr>
            <w:tcW w:w="992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83E18" w14:textId="77777777" w:rsidR="00190EF9" w:rsidRPr="00190EF9" w:rsidRDefault="00190EF9" w:rsidP="00190EF9">
            <w:pPr>
              <w:spacing w:after="0" w:line="240" w:lineRule="auto"/>
              <w:jc w:val="center"/>
              <w:rPr>
                <w:rFonts w:ascii="Times New Roman" w:hAnsi="Times New Roman"/>
                <w:b/>
                <w:bCs/>
              </w:rPr>
            </w:pPr>
            <w:r w:rsidRPr="00190EF9">
              <w:rPr>
                <w:rFonts w:ascii="Times New Roman" w:hAnsi="Times New Roman"/>
                <w:b/>
                <w:bCs/>
              </w:rPr>
              <w:t>Планируемые результаты</w:t>
            </w:r>
          </w:p>
        </w:tc>
      </w:tr>
      <w:tr w:rsidR="00190EF9" w:rsidRPr="00190EF9" w14:paraId="208E8E78" w14:textId="77777777" w:rsidTr="003F4DE0">
        <w:trPr>
          <w:trHeight w:val="58"/>
          <w:tblHeader/>
        </w:trPr>
        <w:tc>
          <w:tcPr>
            <w:tcW w:w="481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7D74F" w14:textId="77777777" w:rsidR="00190EF9" w:rsidRPr="00190EF9" w:rsidRDefault="00190EF9" w:rsidP="00190EF9">
            <w:pPr>
              <w:spacing w:after="0" w:line="240" w:lineRule="auto"/>
              <w:rPr>
                <w:b/>
                <w:bCs/>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BDA73" w14:textId="77777777" w:rsidR="00190EF9" w:rsidRPr="00190EF9" w:rsidRDefault="00190EF9" w:rsidP="00190EF9">
            <w:pPr>
              <w:spacing w:after="0" w:line="240" w:lineRule="auto"/>
              <w:jc w:val="center"/>
              <w:rPr>
                <w:rFonts w:ascii="Times New Roman" w:hAnsi="Times New Roman"/>
                <w:b/>
                <w:bCs/>
              </w:rPr>
            </w:pPr>
            <w:r w:rsidRPr="00190EF9">
              <w:rPr>
                <w:rFonts w:ascii="Times New Roman" w:hAnsi="Times New Roman"/>
                <w:b/>
                <w:bCs/>
              </w:rPr>
              <w:t>Общие</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484511" w14:textId="77777777" w:rsidR="00190EF9" w:rsidRPr="00190EF9" w:rsidRDefault="00190EF9" w:rsidP="00190EF9">
            <w:pPr>
              <w:spacing w:after="0" w:line="240" w:lineRule="auto"/>
              <w:jc w:val="center"/>
              <w:rPr>
                <w:rFonts w:ascii="Times New Roman" w:hAnsi="Times New Roman"/>
                <w:b/>
                <w:bCs/>
              </w:rPr>
            </w:pPr>
            <w:r w:rsidRPr="00190EF9">
              <w:rPr>
                <w:rFonts w:ascii="Times New Roman" w:hAnsi="Times New Roman"/>
                <w:b/>
                <w:bCs/>
              </w:rPr>
              <w:t>Дисциплинарные</w:t>
            </w:r>
          </w:p>
        </w:tc>
      </w:tr>
      <w:tr w:rsidR="00190EF9" w:rsidRPr="00190EF9" w14:paraId="53928C95" w14:textId="77777777" w:rsidTr="003F4DE0">
        <w:trPr>
          <w:trHeight w:val="15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C5DA6" w14:textId="77777777" w:rsidR="00190EF9" w:rsidRPr="00190EF9" w:rsidRDefault="00190EF9" w:rsidP="00190EF9">
            <w:pPr>
              <w:spacing w:after="0" w:line="240" w:lineRule="auto"/>
              <w:rPr>
                <w:rFonts w:ascii="Times New Roman" w:hAnsi="Times New Roman"/>
              </w:rPr>
            </w:pPr>
            <w:r w:rsidRPr="00190EF9">
              <w:rPr>
                <w:rFonts w:ascii="Times New Roman" w:hAnsi="Times New Roman"/>
              </w:rPr>
              <w:t xml:space="preserve">ОК 01. Выбирать способы решения задач профессиональной деятельности применительно </w:t>
            </w:r>
            <w:r w:rsidRPr="00190EF9">
              <w:rPr>
                <w:rFonts w:ascii="Times New Roman" w:hAnsi="Times New Roman"/>
              </w:rPr>
              <w:br/>
              <w:t>к различным контекстам</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A16ACB" w14:textId="77777777" w:rsidR="00190EF9" w:rsidRPr="00190EF9" w:rsidRDefault="00190EF9" w:rsidP="00190EF9">
            <w:pPr>
              <w:spacing w:after="0" w:line="240" w:lineRule="auto"/>
              <w:jc w:val="both"/>
              <w:rPr>
                <w:rFonts w:ascii="Times New Roman" w:hAnsi="Times New Roman"/>
                <w:highlight w:val="white"/>
              </w:rPr>
            </w:pPr>
            <w:r w:rsidRPr="00190EF9">
              <w:rPr>
                <w:rFonts w:ascii="Times New Roman" w:hAnsi="Times New Roman"/>
                <w:highlight w:val="white"/>
              </w:rPr>
              <w:t>В части трудового воспитания:</w:t>
            </w:r>
          </w:p>
          <w:p w14:paraId="168ABE26"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highlight w:val="white"/>
              </w:rPr>
              <w:t>- готовность к труду, осознание ценности мастерства, трудолюбие;</w:t>
            </w:r>
            <w:r w:rsidRPr="00190EF9">
              <w:rPr>
                <w:rFonts w:ascii="Times New Roman" w:hAnsi="Times New Roman"/>
              </w:rPr>
              <w:t xml:space="preserve"> </w:t>
            </w:r>
          </w:p>
          <w:p w14:paraId="63AD6775"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highlight w:val="white"/>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190EF9">
              <w:rPr>
                <w:rFonts w:ascii="Times New Roman" w:hAnsi="Times New Roman"/>
              </w:rPr>
              <w:t xml:space="preserve"> </w:t>
            </w:r>
          </w:p>
          <w:p w14:paraId="0E66E16D" w14:textId="77777777" w:rsidR="00190EF9" w:rsidRPr="00190EF9" w:rsidRDefault="00190EF9" w:rsidP="00190EF9">
            <w:pPr>
              <w:spacing w:after="0" w:line="240" w:lineRule="auto"/>
              <w:jc w:val="both"/>
              <w:rPr>
                <w:rFonts w:ascii="Times New Roman" w:hAnsi="Times New Roman"/>
                <w:strike/>
                <w:highlight w:val="white"/>
              </w:rPr>
            </w:pPr>
            <w:r w:rsidRPr="00190EF9">
              <w:rPr>
                <w:rFonts w:ascii="Times New Roman" w:hAnsi="Times New Roman"/>
                <w:highlight w:val="white"/>
              </w:rPr>
              <w:t>- интерес к различным сферам профессиональной деятельности,</w:t>
            </w:r>
          </w:p>
          <w:p w14:paraId="1BE2D7FC" w14:textId="77777777" w:rsidR="00190EF9" w:rsidRPr="00190EF9" w:rsidRDefault="00190EF9" w:rsidP="00190EF9">
            <w:pPr>
              <w:spacing w:after="0" w:line="240" w:lineRule="auto"/>
              <w:jc w:val="both"/>
              <w:rPr>
                <w:rFonts w:ascii="Times New Roman" w:hAnsi="Times New Roman"/>
                <w:highlight w:val="white"/>
              </w:rPr>
            </w:pPr>
            <w:r w:rsidRPr="00190EF9">
              <w:rPr>
                <w:rFonts w:ascii="Times New Roman" w:hAnsi="Times New Roman"/>
                <w:highlight w:val="white"/>
              </w:rPr>
              <w:t>Овладение универсальными учебными познавательными действиями:</w:t>
            </w:r>
          </w:p>
          <w:p w14:paraId="688499AA" w14:textId="77777777" w:rsidR="00190EF9" w:rsidRPr="00190EF9" w:rsidRDefault="00190EF9" w:rsidP="00190EF9">
            <w:pPr>
              <w:spacing w:after="0" w:line="240" w:lineRule="auto"/>
              <w:jc w:val="both"/>
              <w:rPr>
                <w:rFonts w:ascii="Times New Roman" w:hAnsi="Times New Roman"/>
                <w:highlight w:val="white"/>
              </w:rPr>
            </w:pPr>
            <w:r w:rsidRPr="00190EF9">
              <w:rPr>
                <w:rFonts w:ascii="Times New Roman" w:hAnsi="Times New Roman"/>
                <w:highlight w:val="white"/>
              </w:rPr>
              <w:t xml:space="preserve"> а) базовые логические действия:</w:t>
            </w:r>
          </w:p>
          <w:p w14:paraId="4207F4A9"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highlight w:val="white"/>
              </w:rPr>
              <w:t xml:space="preserve">- самостоятельно формулировать и актуализировать проблему, рассматривать ее всесторонне; </w:t>
            </w:r>
          </w:p>
          <w:p w14:paraId="4641D26F"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 xml:space="preserve">- устанавливать существенный признак или основания для сравнения, классификации и обобщения; </w:t>
            </w:r>
          </w:p>
          <w:p w14:paraId="6632BA66"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 определять цели деятельности, задавать параметры и критерии их достижения;</w:t>
            </w:r>
          </w:p>
          <w:p w14:paraId="4325BF3C"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 xml:space="preserve">- выявлять закономерности и противоречия в рассматриваемых явлениях; </w:t>
            </w:r>
          </w:p>
          <w:p w14:paraId="1A263505"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 xml:space="preserve">- вносить коррективы в деятельность, оценивать соответствие результатов целям, оценивать риски последствий деятельности; </w:t>
            </w:r>
          </w:p>
          <w:p w14:paraId="46CCBA96"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 xml:space="preserve">- развивать креативное мышление при решении жизненных проблем </w:t>
            </w:r>
          </w:p>
          <w:p w14:paraId="371EE80E" w14:textId="77777777" w:rsidR="00190EF9" w:rsidRPr="00190EF9" w:rsidRDefault="00190EF9" w:rsidP="00190EF9">
            <w:pPr>
              <w:spacing w:after="0" w:line="240" w:lineRule="auto"/>
              <w:jc w:val="both"/>
              <w:rPr>
                <w:rFonts w:ascii="Times New Roman" w:hAnsi="Times New Roman"/>
                <w:highlight w:val="white"/>
              </w:rPr>
            </w:pPr>
            <w:r w:rsidRPr="00190EF9">
              <w:rPr>
                <w:rFonts w:ascii="Times New Roman" w:hAnsi="Times New Roman"/>
                <w:highlight w:val="white"/>
              </w:rPr>
              <w:t>б) базовые исследовательские действия:</w:t>
            </w:r>
          </w:p>
          <w:p w14:paraId="37B93994"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lastRenderedPageBreak/>
              <w:t xml:space="preserve">- владеть навыками учебно-исследовательской и проектной деятельности, навыками разрешения проблем; </w:t>
            </w:r>
          </w:p>
          <w:p w14:paraId="57E2AA19"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2DA457ED"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14CDE695"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 уметь переносить знания в познавательную и практическую области жизнедеятельности;</w:t>
            </w:r>
          </w:p>
          <w:p w14:paraId="3A13A08B"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 xml:space="preserve">- уметь интегрировать знания из разных предметных областей; </w:t>
            </w:r>
          </w:p>
          <w:p w14:paraId="1E02DA1A"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 xml:space="preserve">- выдвигать новые идеи, предлагать оригинальные подходы и решения; </w:t>
            </w:r>
          </w:p>
          <w:p w14:paraId="6E75D69B" w14:textId="77777777" w:rsidR="00190EF9" w:rsidRPr="00190EF9" w:rsidRDefault="00190EF9" w:rsidP="00190EF9">
            <w:pPr>
              <w:spacing w:after="0" w:line="240" w:lineRule="auto"/>
              <w:jc w:val="both"/>
              <w:rPr>
                <w:rFonts w:ascii="Times New Roman" w:hAnsi="Times New Roman"/>
                <w:strike/>
              </w:rPr>
            </w:pPr>
            <w:r w:rsidRPr="00190EF9">
              <w:rPr>
                <w:rFonts w:ascii="Times New Roman" w:hAnsi="Times New Roman"/>
              </w:rPr>
              <w:t xml:space="preserve">- способность их использования в познавательной и социальной практике </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B6FD3B" w14:textId="77777777" w:rsidR="00190EF9" w:rsidRPr="00190EF9" w:rsidRDefault="00190EF9" w:rsidP="00190EF9">
            <w:pPr>
              <w:widowControl w:val="0"/>
              <w:spacing w:after="0" w:line="240" w:lineRule="auto"/>
              <w:jc w:val="both"/>
              <w:rPr>
                <w:rFonts w:ascii="Times New Roman" w:hAnsi="Times New Roman"/>
              </w:rPr>
            </w:pPr>
            <w:r w:rsidRPr="00190EF9">
              <w:rPr>
                <w:rFonts w:ascii="Times New Roman" w:hAnsi="Times New Roman"/>
              </w:rPr>
              <w:lastRenderedPageBreak/>
              <w:t>ПРб 1.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3C1DA344" w14:textId="77777777" w:rsidR="00190EF9" w:rsidRPr="00190EF9" w:rsidRDefault="00190EF9" w:rsidP="00190EF9">
            <w:pPr>
              <w:widowControl w:val="0"/>
              <w:spacing w:after="0" w:line="240" w:lineRule="auto"/>
              <w:jc w:val="both"/>
              <w:rPr>
                <w:rFonts w:ascii="Times New Roman" w:hAnsi="Times New Roman"/>
              </w:rPr>
            </w:pPr>
            <w:r w:rsidRPr="00190EF9">
              <w:rPr>
                <w:rFonts w:ascii="Times New Roman" w:hAnsi="Times New Roman"/>
              </w:rPr>
              <w:t>ПРб 2. Осознавать взаимосвязь между языковым, литературным, интеллектуальным, духовно-нравственным развитием личности;</w:t>
            </w:r>
          </w:p>
          <w:p w14:paraId="580D3195" w14:textId="77777777" w:rsidR="00190EF9" w:rsidRPr="00190EF9" w:rsidRDefault="00190EF9" w:rsidP="00190EF9">
            <w:pPr>
              <w:widowControl w:val="0"/>
              <w:spacing w:after="0" w:line="240" w:lineRule="auto"/>
              <w:jc w:val="both"/>
              <w:rPr>
                <w:rFonts w:ascii="Times New Roman" w:hAnsi="Times New Roman"/>
              </w:rPr>
            </w:pPr>
            <w:r w:rsidRPr="00190EF9">
              <w:rPr>
                <w:rFonts w:ascii="Times New Roman" w:hAnsi="Times New Roman"/>
              </w:rPr>
              <w:t xml:space="preserve">ПРб 4.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w:t>
            </w:r>
          </w:p>
          <w:p w14:paraId="0D33FEB8" w14:textId="77777777" w:rsidR="00190EF9" w:rsidRPr="00190EF9" w:rsidRDefault="00190EF9" w:rsidP="00190EF9">
            <w:pPr>
              <w:widowControl w:val="0"/>
              <w:spacing w:after="0" w:line="240" w:lineRule="auto"/>
              <w:jc w:val="both"/>
              <w:rPr>
                <w:rFonts w:ascii="Times New Roman" w:hAnsi="Times New Roman"/>
              </w:rPr>
            </w:pPr>
            <w:r w:rsidRPr="00190EF9">
              <w:rPr>
                <w:rFonts w:ascii="Times New Roman" w:hAnsi="Times New Roman"/>
              </w:rPr>
              <w:t>ПРб 5.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1EBF874D" w14:textId="77777777" w:rsidR="00190EF9" w:rsidRPr="00190EF9" w:rsidRDefault="00190EF9" w:rsidP="00190EF9">
            <w:pPr>
              <w:widowControl w:val="0"/>
              <w:spacing w:after="0" w:line="240" w:lineRule="auto"/>
              <w:jc w:val="both"/>
              <w:rPr>
                <w:rFonts w:ascii="Times New Roman" w:hAnsi="Times New Roman"/>
              </w:rPr>
            </w:pPr>
            <w:r w:rsidRPr="00190EF9">
              <w:rPr>
                <w:rFonts w:ascii="Times New Roman" w:hAnsi="Times New Roman"/>
              </w:rPr>
              <w:t>ПРб 10.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34B66020" w14:textId="77777777" w:rsidR="00190EF9" w:rsidRPr="00190EF9" w:rsidRDefault="00190EF9" w:rsidP="00190EF9">
            <w:pPr>
              <w:widowControl w:val="0"/>
              <w:spacing w:after="0" w:line="240" w:lineRule="auto"/>
              <w:jc w:val="both"/>
              <w:rPr>
                <w:rFonts w:ascii="Times New Roman" w:hAnsi="Times New Roman"/>
              </w:rPr>
            </w:pPr>
          </w:p>
        </w:tc>
      </w:tr>
      <w:tr w:rsidR="00190EF9" w:rsidRPr="00190EF9" w14:paraId="52AC4B59" w14:textId="77777777" w:rsidTr="003F4DE0">
        <w:trPr>
          <w:trHeight w:val="15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80B9E" w14:textId="77777777" w:rsidR="00190EF9" w:rsidRPr="00190EF9" w:rsidRDefault="00190EF9" w:rsidP="00190EF9">
            <w:pPr>
              <w:spacing w:after="0" w:line="240" w:lineRule="auto"/>
              <w:rPr>
                <w:rFonts w:ascii="Times New Roman" w:hAnsi="Times New Roman"/>
              </w:rPr>
            </w:pPr>
            <w:r w:rsidRPr="00190EF9">
              <w:rPr>
                <w:rFonts w:ascii="Times New Roman" w:hAnsi="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527DEB" w14:textId="77777777" w:rsidR="00190EF9" w:rsidRPr="00190EF9" w:rsidRDefault="00190EF9" w:rsidP="00190EF9">
            <w:pPr>
              <w:spacing w:after="0" w:line="240" w:lineRule="auto"/>
              <w:jc w:val="both"/>
              <w:rPr>
                <w:rFonts w:ascii="Times New Roman" w:hAnsi="Times New Roman"/>
                <w:highlight w:val="white"/>
              </w:rPr>
            </w:pPr>
            <w:r w:rsidRPr="00190EF9">
              <w:rPr>
                <w:rFonts w:ascii="Times New Roman" w:hAnsi="Times New Roman"/>
                <w:highlight w:val="white"/>
              </w:rPr>
              <w:t>В области ценности научного познания:</w:t>
            </w:r>
          </w:p>
          <w:p w14:paraId="3EB59230"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190EF9">
              <w:rPr>
                <w:rFonts w:ascii="Times New Roman" w:hAnsi="Times New Roman"/>
              </w:rPr>
              <w:t xml:space="preserve"> </w:t>
            </w:r>
          </w:p>
          <w:p w14:paraId="56B611FB"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highlight w:val="white"/>
              </w:rPr>
              <w:t xml:space="preserve">- совершенствование языковой и читательской культуры как средства взаимодействия между людьми и познания мира; </w:t>
            </w:r>
          </w:p>
          <w:p w14:paraId="21DC9C28"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275F796F" w14:textId="77777777" w:rsidR="00190EF9" w:rsidRPr="00190EF9" w:rsidRDefault="00190EF9" w:rsidP="00190EF9">
            <w:pPr>
              <w:spacing w:after="0" w:line="240" w:lineRule="auto"/>
              <w:jc w:val="both"/>
              <w:rPr>
                <w:rFonts w:ascii="Times New Roman" w:hAnsi="Times New Roman"/>
                <w:highlight w:val="white"/>
              </w:rPr>
            </w:pPr>
            <w:r w:rsidRPr="00190EF9">
              <w:rPr>
                <w:rFonts w:ascii="Times New Roman" w:hAnsi="Times New Roman"/>
                <w:highlight w:val="white"/>
              </w:rPr>
              <w:lastRenderedPageBreak/>
              <w:t>Овладение универсальными учебными познавательными действиями:</w:t>
            </w:r>
          </w:p>
          <w:p w14:paraId="14C25511"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в) работа с информацией:</w:t>
            </w:r>
          </w:p>
          <w:p w14:paraId="7E463A6C"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673C4BDA"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0F36C589"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 оценивать достоверность, легитимность информации, ее соответствие правовым и морально-этическим нормам;</w:t>
            </w:r>
            <w:r w:rsidRPr="00190EF9">
              <w:rPr>
                <w:rFonts w:ascii="Times New Roman" w:hAnsi="Times New Roman"/>
                <w:highlight w:val="white"/>
              </w:rPr>
              <w:t xml:space="preserve"> </w:t>
            </w:r>
          </w:p>
          <w:p w14:paraId="4344DC5B"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3C662C1"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 владеть навыками распознавания и защиты информации, информационной безопасности личности</w:t>
            </w:r>
            <w:r w:rsidRPr="00190EF9">
              <w:rPr>
                <w:rFonts w:ascii="Times New Roman" w:hAnsi="Times New Roman"/>
                <w:highlight w:val="white"/>
              </w:rPr>
              <w:t xml:space="preserve">; </w:t>
            </w:r>
            <w:r w:rsidRPr="00190EF9">
              <w:rPr>
                <w:rFonts w:ascii="Times New Roman" w:hAnsi="Times New Roman"/>
              </w:rPr>
              <w:t xml:space="preserve"> </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C75BD5" w14:textId="77777777" w:rsidR="00190EF9" w:rsidRPr="00190EF9" w:rsidRDefault="00190EF9" w:rsidP="00190EF9">
            <w:pPr>
              <w:widowControl w:val="0"/>
              <w:spacing w:after="0" w:line="240" w:lineRule="auto"/>
              <w:jc w:val="both"/>
              <w:rPr>
                <w:rFonts w:ascii="Times New Roman" w:hAnsi="Times New Roman"/>
              </w:rPr>
            </w:pPr>
            <w:r w:rsidRPr="00190EF9">
              <w:rPr>
                <w:rFonts w:ascii="Times New Roman" w:hAnsi="Times New Roman"/>
              </w:rPr>
              <w:lastRenderedPageBreak/>
              <w:t xml:space="preserve">ПРб 9.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w:t>
            </w:r>
            <w:r w:rsidRPr="00190EF9">
              <w:rPr>
                <w:rFonts w:ascii="Times New Roman" w:hAnsi="Times New Roman"/>
              </w:rPr>
              <w:lastRenderedPageBreak/>
              <w:t xml:space="preserve">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771ACC6C" w14:textId="77777777" w:rsidR="00190EF9" w:rsidRPr="00190EF9" w:rsidRDefault="00190EF9" w:rsidP="00190EF9">
            <w:pPr>
              <w:widowControl w:val="0"/>
              <w:spacing w:after="0" w:line="240" w:lineRule="auto"/>
              <w:jc w:val="both"/>
              <w:rPr>
                <w:rFonts w:ascii="Times New Roman" w:hAnsi="Times New Roman"/>
              </w:rPr>
            </w:pPr>
            <w:r w:rsidRPr="00190EF9">
              <w:rPr>
                <w:rFonts w:ascii="Times New Roman" w:hAnsi="Times New Roman"/>
              </w:rPr>
              <w:t>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
          <w:p w14:paraId="5A214777" w14:textId="77777777" w:rsidR="00190EF9" w:rsidRPr="00190EF9" w:rsidRDefault="00190EF9" w:rsidP="00190EF9">
            <w:pPr>
              <w:widowControl w:val="0"/>
              <w:spacing w:after="0" w:line="240" w:lineRule="auto"/>
              <w:jc w:val="both"/>
              <w:rPr>
                <w:rFonts w:ascii="Times New Roman" w:hAnsi="Times New Roman"/>
              </w:rPr>
            </w:pPr>
            <w:r w:rsidRPr="00190EF9">
              <w:rPr>
                <w:rFonts w:ascii="Times New Roman" w:hAnsi="Times New Roman"/>
              </w:rPr>
              <w:t>ПРб 13.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49BF805D" w14:textId="77777777" w:rsidR="00190EF9" w:rsidRPr="00190EF9" w:rsidRDefault="00190EF9" w:rsidP="00190EF9">
            <w:pPr>
              <w:spacing w:after="0" w:line="240" w:lineRule="auto"/>
              <w:rPr>
                <w:rFonts w:ascii="Times New Roman" w:hAnsi="Times New Roman"/>
                <w:highlight w:val="green"/>
              </w:rPr>
            </w:pPr>
          </w:p>
        </w:tc>
      </w:tr>
      <w:tr w:rsidR="00190EF9" w:rsidRPr="00190EF9" w14:paraId="19EF10D4" w14:textId="77777777" w:rsidTr="003F4DE0">
        <w:trPr>
          <w:trHeight w:val="15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D36DD3" w14:textId="77777777" w:rsidR="00190EF9" w:rsidRPr="00190EF9" w:rsidRDefault="00190EF9" w:rsidP="00190EF9">
            <w:pPr>
              <w:spacing w:after="0" w:line="240" w:lineRule="auto"/>
              <w:rPr>
                <w:rFonts w:ascii="Times New Roman" w:hAnsi="Times New Roman"/>
              </w:rPr>
            </w:pPr>
            <w:r w:rsidRPr="00190EF9">
              <w:rPr>
                <w:rFonts w:ascii="Times New Roman" w:hAnsi="Times New Roman"/>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28FEFB" w14:textId="77777777" w:rsidR="00190EF9" w:rsidRPr="00190EF9" w:rsidRDefault="00190EF9" w:rsidP="00190EF9">
            <w:pPr>
              <w:tabs>
                <w:tab w:val="left" w:pos="182"/>
              </w:tabs>
              <w:spacing w:after="0" w:line="240" w:lineRule="auto"/>
              <w:jc w:val="both"/>
              <w:rPr>
                <w:rFonts w:ascii="Times New Roman" w:hAnsi="Times New Roman"/>
                <w:highlight w:val="white"/>
              </w:rPr>
            </w:pPr>
            <w:r w:rsidRPr="00190EF9">
              <w:rPr>
                <w:rFonts w:ascii="Times New Roman" w:hAnsi="Times New Roman"/>
                <w:highlight w:val="white"/>
              </w:rPr>
              <w:t xml:space="preserve"> В области духовно-нравственного воспитания:</w:t>
            </w:r>
          </w:p>
          <w:p w14:paraId="07CAE064"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highlight w:val="white"/>
              </w:rPr>
              <w:t>-- сформированность нравственного сознания, этического поведения;</w:t>
            </w:r>
          </w:p>
          <w:p w14:paraId="0D0F23D0"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highlight w:val="white"/>
              </w:rPr>
              <w:t>- способность оценивать ситуацию и принимать осознанные решения, ориентируясь на морально-нравственные нормы и ценности;</w:t>
            </w:r>
          </w:p>
          <w:p w14:paraId="18DDA0FB"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highlight w:val="white"/>
              </w:rPr>
              <w:t>- осознание личного вклада в построение устойчивого будущего;</w:t>
            </w:r>
          </w:p>
          <w:p w14:paraId="09757C6D" w14:textId="77777777" w:rsidR="00190EF9" w:rsidRPr="00190EF9" w:rsidRDefault="00190EF9" w:rsidP="00190EF9">
            <w:pPr>
              <w:spacing w:after="0" w:line="240" w:lineRule="auto"/>
              <w:jc w:val="both"/>
              <w:rPr>
                <w:rFonts w:ascii="Times New Roman" w:hAnsi="Times New Roman"/>
                <w:highlight w:val="white"/>
              </w:rPr>
            </w:pPr>
            <w:r w:rsidRPr="00190EF9">
              <w:rPr>
                <w:rFonts w:ascii="Times New Roman" w:hAnsi="Times New Roman"/>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7B3320C2"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Овладение универсальными регулятивными действиями:</w:t>
            </w:r>
          </w:p>
          <w:p w14:paraId="737CB766"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а) самоорганизация:</w:t>
            </w:r>
          </w:p>
          <w:p w14:paraId="1294A6E3"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6BD31C6B"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 самостоятельно составлять план решения проблемы с учетом имеющихся ресурсов, собственных возможностей и предпочтений;</w:t>
            </w:r>
          </w:p>
          <w:p w14:paraId="1CF6196D"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 давать оценку новым ситуациям;</w:t>
            </w:r>
          </w:p>
          <w:p w14:paraId="283A3B72"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D075DE1"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б) самоконтроль:</w:t>
            </w:r>
          </w:p>
          <w:p w14:paraId="7EA955EE"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использовать приемы рефлексии для оценки ситуации, выбора верного решения;</w:t>
            </w:r>
          </w:p>
          <w:p w14:paraId="41527975"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 уметь оценивать риски и своевременно принимать решения по их снижению;</w:t>
            </w:r>
          </w:p>
          <w:p w14:paraId="140A49DC"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lastRenderedPageBreak/>
              <w:t>в) эмоциональный интеллект, предполагающий сформированность:</w:t>
            </w:r>
          </w:p>
          <w:p w14:paraId="69C033EB"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0D94A4A7"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1A7D4BD3"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 социальных навыков, включающих способность выстраивать отношения с другими людьми, заботиться, проявлять интерес и разрешать конфликты</w:t>
            </w:r>
          </w:p>
          <w:p w14:paraId="53D2971F" w14:textId="77777777" w:rsidR="00190EF9" w:rsidRPr="00190EF9" w:rsidRDefault="00190EF9" w:rsidP="00190EF9">
            <w:pPr>
              <w:spacing w:after="0" w:line="240" w:lineRule="auto"/>
              <w:jc w:val="both"/>
              <w:rPr>
                <w:rFonts w:ascii="Times New Roman" w:hAnsi="Times New Roman"/>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C6650" w14:textId="77777777" w:rsidR="00190EF9" w:rsidRPr="00190EF9" w:rsidRDefault="00190EF9" w:rsidP="00190EF9">
            <w:pPr>
              <w:widowControl w:val="0"/>
              <w:spacing w:after="0" w:line="240" w:lineRule="auto"/>
              <w:jc w:val="both"/>
              <w:rPr>
                <w:rFonts w:ascii="Times New Roman" w:hAnsi="Times New Roman"/>
              </w:rPr>
            </w:pPr>
            <w:r w:rsidRPr="00190EF9">
              <w:rPr>
                <w:rFonts w:ascii="Times New Roman" w:hAnsi="Times New Roman"/>
              </w:rPr>
              <w:lastRenderedPageBreak/>
              <w:t>ПРб 3.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7DEDF409" w14:textId="77777777" w:rsidR="00190EF9" w:rsidRPr="00190EF9" w:rsidRDefault="00190EF9" w:rsidP="00190EF9">
            <w:pPr>
              <w:widowControl w:val="0"/>
              <w:spacing w:after="0" w:line="240" w:lineRule="auto"/>
              <w:jc w:val="both"/>
              <w:rPr>
                <w:rFonts w:ascii="Times New Roman" w:hAnsi="Times New Roman"/>
              </w:rPr>
            </w:pPr>
            <w:r w:rsidRPr="00190EF9">
              <w:rPr>
                <w:rFonts w:ascii="Times New Roman" w:hAnsi="Times New Roman"/>
              </w:rPr>
              <w:t>ПРб 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2CB7E978" w14:textId="77777777" w:rsidR="00190EF9" w:rsidRPr="00190EF9" w:rsidRDefault="00190EF9" w:rsidP="00190EF9">
            <w:pPr>
              <w:widowControl w:val="0"/>
              <w:spacing w:after="0" w:line="240" w:lineRule="auto"/>
              <w:jc w:val="both"/>
              <w:rPr>
                <w:rFonts w:ascii="Times New Roman" w:hAnsi="Times New Roman"/>
              </w:rPr>
            </w:pPr>
            <w:r w:rsidRPr="00190EF9">
              <w:rPr>
                <w:rFonts w:ascii="Times New Roman" w:hAnsi="Times New Roman"/>
              </w:rPr>
              <w:t>ПРб 7. Осознавать художественную картину жизни, созданная автором в литературном произведении, в единстве эмоционального личностного восприятия и интеллектуального понимания;</w:t>
            </w:r>
          </w:p>
          <w:p w14:paraId="26845F29" w14:textId="77777777" w:rsidR="00190EF9" w:rsidRPr="00190EF9" w:rsidRDefault="00190EF9" w:rsidP="00190EF9">
            <w:pPr>
              <w:widowControl w:val="0"/>
              <w:spacing w:after="0" w:line="240" w:lineRule="auto"/>
              <w:jc w:val="both"/>
              <w:rPr>
                <w:rFonts w:ascii="Times New Roman" w:hAnsi="Times New Roman"/>
              </w:rPr>
            </w:pPr>
            <w:r w:rsidRPr="00190EF9">
              <w:rPr>
                <w:rFonts w:ascii="Times New Roman" w:hAnsi="Times New Roman"/>
              </w:rPr>
              <w:t>ПРб 8.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p w14:paraId="3F437512" w14:textId="77777777" w:rsidR="00190EF9" w:rsidRPr="00190EF9" w:rsidRDefault="00190EF9" w:rsidP="00190EF9">
            <w:pPr>
              <w:spacing w:after="0" w:line="240" w:lineRule="auto"/>
              <w:rPr>
                <w:rFonts w:ascii="Times New Roman" w:hAnsi="Times New Roman"/>
              </w:rPr>
            </w:pPr>
          </w:p>
        </w:tc>
      </w:tr>
      <w:tr w:rsidR="00190EF9" w:rsidRPr="00190EF9" w14:paraId="759A5D85" w14:textId="77777777" w:rsidTr="003F4DE0">
        <w:trPr>
          <w:trHeight w:val="15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54DF7" w14:textId="77777777" w:rsidR="00190EF9" w:rsidRPr="00190EF9" w:rsidRDefault="00190EF9" w:rsidP="00190EF9">
            <w:pPr>
              <w:spacing w:after="0" w:line="240" w:lineRule="auto"/>
              <w:rPr>
                <w:rFonts w:ascii="Times New Roman" w:hAnsi="Times New Roman"/>
              </w:rPr>
            </w:pPr>
            <w:r w:rsidRPr="00190EF9">
              <w:rPr>
                <w:rFonts w:ascii="Times New Roman" w:hAnsi="Times New Roman"/>
              </w:rPr>
              <w:t>ОК 04. Эффективно взаимодействовать и работать в коллективе и команде</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6CB201" w14:textId="77777777" w:rsidR="00190EF9" w:rsidRPr="00190EF9" w:rsidRDefault="00190EF9" w:rsidP="00190EF9">
            <w:pPr>
              <w:spacing w:after="0" w:line="240" w:lineRule="auto"/>
              <w:jc w:val="both"/>
              <w:rPr>
                <w:rFonts w:ascii="Times New Roman" w:hAnsi="Times New Roman"/>
                <w:highlight w:val="white"/>
              </w:rPr>
            </w:pPr>
            <w:r w:rsidRPr="00190EF9">
              <w:rPr>
                <w:rFonts w:ascii="Times New Roman" w:hAnsi="Times New Roman"/>
                <w:highlight w:val="white"/>
              </w:rPr>
              <w:t>- готовность к саморазвитию, самостоятельности и самоопределению;</w:t>
            </w:r>
          </w:p>
          <w:p w14:paraId="44F5AFD2"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-овладение навыками учебно-исследовательской, проектной и социальной деятельности;</w:t>
            </w:r>
          </w:p>
          <w:p w14:paraId="2066F4DE"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Овладение универсальными коммуникативными действиями:</w:t>
            </w:r>
          </w:p>
          <w:p w14:paraId="28CC9981"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б) совместная деятельность:</w:t>
            </w:r>
          </w:p>
          <w:p w14:paraId="4C29ADD3"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 понимать и использовать преимущества командной и индивидуальной работы;</w:t>
            </w:r>
          </w:p>
          <w:p w14:paraId="75FE47D3"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37165121"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 координировать и выполнять работу в условиях реального, виртуального и комбинированного взаимодействия;</w:t>
            </w:r>
          </w:p>
          <w:p w14:paraId="6E3332FB"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lastRenderedPageBreak/>
              <w:t>- осуществлять позитивное стратегическое поведение в различных ситуациях, проявлять творчество и воображение, быть инициативным</w:t>
            </w:r>
          </w:p>
          <w:p w14:paraId="3D37B8C6"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Овладение универсальными регулятивными действиями:</w:t>
            </w:r>
          </w:p>
          <w:p w14:paraId="1DB86BDC"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г) принятие себя и других людей:</w:t>
            </w:r>
          </w:p>
          <w:p w14:paraId="470E87ED"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 принимать мотивы и аргументы других людей при анализе результатов деятельности;</w:t>
            </w:r>
          </w:p>
          <w:p w14:paraId="138160FF"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 признавать свое право и право других людей на ошибки;</w:t>
            </w:r>
          </w:p>
          <w:p w14:paraId="6572DE91"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 развивать способность понимать мир с позиции другого человека;</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148E8" w14:textId="77777777" w:rsidR="00190EF9" w:rsidRPr="00190EF9" w:rsidRDefault="00190EF9" w:rsidP="00190EF9">
            <w:pPr>
              <w:spacing w:after="0" w:line="240" w:lineRule="auto"/>
              <w:rPr>
                <w:rFonts w:ascii="Times New Roman" w:hAnsi="Times New Roman"/>
              </w:rPr>
            </w:pPr>
            <w:r w:rsidRPr="00190EF9">
              <w:rPr>
                <w:rFonts w:ascii="Times New Roman" w:hAnsi="Times New Roman"/>
              </w:rPr>
              <w:lastRenderedPageBreak/>
              <w:t>ПРб 2. Осознавать взаимосвязь между языковым, литературным, интеллектуальным, духовно-нравственным развитием личности;</w:t>
            </w:r>
          </w:p>
          <w:p w14:paraId="31E692CC" w14:textId="77777777" w:rsidR="00190EF9" w:rsidRPr="00190EF9" w:rsidRDefault="00190EF9" w:rsidP="00190EF9">
            <w:pPr>
              <w:spacing w:after="0" w:line="240" w:lineRule="auto"/>
              <w:rPr>
                <w:rFonts w:ascii="Times New Roman" w:hAnsi="Times New Roman"/>
              </w:rPr>
            </w:pPr>
            <w:r w:rsidRPr="00190EF9">
              <w:rPr>
                <w:rFonts w:ascii="Times New Roman" w:hAnsi="Times New Roman"/>
              </w:rPr>
              <w:t>ПРб 8.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tc>
      </w:tr>
      <w:tr w:rsidR="00190EF9" w:rsidRPr="00190EF9" w14:paraId="6DB0F57F" w14:textId="77777777" w:rsidTr="003F4DE0">
        <w:trPr>
          <w:trHeight w:val="15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02BE1D" w14:textId="77777777" w:rsidR="00190EF9" w:rsidRPr="00190EF9" w:rsidRDefault="00190EF9" w:rsidP="00190EF9">
            <w:pPr>
              <w:spacing w:after="0" w:line="240" w:lineRule="auto"/>
              <w:rPr>
                <w:rFonts w:ascii="Times New Roman" w:hAnsi="Times New Roman"/>
              </w:rPr>
            </w:pPr>
            <w:r w:rsidRPr="00190EF9">
              <w:rPr>
                <w:rFonts w:ascii="Times New Roman" w:hAnsi="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442FB0" w14:textId="77777777" w:rsidR="00190EF9" w:rsidRPr="00190EF9" w:rsidRDefault="00190EF9" w:rsidP="00190EF9">
            <w:pPr>
              <w:spacing w:after="0" w:line="240" w:lineRule="auto"/>
              <w:jc w:val="both"/>
              <w:rPr>
                <w:rFonts w:ascii="Times New Roman" w:hAnsi="Times New Roman"/>
                <w:highlight w:val="white"/>
              </w:rPr>
            </w:pPr>
            <w:r w:rsidRPr="00190EF9">
              <w:rPr>
                <w:rFonts w:ascii="Times New Roman" w:hAnsi="Times New Roman"/>
                <w:highlight w:val="white"/>
              </w:rPr>
              <w:t>В области эстетического воспитания:</w:t>
            </w:r>
          </w:p>
          <w:p w14:paraId="74E61B8C"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highlight w:val="white"/>
              </w:rPr>
              <w:t>- эстетическое отношение к миру, включая эстетику быта, научного и технического творчества, спорта, труда и общественных отношений;</w:t>
            </w:r>
          </w:p>
          <w:p w14:paraId="3ABBB4EF"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highlight w:val="white"/>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4E18FE07"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highlight w:val="white"/>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2FD63E24" w14:textId="77777777" w:rsidR="00190EF9" w:rsidRPr="00190EF9" w:rsidRDefault="00190EF9" w:rsidP="00190EF9">
            <w:pPr>
              <w:spacing w:after="0" w:line="240" w:lineRule="auto"/>
              <w:jc w:val="both"/>
              <w:rPr>
                <w:rFonts w:ascii="Times New Roman" w:hAnsi="Times New Roman"/>
                <w:highlight w:val="white"/>
              </w:rPr>
            </w:pPr>
            <w:r w:rsidRPr="00190EF9">
              <w:rPr>
                <w:rFonts w:ascii="Times New Roman" w:hAnsi="Times New Roman"/>
                <w:highlight w:val="white"/>
              </w:rPr>
              <w:t>- готовность к самовыражению в разных видах искусства, стремление проявлять качества творческой личности;</w:t>
            </w:r>
          </w:p>
          <w:p w14:paraId="491ABE9F" w14:textId="77777777" w:rsidR="00190EF9" w:rsidRPr="00190EF9" w:rsidRDefault="00190EF9" w:rsidP="00190EF9">
            <w:pPr>
              <w:spacing w:after="0" w:line="240" w:lineRule="auto"/>
              <w:jc w:val="both"/>
              <w:rPr>
                <w:rFonts w:ascii="Times New Roman" w:hAnsi="Times New Roman"/>
                <w:u w:val="single"/>
              </w:rPr>
            </w:pPr>
            <w:r w:rsidRPr="00190EF9">
              <w:rPr>
                <w:rFonts w:ascii="Times New Roman" w:hAnsi="Times New Roman"/>
              </w:rPr>
              <w:t>Овладение универсальными коммуникативными действиями:</w:t>
            </w:r>
          </w:p>
          <w:p w14:paraId="220FC7E9"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а) общение:</w:t>
            </w:r>
          </w:p>
          <w:p w14:paraId="5274E992"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 осуществлять коммуникации во всех сферах жизни;</w:t>
            </w:r>
          </w:p>
          <w:p w14:paraId="6A315B28"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lastRenderedPageBreak/>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0282F490"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 развернуто и логично излагать свою точку зрения с использованием языковых средств;</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CE26B" w14:textId="77777777" w:rsidR="00190EF9" w:rsidRPr="00190EF9" w:rsidRDefault="00190EF9" w:rsidP="00190EF9">
            <w:pPr>
              <w:widowControl w:val="0"/>
              <w:spacing w:after="0" w:line="240" w:lineRule="auto"/>
              <w:jc w:val="both"/>
              <w:rPr>
                <w:rFonts w:ascii="Times New Roman" w:hAnsi="Times New Roman"/>
              </w:rPr>
            </w:pPr>
            <w:r w:rsidRPr="00190EF9">
              <w:rPr>
                <w:rFonts w:ascii="Times New Roman" w:hAnsi="Times New Roman"/>
              </w:rPr>
              <w:lastRenderedPageBreak/>
              <w:t>ПРб 8.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p w14:paraId="3EB72639" w14:textId="77777777" w:rsidR="00190EF9" w:rsidRPr="00190EF9" w:rsidRDefault="00190EF9" w:rsidP="00190EF9">
            <w:pPr>
              <w:widowControl w:val="0"/>
              <w:spacing w:after="0" w:line="240" w:lineRule="auto"/>
              <w:jc w:val="both"/>
              <w:rPr>
                <w:rFonts w:ascii="Times New Roman" w:hAnsi="Times New Roman"/>
              </w:rPr>
            </w:pPr>
            <w:r w:rsidRPr="00190EF9">
              <w:rPr>
                <w:rFonts w:ascii="Times New Roman" w:hAnsi="Times New Roman"/>
              </w:rPr>
              <w:t xml:space="preserve">ПРб 9.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w:t>
            </w:r>
            <w:r w:rsidRPr="00190EF9">
              <w:rPr>
                <w:rFonts w:ascii="Times New Roman" w:hAnsi="Times New Roman"/>
              </w:rPr>
              <w:lastRenderedPageBreak/>
              <w:t xml:space="preserve">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13423326" w14:textId="77777777" w:rsidR="00190EF9" w:rsidRPr="00190EF9" w:rsidRDefault="00190EF9" w:rsidP="00190EF9">
            <w:pPr>
              <w:widowControl w:val="0"/>
              <w:spacing w:after="0" w:line="240" w:lineRule="auto"/>
              <w:jc w:val="both"/>
              <w:rPr>
                <w:rFonts w:ascii="Times New Roman" w:hAnsi="Times New Roman"/>
              </w:rPr>
            </w:pPr>
            <w:r w:rsidRPr="00190EF9">
              <w:rPr>
                <w:rFonts w:ascii="Times New Roman" w:hAnsi="Times New Roman"/>
              </w:rPr>
              <w:t>ПРб 11. 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tc>
      </w:tr>
      <w:tr w:rsidR="00190EF9" w:rsidRPr="00190EF9" w14:paraId="4C3E8DB4" w14:textId="77777777" w:rsidTr="003F4DE0">
        <w:trPr>
          <w:trHeight w:val="15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C6E7EC" w14:textId="77777777" w:rsidR="00190EF9" w:rsidRPr="00190EF9" w:rsidRDefault="00190EF9" w:rsidP="00190EF9">
            <w:pPr>
              <w:spacing w:after="0" w:line="240" w:lineRule="auto"/>
              <w:rPr>
                <w:rFonts w:ascii="Times New Roman" w:hAnsi="Times New Roman"/>
              </w:rPr>
            </w:pPr>
            <w:r w:rsidRPr="00190EF9">
              <w:rPr>
                <w:rFonts w:ascii="Times New Roman" w:hAnsi="Times New Roman"/>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C1A08"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highlight w:val="white"/>
              </w:rPr>
              <w:t>- осознание обучающимися российской гражданской идентичности;</w:t>
            </w:r>
          </w:p>
          <w:p w14:paraId="683F81D1" w14:textId="77777777" w:rsidR="00190EF9" w:rsidRPr="00190EF9" w:rsidRDefault="00190EF9" w:rsidP="00190EF9">
            <w:pPr>
              <w:spacing w:after="0" w:line="240" w:lineRule="auto"/>
              <w:jc w:val="both"/>
              <w:rPr>
                <w:rFonts w:ascii="Times New Roman" w:hAnsi="Times New Roman"/>
                <w:highlight w:val="white"/>
              </w:rPr>
            </w:pPr>
            <w:r w:rsidRPr="00190EF9">
              <w:rPr>
                <w:rFonts w:ascii="Times New Roman" w:hAnsi="Times New Roman"/>
                <w:highlight w:val="white"/>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676411C1" w14:textId="77777777" w:rsidR="00190EF9" w:rsidRPr="00190EF9" w:rsidRDefault="00190EF9" w:rsidP="00190EF9">
            <w:pPr>
              <w:spacing w:after="0" w:line="240" w:lineRule="auto"/>
              <w:jc w:val="both"/>
              <w:rPr>
                <w:rFonts w:ascii="Times New Roman" w:hAnsi="Times New Roman"/>
                <w:highlight w:val="white"/>
              </w:rPr>
            </w:pPr>
            <w:r w:rsidRPr="00190EF9">
              <w:rPr>
                <w:rFonts w:ascii="Times New Roman" w:hAnsi="Times New Roman"/>
                <w:highlight w:val="white"/>
              </w:rPr>
              <w:t>В части гражданского воспитания:</w:t>
            </w:r>
          </w:p>
          <w:p w14:paraId="050A095C"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highlight w:val="white"/>
              </w:rPr>
              <w:t>- осознание своих конституционных прав и обязанностей, уважение закона и правопорядка;</w:t>
            </w:r>
          </w:p>
          <w:p w14:paraId="6D15C5A4"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highlight w:val="white"/>
              </w:rPr>
              <w:t>- принятие традиционных национальных, общечеловеческих гуманистических и демократических ценностей;</w:t>
            </w:r>
          </w:p>
          <w:p w14:paraId="774C1FC2"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highlight w:val="white"/>
              </w:rPr>
              <w:lastRenderedPageBreak/>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E6B46FE"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348F5F4E" w14:textId="77777777" w:rsidR="00190EF9" w:rsidRPr="00190EF9" w:rsidRDefault="00190EF9" w:rsidP="00190EF9">
            <w:pPr>
              <w:tabs>
                <w:tab w:val="left" w:pos="419"/>
              </w:tabs>
              <w:spacing w:after="0" w:line="240" w:lineRule="auto"/>
              <w:jc w:val="both"/>
              <w:rPr>
                <w:rFonts w:ascii="Times New Roman" w:hAnsi="Times New Roman"/>
              </w:rPr>
            </w:pPr>
            <w:r w:rsidRPr="00190EF9">
              <w:rPr>
                <w:rFonts w:ascii="Times New Roman" w:hAnsi="Times New Roman"/>
                <w:highlight w:val="white"/>
              </w:rPr>
              <w:t>- умение взаимодействовать с социальными институтами в соответствии с их функциями и назначением;</w:t>
            </w:r>
          </w:p>
          <w:p w14:paraId="7B4815CA"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highlight w:val="white"/>
              </w:rPr>
              <w:t>- готовность к гуманитарной и волонтерской деятельности;</w:t>
            </w:r>
            <w:r w:rsidRPr="00190EF9">
              <w:rPr>
                <w:rFonts w:ascii="Times New Roman" w:hAnsi="Times New Roman"/>
              </w:rPr>
              <w:t xml:space="preserve"> </w:t>
            </w:r>
          </w:p>
          <w:p w14:paraId="1778DA26" w14:textId="77777777" w:rsidR="00190EF9" w:rsidRPr="00190EF9" w:rsidRDefault="00190EF9" w:rsidP="00190EF9">
            <w:pPr>
              <w:spacing w:after="0" w:line="240" w:lineRule="auto"/>
              <w:jc w:val="both"/>
              <w:rPr>
                <w:rFonts w:ascii="Times New Roman" w:hAnsi="Times New Roman"/>
                <w:highlight w:val="white"/>
              </w:rPr>
            </w:pPr>
            <w:r w:rsidRPr="00190EF9">
              <w:rPr>
                <w:rFonts w:ascii="Times New Roman" w:hAnsi="Times New Roman"/>
                <w:highlight w:val="white"/>
              </w:rPr>
              <w:t>патриотического воспитания:</w:t>
            </w:r>
          </w:p>
          <w:p w14:paraId="1255AFB6"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7C428CAA"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201B54C3" w14:textId="77777777" w:rsidR="00190EF9" w:rsidRPr="00190EF9" w:rsidRDefault="00190EF9" w:rsidP="00190EF9">
            <w:pPr>
              <w:spacing w:after="0" w:line="240" w:lineRule="auto"/>
              <w:jc w:val="both"/>
              <w:rPr>
                <w:rFonts w:ascii="Times New Roman" w:hAnsi="Times New Roman"/>
                <w:highlight w:val="white"/>
              </w:rPr>
            </w:pPr>
            <w:r w:rsidRPr="00190EF9">
              <w:rPr>
                <w:rFonts w:ascii="Times New Roman" w:hAnsi="Times New Roman"/>
                <w:highlight w:val="white"/>
              </w:rPr>
              <w:t>- идейная убежденность, готовность к служению и защите Отечества, ответственность за его судьбу;</w:t>
            </w:r>
          </w:p>
          <w:p w14:paraId="538F922F"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highlight w:val="white"/>
              </w:rPr>
              <w:t>освоенные обучающимися межпредметные понятия и универсальные учебные действия (регулятивные, познавательные, коммуникативные);</w:t>
            </w:r>
          </w:p>
          <w:p w14:paraId="45E7EAA4"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 xml:space="preserve">- способность их использования в познавательной и социальной практике, готовность к самостоятельному планированию и </w:t>
            </w:r>
            <w:r w:rsidRPr="00190EF9">
              <w:rPr>
                <w:rFonts w:ascii="Times New Roman" w:hAnsi="Times New Roman"/>
              </w:rPr>
              <w:lastRenderedPageBreak/>
              <w:t>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6D21800C" w14:textId="77777777" w:rsidR="00190EF9" w:rsidRPr="00190EF9" w:rsidRDefault="00190EF9" w:rsidP="00190EF9">
            <w:pPr>
              <w:spacing w:after="0" w:line="240" w:lineRule="auto"/>
              <w:rPr>
                <w:rFonts w:ascii="Times New Roman" w:hAnsi="Times New Roman"/>
                <w:highlight w:val="white"/>
              </w:rPr>
            </w:pPr>
            <w:r w:rsidRPr="00190EF9">
              <w:rPr>
                <w:rFonts w:ascii="Times New Roman" w:hAnsi="Times New Roman"/>
              </w:rPr>
              <w:t>- овладение навыками учебно-исследовательской, проектной и социальной деятельности</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A50D5" w14:textId="77777777" w:rsidR="00190EF9" w:rsidRPr="00190EF9" w:rsidRDefault="00190EF9" w:rsidP="00190EF9">
            <w:pPr>
              <w:widowControl w:val="0"/>
              <w:spacing w:after="0" w:line="240" w:lineRule="auto"/>
              <w:jc w:val="both"/>
              <w:rPr>
                <w:rFonts w:ascii="Times New Roman" w:hAnsi="Times New Roman"/>
              </w:rPr>
            </w:pPr>
            <w:r w:rsidRPr="00190EF9">
              <w:rPr>
                <w:rFonts w:ascii="Times New Roman" w:hAnsi="Times New Roman"/>
              </w:rPr>
              <w:lastRenderedPageBreak/>
              <w:t>ПРб 3.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0D3BDA9E" w14:textId="77777777" w:rsidR="00190EF9" w:rsidRPr="00190EF9" w:rsidRDefault="00190EF9" w:rsidP="00190EF9">
            <w:pPr>
              <w:spacing w:after="0" w:line="240" w:lineRule="auto"/>
              <w:rPr>
                <w:rFonts w:ascii="Times New Roman" w:hAnsi="Times New Roman"/>
              </w:rPr>
            </w:pPr>
            <w:r w:rsidRPr="00190EF9">
              <w:rPr>
                <w:rFonts w:ascii="Times New Roman" w:hAnsi="Times New Roman"/>
              </w:rPr>
              <w:t>ПРб 5.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190EF9" w:rsidRPr="00190EF9" w14:paraId="037BE094" w14:textId="77777777" w:rsidTr="003F4DE0">
        <w:trPr>
          <w:trHeight w:val="1578"/>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F15F9" w14:textId="77777777" w:rsidR="00190EF9" w:rsidRPr="00190EF9" w:rsidRDefault="00190EF9" w:rsidP="00190EF9">
            <w:pPr>
              <w:spacing w:after="0" w:line="240" w:lineRule="auto"/>
              <w:rPr>
                <w:rFonts w:ascii="Times New Roman" w:hAnsi="Times New Roman"/>
              </w:rPr>
            </w:pPr>
            <w:r w:rsidRPr="00190EF9">
              <w:rPr>
                <w:rFonts w:ascii="Times New Roman" w:hAnsi="Times New Roman"/>
              </w:rPr>
              <w:lastRenderedPageBreak/>
              <w:t>ОК 09. Пользоваться профессиональной документацией на государственном и иностранном языках</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8AB44C" w14:textId="77777777" w:rsidR="00190EF9" w:rsidRPr="00190EF9" w:rsidRDefault="00190EF9" w:rsidP="00190EF9">
            <w:pPr>
              <w:spacing w:after="0" w:line="240" w:lineRule="auto"/>
              <w:jc w:val="both"/>
              <w:rPr>
                <w:rFonts w:ascii="Times New Roman" w:hAnsi="Times New Roman"/>
                <w:highlight w:val="white"/>
              </w:rPr>
            </w:pPr>
            <w:r w:rsidRPr="00190EF9">
              <w:rPr>
                <w:rFonts w:ascii="Times New Roman" w:hAnsi="Times New Roman"/>
                <w:highlight w:val="white"/>
              </w:rPr>
              <w:t xml:space="preserve">- наличие мотивации к обучению и личностному развитию; </w:t>
            </w:r>
          </w:p>
          <w:p w14:paraId="61337BFC" w14:textId="77777777" w:rsidR="00190EF9" w:rsidRPr="00190EF9" w:rsidRDefault="00190EF9" w:rsidP="00190EF9">
            <w:pPr>
              <w:spacing w:after="0" w:line="240" w:lineRule="auto"/>
              <w:jc w:val="both"/>
              <w:rPr>
                <w:rFonts w:ascii="Times New Roman" w:hAnsi="Times New Roman"/>
                <w:highlight w:val="white"/>
              </w:rPr>
            </w:pPr>
            <w:r w:rsidRPr="00190EF9">
              <w:rPr>
                <w:rFonts w:ascii="Times New Roman" w:hAnsi="Times New Roman"/>
                <w:highlight w:val="white"/>
              </w:rPr>
              <w:t>В области ценности научного познания:</w:t>
            </w:r>
          </w:p>
          <w:p w14:paraId="0F284B1E"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190EF9">
              <w:rPr>
                <w:rFonts w:ascii="Times New Roman" w:hAnsi="Times New Roman"/>
              </w:rPr>
              <w:t xml:space="preserve"> </w:t>
            </w:r>
          </w:p>
          <w:p w14:paraId="17D665D7"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highlight w:val="white"/>
              </w:rPr>
              <w:t>- совершенствование языковой и читательской культуры как средства взаимодействия между людьми и познания мира;</w:t>
            </w:r>
            <w:r w:rsidRPr="00190EF9">
              <w:rPr>
                <w:rFonts w:ascii="Times New Roman" w:hAnsi="Times New Roman"/>
              </w:rPr>
              <w:t xml:space="preserve"> </w:t>
            </w:r>
          </w:p>
          <w:p w14:paraId="170D9577" w14:textId="77777777" w:rsidR="00190EF9" w:rsidRPr="00190EF9" w:rsidRDefault="00190EF9" w:rsidP="00190EF9">
            <w:pPr>
              <w:spacing w:after="0" w:line="240" w:lineRule="auto"/>
              <w:jc w:val="both"/>
              <w:rPr>
                <w:rFonts w:ascii="Times New Roman" w:hAnsi="Times New Roman"/>
                <w:highlight w:val="white"/>
              </w:rPr>
            </w:pPr>
            <w:r w:rsidRPr="00190EF9">
              <w:rPr>
                <w:rFonts w:ascii="Times New Roman" w:hAnsi="Times New Roman"/>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7F2BBE15" w14:textId="77777777" w:rsidR="00190EF9" w:rsidRPr="00190EF9" w:rsidRDefault="00190EF9" w:rsidP="00190EF9">
            <w:pPr>
              <w:spacing w:after="0" w:line="240" w:lineRule="auto"/>
              <w:jc w:val="both"/>
              <w:rPr>
                <w:rFonts w:ascii="Times New Roman" w:hAnsi="Times New Roman"/>
                <w:highlight w:val="white"/>
              </w:rPr>
            </w:pPr>
            <w:r w:rsidRPr="00190EF9">
              <w:rPr>
                <w:rFonts w:ascii="Times New Roman" w:hAnsi="Times New Roman"/>
                <w:highlight w:val="white"/>
              </w:rPr>
              <w:t>Овладение универсальными учебными познавательными действиями:</w:t>
            </w:r>
          </w:p>
          <w:p w14:paraId="4C283340" w14:textId="77777777" w:rsidR="00190EF9" w:rsidRPr="00190EF9" w:rsidRDefault="00190EF9" w:rsidP="00190EF9">
            <w:pPr>
              <w:spacing w:after="0" w:line="240" w:lineRule="auto"/>
              <w:jc w:val="both"/>
              <w:rPr>
                <w:rFonts w:ascii="Times New Roman" w:hAnsi="Times New Roman"/>
                <w:highlight w:val="white"/>
              </w:rPr>
            </w:pPr>
            <w:r w:rsidRPr="00190EF9">
              <w:rPr>
                <w:rFonts w:ascii="Times New Roman" w:hAnsi="Times New Roman"/>
                <w:highlight w:val="white"/>
              </w:rPr>
              <w:t>б) базовые исследовательские действия:</w:t>
            </w:r>
          </w:p>
          <w:p w14:paraId="3D42EF66"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 владеть навыками учебно-исследовательской и проектной деятельности, навыками разрешения проблем;</w:t>
            </w:r>
          </w:p>
          <w:p w14:paraId="4BE6EB07"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74D3569D"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 xml:space="preserve">- овладение видами деятельности по получению нового знания, его интерпретации, </w:t>
            </w:r>
            <w:r w:rsidRPr="00190EF9">
              <w:rPr>
                <w:rFonts w:ascii="Times New Roman" w:hAnsi="Times New Roman"/>
              </w:rPr>
              <w:lastRenderedPageBreak/>
              <w:t xml:space="preserve">преобразованию и применению в различных учебных ситуациях, в том числе при создании учебных и социальных проектов; </w:t>
            </w:r>
          </w:p>
          <w:p w14:paraId="6AAEB487"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 xml:space="preserve">- формирование научного типа мышления, владение научной терминологией, ключевыми понятиями и методами; </w:t>
            </w:r>
          </w:p>
          <w:p w14:paraId="4B5083AC" w14:textId="77777777" w:rsidR="00190EF9" w:rsidRPr="00190EF9" w:rsidRDefault="00190EF9" w:rsidP="00190EF9">
            <w:pPr>
              <w:spacing w:after="0" w:line="240" w:lineRule="auto"/>
              <w:jc w:val="both"/>
              <w:rPr>
                <w:rFonts w:ascii="Times New Roman" w:hAnsi="Times New Roman"/>
              </w:rPr>
            </w:pPr>
            <w:r w:rsidRPr="00190EF9">
              <w:rPr>
                <w:rFonts w:ascii="Times New Roman" w:hAnsi="Times New Roman"/>
              </w:rPr>
              <w:t>-осуществлять целенаправленный поиск переноса средств и способов действия в профессиональную среду</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D83526" w14:textId="77777777" w:rsidR="00190EF9" w:rsidRPr="00190EF9" w:rsidRDefault="00190EF9" w:rsidP="00190EF9">
            <w:pPr>
              <w:spacing w:after="0" w:line="240" w:lineRule="auto"/>
              <w:rPr>
                <w:rFonts w:ascii="Times New Roman" w:hAnsi="Times New Roman"/>
              </w:rPr>
            </w:pPr>
            <w:r w:rsidRPr="00190EF9">
              <w:rPr>
                <w:rFonts w:ascii="Times New Roman" w:hAnsi="Times New Roman"/>
              </w:rPr>
              <w:lastRenderedPageBreak/>
              <w:t>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
        </w:tc>
      </w:tr>
    </w:tbl>
    <w:p w14:paraId="4263454A" w14:textId="77777777" w:rsidR="00495005" w:rsidRDefault="00495005" w:rsidP="003F1C73">
      <w:pPr>
        <w:spacing w:after="0" w:line="240" w:lineRule="auto"/>
        <w:ind w:firstLine="709"/>
        <w:jc w:val="both"/>
        <w:rPr>
          <w:rFonts w:ascii="Times New Roman" w:hAnsi="Times New Roman"/>
          <w:sz w:val="28"/>
          <w:szCs w:val="28"/>
        </w:rPr>
        <w:sectPr w:rsidR="00495005" w:rsidSect="00495005">
          <w:pgSz w:w="16838" w:h="11906" w:orient="landscape"/>
          <w:pgMar w:top="1701" w:right="1134" w:bottom="851" w:left="1134" w:header="709" w:footer="709" w:gutter="0"/>
          <w:cols w:space="708"/>
          <w:docGrid w:linePitch="360"/>
        </w:sectPr>
      </w:pPr>
    </w:p>
    <w:p w14:paraId="7565F235" w14:textId="77777777" w:rsidR="000F0F9F" w:rsidRPr="000F0F9F" w:rsidRDefault="000F0F9F" w:rsidP="00083314">
      <w:pPr>
        <w:pStyle w:val="2"/>
        <w:keepNext w:val="0"/>
        <w:keepLines w:val="0"/>
        <w:numPr>
          <w:ilvl w:val="0"/>
          <w:numId w:val="3"/>
        </w:numPr>
        <w:spacing w:before="0" w:after="120" w:line="240" w:lineRule="auto"/>
        <w:rPr>
          <w:rFonts w:cs="Times New Roman"/>
        </w:rPr>
      </w:pPr>
      <w:bookmarkStart w:id="19" w:name="_Toc133583773"/>
      <w:r w:rsidRPr="000F0F9F">
        <w:rPr>
          <w:rFonts w:cs="Times New Roman"/>
        </w:rPr>
        <w:lastRenderedPageBreak/>
        <w:t>СТРУКТУРА И СОДЕРЖАНИЕ УЧЕБНОЙ ДИСЦИПЛИНЫ</w:t>
      </w:r>
      <w:bookmarkEnd w:id="19"/>
    </w:p>
    <w:p w14:paraId="6309E2A6" w14:textId="77777777" w:rsidR="00362154" w:rsidRDefault="000F0F9F" w:rsidP="000F0711">
      <w:pPr>
        <w:pStyle w:val="3"/>
        <w:numPr>
          <w:ilvl w:val="1"/>
          <w:numId w:val="4"/>
        </w:numPr>
      </w:pPr>
      <w:bookmarkStart w:id="20" w:name="_Toc104277826"/>
      <w:bookmarkStart w:id="21" w:name="_Toc133583774"/>
      <w:r w:rsidRPr="000F0F9F">
        <w:t>Объем учебной дисциплины и виды учебной работы</w:t>
      </w:r>
      <w:bookmarkEnd w:id="20"/>
      <w:bookmarkEnd w:id="21"/>
    </w:p>
    <w:p w14:paraId="0D48DCD7" w14:textId="77777777" w:rsidR="00362154" w:rsidRPr="00362154" w:rsidRDefault="00362154" w:rsidP="00362154">
      <w:pPr>
        <w:pStyle w:val="2"/>
        <w:numPr>
          <w:ilvl w:val="0"/>
          <w:numId w:val="0"/>
        </w:numPr>
        <w:ind w:left="360"/>
        <w:jc w:val="left"/>
        <w:rPr>
          <w:lang w:eastAsia="ru-RU"/>
        </w:rPr>
      </w:pPr>
    </w:p>
    <w:tbl>
      <w:tblPr>
        <w:tblW w:w="5000" w:type="pct"/>
        <w:tblLook w:val="04A0" w:firstRow="1" w:lastRow="0" w:firstColumn="1" w:lastColumn="0" w:noHBand="0" w:noVBand="1"/>
      </w:tblPr>
      <w:tblGrid>
        <w:gridCol w:w="3860"/>
        <w:gridCol w:w="3859"/>
        <w:gridCol w:w="1626"/>
      </w:tblGrid>
      <w:tr w:rsidR="00362154" w:rsidRPr="00813F8C" w14:paraId="13699FD9" w14:textId="77777777" w:rsidTr="000F0711">
        <w:trPr>
          <w:trHeight w:val="20"/>
        </w:trPr>
        <w:tc>
          <w:tcPr>
            <w:tcW w:w="4130" w:type="pct"/>
            <w:gridSpan w:val="2"/>
            <w:tcBorders>
              <w:top w:val="single" w:sz="4" w:space="0" w:color="000000"/>
              <w:left w:val="single" w:sz="4" w:space="0" w:color="000000"/>
              <w:bottom w:val="single" w:sz="4" w:space="0" w:color="000000"/>
              <w:right w:val="nil"/>
            </w:tcBorders>
            <w:hideMark/>
          </w:tcPr>
          <w:p w14:paraId="3F4CD21D" w14:textId="77777777" w:rsidR="00362154" w:rsidRPr="00813F8C" w:rsidRDefault="00362154" w:rsidP="008C1428">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Вид учебной работы</w:t>
            </w:r>
          </w:p>
        </w:tc>
        <w:tc>
          <w:tcPr>
            <w:tcW w:w="870" w:type="pct"/>
            <w:tcBorders>
              <w:top w:val="single" w:sz="4" w:space="0" w:color="000000"/>
              <w:left w:val="single" w:sz="4" w:space="0" w:color="000000"/>
              <w:bottom w:val="single" w:sz="4" w:space="0" w:color="000000"/>
              <w:right w:val="single" w:sz="4" w:space="0" w:color="000000"/>
            </w:tcBorders>
            <w:hideMark/>
          </w:tcPr>
          <w:p w14:paraId="01256A3F" w14:textId="77777777" w:rsidR="00362154" w:rsidRPr="00813F8C" w:rsidRDefault="00362154" w:rsidP="008C1428">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Объем часов</w:t>
            </w:r>
          </w:p>
        </w:tc>
      </w:tr>
      <w:tr w:rsidR="00362154" w:rsidRPr="00813F8C" w14:paraId="1EA71DE4" w14:textId="77777777" w:rsidTr="000F0711">
        <w:trPr>
          <w:trHeight w:val="20"/>
        </w:trPr>
        <w:tc>
          <w:tcPr>
            <w:tcW w:w="4130" w:type="pct"/>
            <w:gridSpan w:val="2"/>
            <w:tcBorders>
              <w:top w:val="single" w:sz="4" w:space="0" w:color="000000"/>
              <w:left w:val="single" w:sz="4" w:space="0" w:color="000000"/>
              <w:bottom w:val="single" w:sz="4" w:space="0" w:color="000000"/>
              <w:right w:val="nil"/>
            </w:tcBorders>
            <w:hideMark/>
          </w:tcPr>
          <w:p w14:paraId="5625FAB5" w14:textId="77777777" w:rsidR="00362154" w:rsidRPr="00813F8C" w:rsidRDefault="00362154" w:rsidP="008C1428">
            <w:pPr>
              <w:snapToGrid w:val="0"/>
              <w:spacing w:after="0" w:line="240" w:lineRule="auto"/>
              <w:rPr>
                <w:rFonts w:ascii="Times New Roman" w:hAnsi="Times New Roman"/>
                <w:b/>
                <w:sz w:val="28"/>
                <w:szCs w:val="28"/>
              </w:rPr>
            </w:pPr>
            <w:r w:rsidRPr="00813F8C">
              <w:rPr>
                <w:rFonts w:ascii="Times New Roman" w:hAnsi="Times New Roman"/>
                <w:b/>
                <w:sz w:val="28"/>
                <w:szCs w:val="28"/>
              </w:rPr>
              <w:t>Максимальная учебная нагрузка</w:t>
            </w:r>
          </w:p>
        </w:tc>
        <w:tc>
          <w:tcPr>
            <w:tcW w:w="870" w:type="pct"/>
            <w:tcBorders>
              <w:top w:val="single" w:sz="4" w:space="0" w:color="000000"/>
              <w:left w:val="single" w:sz="4" w:space="0" w:color="000000"/>
              <w:bottom w:val="single" w:sz="4" w:space="0" w:color="000000"/>
              <w:right w:val="single" w:sz="4" w:space="0" w:color="000000"/>
            </w:tcBorders>
          </w:tcPr>
          <w:p w14:paraId="0A0FE3E9" w14:textId="77777777" w:rsidR="00362154" w:rsidRPr="00813F8C" w:rsidRDefault="00885538" w:rsidP="008C1428">
            <w:pPr>
              <w:snapToGrid w:val="0"/>
              <w:spacing w:after="0" w:line="240" w:lineRule="auto"/>
              <w:jc w:val="center"/>
              <w:rPr>
                <w:rFonts w:ascii="Times New Roman" w:hAnsi="Times New Roman"/>
                <w:b/>
                <w:sz w:val="28"/>
                <w:szCs w:val="28"/>
              </w:rPr>
            </w:pPr>
            <w:r>
              <w:rPr>
                <w:rFonts w:ascii="Times New Roman" w:hAnsi="Times New Roman"/>
                <w:b/>
                <w:sz w:val="28"/>
                <w:szCs w:val="28"/>
              </w:rPr>
              <w:t>144</w:t>
            </w:r>
          </w:p>
        </w:tc>
      </w:tr>
      <w:tr w:rsidR="00362154" w:rsidRPr="00813F8C" w14:paraId="565E84EE" w14:textId="77777777" w:rsidTr="000F0711">
        <w:trPr>
          <w:trHeight w:val="20"/>
        </w:trPr>
        <w:tc>
          <w:tcPr>
            <w:tcW w:w="4130" w:type="pct"/>
            <w:gridSpan w:val="2"/>
            <w:tcBorders>
              <w:top w:val="single" w:sz="4" w:space="0" w:color="000000"/>
              <w:left w:val="single" w:sz="4" w:space="0" w:color="000000"/>
              <w:bottom w:val="single" w:sz="4" w:space="0" w:color="000000"/>
              <w:right w:val="nil"/>
            </w:tcBorders>
            <w:hideMark/>
          </w:tcPr>
          <w:p w14:paraId="0C3268CE" w14:textId="77777777" w:rsidR="00362154" w:rsidRPr="00813F8C" w:rsidRDefault="00362154" w:rsidP="008C1428">
            <w:pPr>
              <w:snapToGrid w:val="0"/>
              <w:spacing w:after="0" w:line="240" w:lineRule="auto"/>
              <w:jc w:val="both"/>
              <w:rPr>
                <w:rFonts w:ascii="Times New Roman" w:hAnsi="Times New Roman"/>
                <w:b/>
                <w:sz w:val="28"/>
                <w:szCs w:val="28"/>
              </w:rPr>
            </w:pPr>
            <w:r w:rsidRPr="00813F8C">
              <w:rPr>
                <w:rFonts w:ascii="Times New Roman" w:hAnsi="Times New Roman"/>
                <w:b/>
                <w:sz w:val="28"/>
                <w:szCs w:val="28"/>
              </w:rPr>
              <w:t>Обязательная аудиторная учебная нагрузка (работа обучающихся во взаимодействии с преподавателем)</w:t>
            </w:r>
          </w:p>
        </w:tc>
        <w:tc>
          <w:tcPr>
            <w:tcW w:w="870" w:type="pct"/>
            <w:tcBorders>
              <w:top w:val="single" w:sz="4" w:space="0" w:color="000000"/>
              <w:left w:val="single" w:sz="4" w:space="0" w:color="000000"/>
              <w:bottom w:val="single" w:sz="4" w:space="0" w:color="000000"/>
              <w:right w:val="single" w:sz="4" w:space="0" w:color="000000"/>
            </w:tcBorders>
          </w:tcPr>
          <w:p w14:paraId="04EB6A6D" w14:textId="77777777" w:rsidR="00362154" w:rsidRPr="00813F8C" w:rsidRDefault="00885538" w:rsidP="008C1428">
            <w:pPr>
              <w:snapToGrid w:val="0"/>
              <w:spacing w:after="0" w:line="240" w:lineRule="auto"/>
              <w:jc w:val="center"/>
              <w:rPr>
                <w:rFonts w:ascii="Times New Roman" w:hAnsi="Times New Roman"/>
                <w:b/>
                <w:sz w:val="28"/>
                <w:szCs w:val="28"/>
              </w:rPr>
            </w:pPr>
            <w:r>
              <w:rPr>
                <w:rFonts w:ascii="Times New Roman" w:hAnsi="Times New Roman"/>
                <w:b/>
                <w:sz w:val="28"/>
                <w:szCs w:val="28"/>
              </w:rPr>
              <w:t>126</w:t>
            </w:r>
          </w:p>
        </w:tc>
      </w:tr>
      <w:tr w:rsidR="00362154" w:rsidRPr="00813F8C" w14:paraId="58E41A58" w14:textId="77777777" w:rsidTr="000F0711">
        <w:trPr>
          <w:trHeight w:val="20"/>
        </w:trPr>
        <w:tc>
          <w:tcPr>
            <w:tcW w:w="4130" w:type="pct"/>
            <w:gridSpan w:val="2"/>
            <w:tcBorders>
              <w:top w:val="single" w:sz="4" w:space="0" w:color="000000"/>
              <w:left w:val="single" w:sz="4" w:space="0" w:color="000000"/>
              <w:bottom w:val="single" w:sz="4" w:space="0" w:color="000000"/>
              <w:right w:val="nil"/>
            </w:tcBorders>
            <w:hideMark/>
          </w:tcPr>
          <w:p w14:paraId="031E742F" w14:textId="77777777" w:rsidR="00362154" w:rsidRPr="00813F8C" w:rsidRDefault="00362154" w:rsidP="008C1428">
            <w:pPr>
              <w:snapToGrid w:val="0"/>
              <w:spacing w:after="0" w:line="240" w:lineRule="auto"/>
              <w:jc w:val="both"/>
              <w:rPr>
                <w:rFonts w:ascii="Times New Roman" w:hAnsi="Times New Roman"/>
                <w:sz w:val="28"/>
                <w:szCs w:val="28"/>
              </w:rPr>
            </w:pPr>
            <w:r w:rsidRPr="00813F8C">
              <w:rPr>
                <w:rFonts w:ascii="Times New Roman" w:hAnsi="Times New Roman"/>
                <w:sz w:val="28"/>
                <w:szCs w:val="28"/>
              </w:rPr>
              <w:t>в том числе:</w:t>
            </w:r>
          </w:p>
        </w:tc>
        <w:tc>
          <w:tcPr>
            <w:tcW w:w="870" w:type="pct"/>
            <w:tcBorders>
              <w:top w:val="single" w:sz="4" w:space="0" w:color="000000"/>
              <w:left w:val="single" w:sz="4" w:space="0" w:color="000000"/>
              <w:bottom w:val="single" w:sz="4" w:space="0" w:color="000000"/>
              <w:right w:val="single" w:sz="4" w:space="0" w:color="000000"/>
            </w:tcBorders>
          </w:tcPr>
          <w:p w14:paraId="425BDAC2" w14:textId="77777777" w:rsidR="00362154" w:rsidRPr="00813F8C" w:rsidRDefault="00362154" w:rsidP="008C1428">
            <w:pPr>
              <w:snapToGrid w:val="0"/>
              <w:spacing w:after="0" w:line="240" w:lineRule="auto"/>
              <w:jc w:val="center"/>
              <w:rPr>
                <w:rFonts w:ascii="Times New Roman" w:hAnsi="Times New Roman"/>
                <w:i/>
                <w:sz w:val="28"/>
                <w:szCs w:val="28"/>
              </w:rPr>
            </w:pPr>
          </w:p>
        </w:tc>
      </w:tr>
      <w:tr w:rsidR="00362154" w:rsidRPr="00813F8C" w14:paraId="22B87CDF" w14:textId="77777777" w:rsidTr="000F0711">
        <w:trPr>
          <w:trHeight w:val="20"/>
        </w:trPr>
        <w:tc>
          <w:tcPr>
            <w:tcW w:w="4130" w:type="pct"/>
            <w:gridSpan w:val="2"/>
            <w:tcBorders>
              <w:top w:val="single" w:sz="4" w:space="0" w:color="000000"/>
              <w:left w:val="single" w:sz="4" w:space="0" w:color="000000"/>
              <w:bottom w:val="single" w:sz="4" w:space="0" w:color="auto"/>
              <w:right w:val="nil"/>
            </w:tcBorders>
            <w:hideMark/>
          </w:tcPr>
          <w:p w14:paraId="41D398F5" w14:textId="77777777" w:rsidR="00362154" w:rsidRPr="00813F8C" w:rsidRDefault="00362154" w:rsidP="008C1428">
            <w:pPr>
              <w:snapToGrid w:val="0"/>
              <w:spacing w:after="0" w:line="240" w:lineRule="auto"/>
              <w:ind w:firstLine="462"/>
              <w:jc w:val="both"/>
              <w:rPr>
                <w:rFonts w:ascii="Times New Roman" w:hAnsi="Times New Roman"/>
                <w:sz w:val="28"/>
                <w:szCs w:val="28"/>
              </w:rPr>
            </w:pPr>
            <w:r w:rsidRPr="00813F8C">
              <w:rPr>
                <w:rFonts w:ascii="Times New Roman" w:hAnsi="Times New Roman"/>
                <w:sz w:val="28"/>
                <w:szCs w:val="28"/>
              </w:rPr>
              <w:t>теоретические занятия</w:t>
            </w:r>
          </w:p>
        </w:tc>
        <w:tc>
          <w:tcPr>
            <w:tcW w:w="870" w:type="pct"/>
            <w:tcBorders>
              <w:top w:val="single" w:sz="4" w:space="0" w:color="000000"/>
              <w:left w:val="single" w:sz="4" w:space="0" w:color="000000"/>
              <w:bottom w:val="single" w:sz="4" w:space="0" w:color="auto"/>
              <w:right w:val="single" w:sz="4" w:space="0" w:color="000000"/>
            </w:tcBorders>
          </w:tcPr>
          <w:p w14:paraId="6D9FB390" w14:textId="77777777" w:rsidR="00362154" w:rsidRPr="00813F8C" w:rsidRDefault="00885538" w:rsidP="008C1428">
            <w:pPr>
              <w:snapToGrid w:val="0"/>
              <w:spacing w:after="0" w:line="240" w:lineRule="auto"/>
              <w:jc w:val="center"/>
              <w:rPr>
                <w:rFonts w:ascii="Times New Roman" w:hAnsi="Times New Roman"/>
                <w:sz w:val="28"/>
                <w:szCs w:val="28"/>
              </w:rPr>
            </w:pPr>
            <w:r>
              <w:rPr>
                <w:rFonts w:ascii="Times New Roman" w:hAnsi="Times New Roman"/>
                <w:sz w:val="28"/>
                <w:szCs w:val="28"/>
              </w:rPr>
              <w:t>60</w:t>
            </w:r>
          </w:p>
        </w:tc>
      </w:tr>
      <w:tr w:rsidR="00362154" w:rsidRPr="00813F8C" w14:paraId="41BDEBF3" w14:textId="77777777" w:rsidTr="000F0711">
        <w:trPr>
          <w:trHeight w:val="20"/>
        </w:trPr>
        <w:tc>
          <w:tcPr>
            <w:tcW w:w="2065" w:type="pct"/>
            <w:tcBorders>
              <w:top w:val="single" w:sz="4" w:space="0" w:color="auto"/>
              <w:left w:val="single" w:sz="4" w:space="0" w:color="auto"/>
              <w:bottom w:val="single" w:sz="4" w:space="0" w:color="auto"/>
              <w:right w:val="single" w:sz="4" w:space="0" w:color="auto"/>
            </w:tcBorders>
          </w:tcPr>
          <w:p w14:paraId="1A9B3DAC" w14:textId="77777777" w:rsidR="00362154" w:rsidRPr="00813F8C" w:rsidRDefault="00362154" w:rsidP="008C1428">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семестр</w:t>
            </w:r>
          </w:p>
        </w:tc>
        <w:tc>
          <w:tcPr>
            <w:tcW w:w="2065" w:type="pct"/>
            <w:tcBorders>
              <w:top w:val="single" w:sz="4" w:space="0" w:color="auto"/>
              <w:left w:val="single" w:sz="4" w:space="0" w:color="auto"/>
              <w:bottom w:val="single" w:sz="4" w:space="0" w:color="auto"/>
              <w:right w:val="single" w:sz="4" w:space="0" w:color="auto"/>
            </w:tcBorders>
          </w:tcPr>
          <w:p w14:paraId="5099ADF9" w14:textId="77777777" w:rsidR="00362154" w:rsidRPr="00813F8C" w:rsidRDefault="00362154" w:rsidP="008C1428">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часы</w:t>
            </w:r>
          </w:p>
        </w:tc>
        <w:tc>
          <w:tcPr>
            <w:tcW w:w="870" w:type="pct"/>
            <w:tcBorders>
              <w:top w:val="single" w:sz="4" w:space="0" w:color="000000"/>
              <w:left w:val="single" w:sz="4" w:space="0" w:color="auto"/>
              <w:bottom w:val="single" w:sz="4" w:space="0" w:color="auto"/>
              <w:right w:val="single" w:sz="4" w:space="0" w:color="000000"/>
            </w:tcBorders>
          </w:tcPr>
          <w:p w14:paraId="32B41607" w14:textId="77777777" w:rsidR="00362154" w:rsidRDefault="00362154" w:rsidP="008C1428">
            <w:pPr>
              <w:snapToGrid w:val="0"/>
              <w:spacing w:after="0" w:line="240" w:lineRule="auto"/>
              <w:jc w:val="center"/>
              <w:rPr>
                <w:rFonts w:ascii="Times New Roman" w:hAnsi="Times New Roman"/>
                <w:sz w:val="28"/>
                <w:szCs w:val="28"/>
              </w:rPr>
            </w:pPr>
          </w:p>
        </w:tc>
      </w:tr>
      <w:tr w:rsidR="00362154" w:rsidRPr="00813F8C" w14:paraId="3DF4290D" w14:textId="77777777" w:rsidTr="000F0711">
        <w:trPr>
          <w:trHeight w:val="20"/>
        </w:trPr>
        <w:tc>
          <w:tcPr>
            <w:tcW w:w="2065" w:type="pct"/>
            <w:tcBorders>
              <w:top w:val="single" w:sz="4" w:space="0" w:color="auto"/>
              <w:left w:val="single" w:sz="4" w:space="0" w:color="auto"/>
              <w:bottom w:val="single" w:sz="4" w:space="0" w:color="auto"/>
              <w:right w:val="single" w:sz="4" w:space="0" w:color="auto"/>
            </w:tcBorders>
          </w:tcPr>
          <w:p w14:paraId="2E11A837" w14:textId="77777777" w:rsidR="00362154" w:rsidRPr="00813F8C" w:rsidRDefault="00362154" w:rsidP="008C1428">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1 семестр</w:t>
            </w:r>
          </w:p>
        </w:tc>
        <w:tc>
          <w:tcPr>
            <w:tcW w:w="2065" w:type="pct"/>
            <w:tcBorders>
              <w:top w:val="single" w:sz="4" w:space="0" w:color="auto"/>
              <w:left w:val="single" w:sz="4" w:space="0" w:color="auto"/>
              <w:bottom w:val="single" w:sz="4" w:space="0" w:color="auto"/>
              <w:right w:val="single" w:sz="4" w:space="0" w:color="auto"/>
            </w:tcBorders>
          </w:tcPr>
          <w:p w14:paraId="766EFEC6" w14:textId="77777777" w:rsidR="00362154" w:rsidRPr="00813F8C" w:rsidRDefault="00885538" w:rsidP="008C1428">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28</w:t>
            </w:r>
          </w:p>
        </w:tc>
        <w:tc>
          <w:tcPr>
            <w:tcW w:w="870" w:type="pct"/>
            <w:tcBorders>
              <w:top w:val="single" w:sz="4" w:space="0" w:color="000000"/>
              <w:left w:val="single" w:sz="4" w:space="0" w:color="auto"/>
              <w:bottom w:val="single" w:sz="4" w:space="0" w:color="auto"/>
              <w:right w:val="single" w:sz="4" w:space="0" w:color="000000"/>
            </w:tcBorders>
          </w:tcPr>
          <w:p w14:paraId="1B30E5FF" w14:textId="77777777" w:rsidR="00362154" w:rsidRDefault="00362154" w:rsidP="008C1428">
            <w:pPr>
              <w:snapToGrid w:val="0"/>
              <w:spacing w:after="0" w:line="240" w:lineRule="auto"/>
              <w:jc w:val="center"/>
              <w:rPr>
                <w:rFonts w:ascii="Times New Roman" w:hAnsi="Times New Roman"/>
                <w:sz w:val="28"/>
                <w:szCs w:val="28"/>
              </w:rPr>
            </w:pPr>
          </w:p>
        </w:tc>
      </w:tr>
      <w:tr w:rsidR="00362154" w:rsidRPr="00813F8C" w14:paraId="66839701" w14:textId="77777777" w:rsidTr="000F0711">
        <w:trPr>
          <w:trHeight w:val="20"/>
        </w:trPr>
        <w:tc>
          <w:tcPr>
            <w:tcW w:w="2065" w:type="pct"/>
            <w:tcBorders>
              <w:top w:val="single" w:sz="4" w:space="0" w:color="auto"/>
              <w:left w:val="single" w:sz="4" w:space="0" w:color="auto"/>
              <w:bottom w:val="single" w:sz="4" w:space="0" w:color="auto"/>
              <w:right w:val="single" w:sz="4" w:space="0" w:color="auto"/>
            </w:tcBorders>
          </w:tcPr>
          <w:p w14:paraId="5AD7A127" w14:textId="77777777" w:rsidR="00362154" w:rsidRPr="00813F8C" w:rsidRDefault="00362154" w:rsidP="008C1428">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2 семестр</w:t>
            </w:r>
          </w:p>
        </w:tc>
        <w:tc>
          <w:tcPr>
            <w:tcW w:w="2065" w:type="pct"/>
            <w:tcBorders>
              <w:top w:val="single" w:sz="4" w:space="0" w:color="auto"/>
              <w:left w:val="single" w:sz="4" w:space="0" w:color="auto"/>
              <w:bottom w:val="single" w:sz="4" w:space="0" w:color="auto"/>
              <w:right w:val="single" w:sz="4" w:space="0" w:color="auto"/>
            </w:tcBorders>
          </w:tcPr>
          <w:p w14:paraId="1D4E2F4F" w14:textId="77777777" w:rsidR="00362154" w:rsidRPr="00813F8C" w:rsidRDefault="00885538" w:rsidP="008C1428">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32</w:t>
            </w:r>
          </w:p>
        </w:tc>
        <w:tc>
          <w:tcPr>
            <w:tcW w:w="870" w:type="pct"/>
            <w:tcBorders>
              <w:top w:val="single" w:sz="4" w:space="0" w:color="000000"/>
              <w:left w:val="single" w:sz="4" w:space="0" w:color="auto"/>
              <w:bottom w:val="single" w:sz="4" w:space="0" w:color="auto"/>
              <w:right w:val="single" w:sz="4" w:space="0" w:color="000000"/>
            </w:tcBorders>
          </w:tcPr>
          <w:p w14:paraId="5B79B0E1" w14:textId="77777777" w:rsidR="00362154" w:rsidRDefault="00362154" w:rsidP="008C1428">
            <w:pPr>
              <w:snapToGrid w:val="0"/>
              <w:spacing w:after="0" w:line="240" w:lineRule="auto"/>
              <w:jc w:val="center"/>
              <w:rPr>
                <w:rFonts w:ascii="Times New Roman" w:hAnsi="Times New Roman"/>
                <w:sz w:val="28"/>
                <w:szCs w:val="28"/>
              </w:rPr>
            </w:pPr>
          </w:p>
        </w:tc>
      </w:tr>
      <w:tr w:rsidR="00C94592" w:rsidRPr="00813F8C" w14:paraId="7F04400E" w14:textId="77777777" w:rsidTr="000F0711">
        <w:trPr>
          <w:trHeight w:val="20"/>
        </w:trPr>
        <w:tc>
          <w:tcPr>
            <w:tcW w:w="4130" w:type="pct"/>
            <w:gridSpan w:val="2"/>
            <w:tcBorders>
              <w:top w:val="single" w:sz="4" w:space="0" w:color="auto"/>
              <w:left w:val="single" w:sz="4" w:space="0" w:color="000000"/>
              <w:bottom w:val="single" w:sz="4" w:space="0" w:color="000000"/>
              <w:right w:val="nil"/>
            </w:tcBorders>
            <w:hideMark/>
          </w:tcPr>
          <w:p w14:paraId="6144F773" w14:textId="77777777" w:rsidR="00C94592" w:rsidRPr="00813F8C" w:rsidRDefault="00C94592" w:rsidP="00C94592">
            <w:pPr>
              <w:snapToGrid w:val="0"/>
              <w:spacing w:after="0" w:line="240" w:lineRule="auto"/>
              <w:jc w:val="both"/>
              <w:rPr>
                <w:rFonts w:ascii="Times New Roman" w:hAnsi="Times New Roman"/>
                <w:i/>
                <w:sz w:val="28"/>
                <w:szCs w:val="28"/>
              </w:rPr>
            </w:pPr>
            <w:r w:rsidRPr="00813F8C">
              <w:rPr>
                <w:rFonts w:ascii="Times New Roman" w:hAnsi="Times New Roman"/>
                <w:i/>
                <w:sz w:val="28"/>
                <w:szCs w:val="28"/>
              </w:rPr>
              <w:t>в том числе:</w:t>
            </w:r>
          </w:p>
          <w:p w14:paraId="2DD5DACF" w14:textId="77777777" w:rsidR="00C94592" w:rsidRPr="00813F8C" w:rsidRDefault="00C94592" w:rsidP="00C94592">
            <w:pPr>
              <w:snapToGrid w:val="0"/>
              <w:spacing w:after="0" w:line="240" w:lineRule="auto"/>
              <w:jc w:val="both"/>
              <w:rPr>
                <w:rFonts w:ascii="Times New Roman" w:hAnsi="Times New Roman"/>
                <w:i/>
                <w:sz w:val="28"/>
                <w:szCs w:val="28"/>
              </w:rPr>
            </w:pPr>
            <w:r w:rsidRPr="00C94592">
              <w:rPr>
                <w:rFonts w:ascii="Times New Roman" w:hAnsi="Times New Roman"/>
                <w:i/>
                <w:sz w:val="28"/>
                <w:szCs w:val="28"/>
              </w:rPr>
              <w:t xml:space="preserve">теоретические занятия </w:t>
            </w:r>
            <w:r>
              <w:rPr>
                <w:rFonts w:ascii="Times New Roman" w:hAnsi="Times New Roman"/>
                <w:i/>
                <w:sz w:val="28"/>
                <w:szCs w:val="28"/>
              </w:rPr>
              <w:t>профессионально-ориентированного содержания</w:t>
            </w:r>
            <w:r w:rsidRPr="00813F8C">
              <w:rPr>
                <w:rFonts w:ascii="Times New Roman" w:hAnsi="Times New Roman"/>
                <w:i/>
                <w:sz w:val="28"/>
                <w:szCs w:val="28"/>
              </w:rPr>
              <w:t>*</w:t>
            </w:r>
          </w:p>
        </w:tc>
        <w:tc>
          <w:tcPr>
            <w:tcW w:w="870" w:type="pct"/>
            <w:tcBorders>
              <w:top w:val="single" w:sz="4" w:space="0" w:color="auto"/>
              <w:left w:val="single" w:sz="4" w:space="0" w:color="000000"/>
              <w:bottom w:val="single" w:sz="4" w:space="0" w:color="000000"/>
              <w:right w:val="single" w:sz="4" w:space="0" w:color="000000"/>
            </w:tcBorders>
          </w:tcPr>
          <w:p w14:paraId="0037FD7C" w14:textId="77777777" w:rsidR="00C94592" w:rsidRPr="00A22B5E" w:rsidRDefault="00C94592" w:rsidP="00C94592">
            <w:pPr>
              <w:snapToGrid w:val="0"/>
              <w:spacing w:after="0" w:line="240" w:lineRule="auto"/>
              <w:jc w:val="center"/>
              <w:rPr>
                <w:rFonts w:ascii="Times New Roman" w:hAnsi="Times New Roman"/>
                <w:i/>
                <w:sz w:val="28"/>
                <w:szCs w:val="28"/>
              </w:rPr>
            </w:pPr>
            <w:r>
              <w:rPr>
                <w:rFonts w:ascii="Times New Roman" w:hAnsi="Times New Roman"/>
                <w:i/>
                <w:sz w:val="28"/>
                <w:szCs w:val="28"/>
              </w:rPr>
              <w:t>2</w:t>
            </w:r>
          </w:p>
        </w:tc>
      </w:tr>
      <w:tr w:rsidR="00C94592" w:rsidRPr="00813F8C" w14:paraId="412047B0" w14:textId="77777777" w:rsidTr="000F0711">
        <w:trPr>
          <w:trHeight w:val="20"/>
        </w:trPr>
        <w:tc>
          <w:tcPr>
            <w:tcW w:w="2065" w:type="pct"/>
            <w:tcBorders>
              <w:top w:val="single" w:sz="4" w:space="0" w:color="auto"/>
              <w:left w:val="single" w:sz="4" w:space="0" w:color="auto"/>
              <w:bottom w:val="single" w:sz="4" w:space="0" w:color="auto"/>
              <w:right w:val="single" w:sz="4" w:space="0" w:color="auto"/>
            </w:tcBorders>
          </w:tcPr>
          <w:p w14:paraId="611A5A43" w14:textId="77777777" w:rsidR="00C94592" w:rsidRPr="00813F8C" w:rsidRDefault="00C94592" w:rsidP="00C94592">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семестр</w:t>
            </w:r>
          </w:p>
        </w:tc>
        <w:tc>
          <w:tcPr>
            <w:tcW w:w="2065" w:type="pct"/>
            <w:tcBorders>
              <w:top w:val="single" w:sz="4" w:space="0" w:color="auto"/>
              <w:left w:val="single" w:sz="4" w:space="0" w:color="auto"/>
              <w:bottom w:val="single" w:sz="4" w:space="0" w:color="auto"/>
              <w:right w:val="single" w:sz="4" w:space="0" w:color="auto"/>
            </w:tcBorders>
          </w:tcPr>
          <w:p w14:paraId="4B05AA42" w14:textId="77777777" w:rsidR="00C94592" w:rsidRPr="00813F8C" w:rsidRDefault="00C94592" w:rsidP="00C94592">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часы</w:t>
            </w:r>
          </w:p>
        </w:tc>
        <w:tc>
          <w:tcPr>
            <w:tcW w:w="870" w:type="pct"/>
            <w:tcBorders>
              <w:top w:val="single" w:sz="4" w:space="0" w:color="000000"/>
              <w:left w:val="single" w:sz="4" w:space="0" w:color="auto"/>
              <w:bottom w:val="single" w:sz="4" w:space="0" w:color="auto"/>
              <w:right w:val="single" w:sz="4" w:space="0" w:color="000000"/>
            </w:tcBorders>
          </w:tcPr>
          <w:p w14:paraId="336191B9" w14:textId="77777777" w:rsidR="00C94592" w:rsidRDefault="00C94592" w:rsidP="00C94592">
            <w:pPr>
              <w:snapToGrid w:val="0"/>
              <w:spacing w:after="0" w:line="240" w:lineRule="auto"/>
              <w:jc w:val="center"/>
              <w:rPr>
                <w:rFonts w:ascii="Times New Roman" w:hAnsi="Times New Roman"/>
                <w:sz w:val="28"/>
                <w:szCs w:val="28"/>
              </w:rPr>
            </w:pPr>
          </w:p>
        </w:tc>
      </w:tr>
      <w:tr w:rsidR="00C94592" w:rsidRPr="00813F8C" w14:paraId="11033C23" w14:textId="77777777" w:rsidTr="000F0711">
        <w:trPr>
          <w:trHeight w:val="20"/>
        </w:trPr>
        <w:tc>
          <w:tcPr>
            <w:tcW w:w="2065" w:type="pct"/>
            <w:tcBorders>
              <w:top w:val="single" w:sz="4" w:space="0" w:color="auto"/>
              <w:left w:val="single" w:sz="4" w:space="0" w:color="auto"/>
              <w:bottom w:val="single" w:sz="4" w:space="0" w:color="auto"/>
              <w:right w:val="single" w:sz="4" w:space="0" w:color="auto"/>
            </w:tcBorders>
          </w:tcPr>
          <w:p w14:paraId="0E6B10D8" w14:textId="77777777" w:rsidR="00C94592" w:rsidRPr="00813F8C" w:rsidRDefault="00C94592" w:rsidP="00C94592">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1 семестр</w:t>
            </w:r>
          </w:p>
        </w:tc>
        <w:tc>
          <w:tcPr>
            <w:tcW w:w="2065" w:type="pct"/>
            <w:tcBorders>
              <w:top w:val="single" w:sz="4" w:space="0" w:color="auto"/>
              <w:left w:val="single" w:sz="4" w:space="0" w:color="auto"/>
              <w:bottom w:val="single" w:sz="4" w:space="0" w:color="auto"/>
              <w:right w:val="single" w:sz="4" w:space="0" w:color="auto"/>
            </w:tcBorders>
          </w:tcPr>
          <w:p w14:paraId="3C71E325" w14:textId="77777777" w:rsidR="00C94592" w:rsidRPr="00813F8C" w:rsidRDefault="00C94592" w:rsidP="00C94592">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w:t>
            </w:r>
          </w:p>
        </w:tc>
        <w:tc>
          <w:tcPr>
            <w:tcW w:w="870" w:type="pct"/>
            <w:tcBorders>
              <w:top w:val="single" w:sz="4" w:space="0" w:color="000000"/>
              <w:left w:val="single" w:sz="4" w:space="0" w:color="auto"/>
              <w:bottom w:val="single" w:sz="4" w:space="0" w:color="auto"/>
              <w:right w:val="single" w:sz="4" w:space="0" w:color="000000"/>
            </w:tcBorders>
          </w:tcPr>
          <w:p w14:paraId="7823D083" w14:textId="77777777" w:rsidR="00C94592" w:rsidRDefault="00C94592" w:rsidP="00C94592">
            <w:pPr>
              <w:snapToGrid w:val="0"/>
              <w:spacing w:after="0" w:line="240" w:lineRule="auto"/>
              <w:jc w:val="center"/>
              <w:rPr>
                <w:rFonts w:ascii="Times New Roman" w:hAnsi="Times New Roman"/>
                <w:sz w:val="28"/>
                <w:szCs w:val="28"/>
              </w:rPr>
            </w:pPr>
          </w:p>
        </w:tc>
      </w:tr>
      <w:tr w:rsidR="00C94592" w:rsidRPr="00813F8C" w14:paraId="09D90B8E" w14:textId="77777777" w:rsidTr="000F0711">
        <w:trPr>
          <w:trHeight w:val="20"/>
        </w:trPr>
        <w:tc>
          <w:tcPr>
            <w:tcW w:w="2065" w:type="pct"/>
            <w:tcBorders>
              <w:top w:val="single" w:sz="4" w:space="0" w:color="auto"/>
              <w:left w:val="single" w:sz="4" w:space="0" w:color="auto"/>
              <w:bottom w:val="single" w:sz="4" w:space="0" w:color="auto"/>
              <w:right w:val="single" w:sz="4" w:space="0" w:color="auto"/>
            </w:tcBorders>
          </w:tcPr>
          <w:p w14:paraId="4426B8A5" w14:textId="77777777" w:rsidR="00C94592" w:rsidRPr="00813F8C" w:rsidRDefault="00C94592" w:rsidP="00C94592">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2 семестр</w:t>
            </w:r>
          </w:p>
        </w:tc>
        <w:tc>
          <w:tcPr>
            <w:tcW w:w="2065" w:type="pct"/>
            <w:tcBorders>
              <w:top w:val="single" w:sz="4" w:space="0" w:color="auto"/>
              <w:left w:val="single" w:sz="4" w:space="0" w:color="auto"/>
              <w:bottom w:val="single" w:sz="4" w:space="0" w:color="auto"/>
              <w:right w:val="single" w:sz="4" w:space="0" w:color="auto"/>
            </w:tcBorders>
          </w:tcPr>
          <w:p w14:paraId="1C86790C" w14:textId="77777777" w:rsidR="00C94592" w:rsidRPr="00813F8C" w:rsidRDefault="00C94592" w:rsidP="00C94592">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2</w:t>
            </w:r>
          </w:p>
        </w:tc>
        <w:tc>
          <w:tcPr>
            <w:tcW w:w="870" w:type="pct"/>
            <w:tcBorders>
              <w:top w:val="single" w:sz="4" w:space="0" w:color="000000"/>
              <w:left w:val="single" w:sz="4" w:space="0" w:color="auto"/>
              <w:bottom w:val="single" w:sz="4" w:space="0" w:color="auto"/>
              <w:right w:val="single" w:sz="4" w:space="0" w:color="000000"/>
            </w:tcBorders>
          </w:tcPr>
          <w:p w14:paraId="6DDE726F" w14:textId="77777777" w:rsidR="00C94592" w:rsidRDefault="00C94592" w:rsidP="00C94592">
            <w:pPr>
              <w:snapToGrid w:val="0"/>
              <w:spacing w:after="0" w:line="240" w:lineRule="auto"/>
              <w:jc w:val="center"/>
              <w:rPr>
                <w:rFonts w:ascii="Times New Roman" w:hAnsi="Times New Roman"/>
                <w:sz w:val="28"/>
                <w:szCs w:val="28"/>
              </w:rPr>
            </w:pPr>
          </w:p>
        </w:tc>
      </w:tr>
      <w:tr w:rsidR="00A119FA" w:rsidRPr="00813F8C" w14:paraId="7225B361" w14:textId="77777777" w:rsidTr="000F0711">
        <w:trPr>
          <w:trHeight w:val="20"/>
        </w:trPr>
        <w:tc>
          <w:tcPr>
            <w:tcW w:w="4130" w:type="pct"/>
            <w:gridSpan w:val="2"/>
            <w:tcBorders>
              <w:top w:val="single" w:sz="4" w:space="0" w:color="auto"/>
              <w:left w:val="single" w:sz="4" w:space="0" w:color="000000"/>
              <w:bottom w:val="single" w:sz="4" w:space="0" w:color="auto"/>
              <w:right w:val="nil"/>
            </w:tcBorders>
          </w:tcPr>
          <w:p w14:paraId="669D0A8B" w14:textId="77777777" w:rsidR="00A119FA" w:rsidRPr="00813F8C" w:rsidRDefault="00A119FA" w:rsidP="00A119FA">
            <w:pPr>
              <w:snapToGrid w:val="0"/>
              <w:spacing w:after="0" w:line="240" w:lineRule="auto"/>
              <w:ind w:firstLine="462"/>
              <w:jc w:val="both"/>
              <w:rPr>
                <w:rFonts w:ascii="Times New Roman" w:hAnsi="Times New Roman"/>
                <w:sz w:val="28"/>
                <w:szCs w:val="28"/>
              </w:rPr>
            </w:pPr>
            <w:r w:rsidRPr="00813F8C">
              <w:rPr>
                <w:rFonts w:ascii="Times New Roman" w:hAnsi="Times New Roman"/>
                <w:sz w:val="28"/>
                <w:szCs w:val="28"/>
              </w:rPr>
              <w:t>лабораторные и практические занятия</w:t>
            </w:r>
          </w:p>
        </w:tc>
        <w:tc>
          <w:tcPr>
            <w:tcW w:w="870" w:type="pct"/>
            <w:tcBorders>
              <w:top w:val="single" w:sz="4" w:space="0" w:color="auto"/>
              <w:left w:val="single" w:sz="4" w:space="0" w:color="000000"/>
              <w:bottom w:val="single" w:sz="4" w:space="0" w:color="000000"/>
              <w:right w:val="single" w:sz="4" w:space="0" w:color="000000"/>
            </w:tcBorders>
          </w:tcPr>
          <w:p w14:paraId="31AA6D09" w14:textId="77777777" w:rsidR="00A119FA" w:rsidRPr="00813F8C" w:rsidRDefault="00885538" w:rsidP="00A119FA">
            <w:pPr>
              <w:snapToGrid w:val="0"/>
              <w:spacing w:after="0" w:line="240" w:lineRule="auto"/>
              <w:jc w:val="center"/>
              <w:rPr>
                <w:rFonts w:ascii="Times New Roman" w:hAnsi="Times New Roman"/>
                <w:sz w:val="28"/>
                <w:szCs w:val="28"/>
              </w:rPr>
            </w:pPr>
            <w:r>
              <w:rPr>
                <w:rFonts w:ascii="Times New Roman" w:hAnsi="Times New Roman"/>
                <w:sz w:val="28"/>
                <w:szCs w:val="28"/>
              </w:rPr>
              <w:t>66</w:t>
            </w:r>
          </w:p>
        </w:tc>
      </w:tr>
      <w:tr w:rsidR="00A119FA" w:rsidRPr="00813F8C" w14:paraId="2C7995CA" w14:textId="77777777" w:rsidTr="000F0711">
        <w:trPr>
          <w:trHeight w:val="20"/>
        </w:trPr>
        <w:tc>
          <w:tcPr>
            <w:tcW w:w="2065" w:type="pct"/>
            <w:tcBorders>
              <w:top w:val="single" w:sz="4" w:space="0" w:color="auto"/>
              <w:left w:val="single" w:sz="4" w:space="0" w:color="auto"/>
              <w:bottom w:val="single" w:sz="4" w:space="0" w:color="auto"/>
              <w:right w:val="single" w:sz="4" w:space="0" w:color="auto"/>
            </w:tcBorders>
          </w:tcPr>
          <w:p w14:paraId="2B5F8A86" w14:textId="77777777" w:rsidR="00A119FA" w:rsidRPr="00813F8C" w:rsidRDefault="00A119FA" w:rsidP="00A119FA">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семестр</w:t>
            </w:r>
          </w:p>
        </w:tc>
        <w:tc>
          <w:tcPr>
            <w:tcW w:w="2065" w:type="pct"/>
            <w:tcBorders>
              <w:top w:val="single" w:sz="4" w:space="0" w:color="auto"/>
              <w:left w:val="single" w:sz="4" w:space="0" w:color="auto"/>
              <w:bottom w:val="single" w:sz="4" w:space="0" w:color="auto"/>
              <w:right w:val="single" w:sz="4" w:space="0" w:color="auto"/>
            </w:tcBorders>
          </w:tcPr>
          <w:p w14:paraId="0B51FAF1" w14:textId="77777777" w:rsidR="00A119FA" w:rsidRPr="00813F8C" w:rsidRDefault="00A119FA" w:rsidP="00A119FA">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часы</w:t>
            </w:r>
          </w:p>
        </w:tc>
        <w:tc>
          <w:tcPr>
            <w:tcW w:w="870" w:type="pct"/>
            <w:tcBorders>
              <w:top w:val="single" w:sz="4" w:space="0" w:color="000000"/>
              <w:left w:val="single" w:sz="4" w:space="0" w:color="auto"/>
              <w:bottom w:val="single" w:sz="4" w:space="0" w:color="auto"/>
              <w:right w:val="single" w:sz="4" w:space="0" w:color="000000"/>
            </w:tcBorders>
          </w:tcPr>
          <w:p w14:paraId="6314B53B" w14:textId="77777777" w:rsidR="00A119FA" w:rsidRDefault="00A119FA" w:rsidP="00A119FA">
            <w:pPr>
              <w:snapToGrid w:val="0"/>
              <w:spacing w:after="0" w:line="240" w:lineRule="auto"/>
              <w:jc w:val="center"/>
              <w:rPr>
                <w:rFonts w:ascii="Times New Roman" w:hAnsi="Times New Roman"/>
                <w:sz w:val="28"/>
                <w:szCs w:val="28"/>
              </w:rPr>
            </w:pPr>
          </w:p>
        </w:tc>
      </w:tr>
      <w:tr w:rsidR="00A119FA" w:rsidRPr="00813F8C" w14:paraId="0E0388C1" w14:textId="77777777" w:rsidTr="000F0711">
        <w:trPr>
          <w:trHeight w:val="20"/>
        </w:trPr>
        <w:tc>
          <w:tcPr>
            <w:tcW w:w="2065" w:type="pct"/>
            <w:tcBorders>
              <w:top w:val="single" w:sz="4" w:space="0" w:color="auto"/>
              <w:left w:val="single" w:sz="4" w:space="0" w:color="auto"/>
              <w:bottom w:val="single" w:sz="4" w:space="0" w:color="auto"/>
              <w:right w:val="single" w:sz="4" w:space="0" w:color="auto"/>
            </w:tcBorders>
          </w:tcPr>
          <w:p w14:paraId="4F743BCD" w14:textId="77777777" w:rsidR="00A119FA" w:rsidRPr="00813F8C" w:rsidRDefault="00A119FA" w:rsidP="00A119FA">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1 семестр</w:t>
            </w:r>
          </w:p>
        </w:tc>
        <w:tc>
          <w:tcPr>
            <w:tcW w:w="2065" w:type="pct"/>
            <w:tcBorders>
              <w:top w:val="single" w:sz="4" w:space="0" w:color="auto"/>
              <w:left w:val="single" w:sz="4" w:space="0" w:color="auto"/>
              <w:bottom w:val="single" w:sz="4" w:space="0" w:color="auto"/>
              <w:right w:val="single" w:sz="4" w:space="0" w:color="auto"/>
            </w:tcBorders>
          </w:tcPr>
          <w:p w14:paraId="39270403" w14:textId="77777777" w:rsidR="00A119FA" w:rsidRPr="00813F8C" w:rsidRDefault="00885538" w:rsidP="00A119FA">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32</w:t>
            </w:r>
          </w:p>
        </w:tc>
        <w:tc>
          <w:tcPr>
            <w:tcW w:w="870" w:type="pct"/>
            <w:tcBorders>
              <w:top w:val="single" w:sz="4" w:space="0" w:color="000000"/>
              <w:left w:val="single" w:sz="4" w:space="0" w:color="auto"/>
              <w:bottom w:val="single" w:sz="4" w:space="0" w:color="auto"/>
              <w:right w:val="single" w:sz="4" w:space="0" w:color="000000"/>
            </w:tcBorders>
          </w:tcPr>
          <w:p w14:paraId="28D1A715" w14:textId="77777777" w:rsidR="00A119FA" w:rsidRDefault="00A119FA" w:rsidP="00A119FA">
            <w:pPr>
              <w:snapToGrid w:val="0"/>
              <w:spacing w:after="0" w:line="240" w:lineRule="auto"/>
              <w:jc w:val="center"/>
              <w:rPr>
                <w:rFonts w:ascii="Times New Roman" w:hAnsi="Times New Roman"/>
                <w:sz w:val="28"/>
                <w:szCs w:val="28"/>
              </w:rPr>
            </w:pPr>
          </w:p>
        </w:tc>
      </w:tr>
      <w:tr w:rsidR="00A119FA" w:rsidRPr="00813F8C" w14:paraId="2F2E2E9F" w14:textId="77777777" w:rsidTr="000F0711">
        <w:trPr>
          <w:trHeight w:val="20"/>
        </w:trPr>
        <w:tc>
          <w:tcPr>
            <w:tcW w:w="2065" w:type="pct"/>
            <w:tcBorders>
              <w:top w:val="single" w:sz="4" w:space="0" w:color="auto"/>
              <w:left w:val="single" w:sz="4" w:space="0" w:color="auto"/>
              <w:bottom w:val="single" w:sz="4" w:space="0" w:color="auto"/>
              <w:right w:val="single" w:sz="4" w:space="0" w:color="auto"/>
            </w:tcBorders>
          </w:tcPr>
          <w:p w14:paraId="38A20977" w14:textId="77777777" w:rsidR="00A119FA" w:rsidRPr="00813F8C" w:rsidRDefault="00A119FA" w:rsidP="00A119FA">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2 семестр</w:t>
            </w:r>
          </w:p>
        </w:tc>
        <w:tc>
          <w:tcPr>
            <w:tcW w:w="2065" w:type="pct"/>
            <w:tcBorders>
              <w:top w:val="single" w:sz="4" w:space="0" w:color="auto"/>
              <w:left w:val="single" w:sz="4" w:space="0" w:color="auto"/>
              <w:bottom w:val="single" w:sz="4" w:space="0" w:color="auto"/>
              <w:right w:val="single" w:sz="4" w:space="0" w:color="auto"/>
            </w:tcBorders>
          </w:tcPr>
          <w:p w14:paraId="3B51DA4B" w14:textId="77777777" w:rsidR="00A119FA" w:rsidRPr="00813F8C" w:rsidRDefault="00885538" w:rsidP="00A119FA">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34</w:t>
            </w:r>
          </w:p>
        </w:tc>
        <w:tc>
          <w:tcPr>
            <w:tcW w:w="870" w:type="pct"/>
            <w:tcBorders>
              <w:top w:val="single" w:sz="4" w:space="0" w:color="000000"/>
              <w:left w:val="single" w:sz="4" w:space="0" w:color="auto"/>
              <w:bottom w:val="single" w:sz="4" w:space="0" w:color="auto"/>
              <w:right w:val="single" w:sz="4" w:space="0" w:color="000000"/>
            </w:tcBorders>
          </w:tcPr>
          <w:p w14:paraId="4E3054B3" w14:textId="77777777" w:rsidR="00A119FA" w:rsidRDefault="00A119FA" w:rsidP="00A119FA">
            <w:pPr>
              <w:snapToGrid w:val="0"/>
              <w:spacing w:after="0" w:line="240" w:lineRule="auto"/>
              <w:jc w:val="center"/>
              <w:rPr>
                <w:rFonts w:ascii="Times New Roman" w:hAnsi="Times New Roman"/>
                <w:sz w:val="28"/>
                <w:szCs w:val="28"/>
              </w:rPr>
            </w:pPr>
          </w:p>
        </w:tc>
      </w:tr>
      <w:tr w:rsidR="00A119FA" w:rsidRPr="00813F8C" w14:paraId="4E9A48DF" w14:textId="77777777" w:rsidTr="000F0711">
        <w:trPr>
          <w:trHeight w:val="20"/>
        </w:trPr>
        <w:tc>
          <w:tcPr>
            <w:tcW w:w="4130" w:type="pct"/>
            <w:gridSpan w:val="2"/>
            <w:tcBorders>
              <w:top w:val="single" w:sz="4" w:space="0" w:color="auto"/>
              <w:left w:val="single" w:sz="4" w:space="0" w:color="000000"/>
              <w:bottom w:val="single" w:sz="4" w:space="0" w:color="000000"/>
              <w:right w:val="nil"/>
            </w:tcBorders>
            <w:hideMark/>
          </w:tcPr>
          <w:p w14:paraId="19BF4A34" w14:textId="77777777" w:rsidR="00A119FA" w:rsidRPr="00813F8C" w:rsidRDefault="00A119FA" w:rsidP="00A119FA">
            <w:pPr>
              <w:snapToGrid w:val="0"/>
              <w:spacing w:after="0" w:line="240" w:lineRule="auto"/>
              <w:jc w:val="both"/>
              <w:rPr>
                <w:rFonts w:ascii="Times New Roman" w:hAnsi="Times New Roman"/>
                <w:i/>
                <w:sz w:val="28"/>
                <w:szCs w:val="28"/>
              </w:rPr>
            </w:pPr>
            <w:r w:rsidRPr="00813F8C">
              <w:rPr>
                <w:rFonts w:ascii="Times New Roman" w:hAnsi="Times New Roman"/>
                <w:i/>
                <w:sz w:val="28"/>
                <w:szCs w:val="28"/>
              </w:rPr>
              <w:t>в том числе:</w:t>
            </w:r>
          </w:p>
          <w:p w14:paraId="5A8E6875" w14:textId="77777777" w:rsidR="00A119FA" w:rsidRPr="00813F8C" w:rsidRDefault="00683596" w:rsidP="00A119FA">
            <w:pPr>
              <w:snapToGrid w:val="0"/>
              <w:spacing w:after="0" w:line="240" w:lineRule="auto"/>
              <w:jc w:val="both"/>
              <w:rPr>
                <w:rFonts w:ascii="Times New Roman" w:hAnsi="Times New Roman"/>
                <w:i/>
                <w:sz w:val="28"/>
                <w:szCs w:val="28"/>
              </w:rPr>
            </w:pPr>
            <w:r w:rsidRPr="00813F8C">
              <w:rPr>
                <w:rFonts w:ascii="Times New Roman" w:hAnsi="Times New Roman"/>
                <w:i/>
                <w:sz w:val="28"/>
                <w:szCs w:val="28"/>
              </w:rPr>
              <w:t xml:space="preserve">лабораторные и практические занятия </w:t>
            </w:r>
            <w:r>
              <w:rPr>
                <w:rFonts w:ascii="Times New Roman" w:hAnsi="Times New Roman"/>
                <w:i/>
                <w:sz w:val="28"/>
                <w:szCs w:val="28"/>
              </w:rPr>
              <w:t>профессионально-ориентированного содержания</w:t>
            </w:r>
            <w:r w:rsidR="00A119FA" w:rsidRPr="00813F8C">
              <w:rPr>
                <w:rFonts w:ascii="Times New Roman" w:hAnsi="Times New Roman"/>
                <w:i/>
                <w:sz w:val="28"/>
                <w:szCs w:val="28"/>
              </w:rPr>
              <w:t>*</w:t>
            </w:r>
          </w:p>
        </w:tc>
        <w:tc>
          <w:tcPr>
            <w:tcW w:w="870" w:type="pct"/>
            <w:tcBorders>
              <w:top w:val="single" w:sz="4" w:space="0" w:color="auto"/>
              <w:left w:val="single" w:sz="4" w:space="0" w:color="000000"/>
              <w:bottom w:val="single" w:sz="4" w:space="0" w:color="000000"/>
              <w:right w:val="single" w:sz="4" w:space="0" w:color="000000"/>
            </w:tcBorders>
          </w:tcPr>
          <w:p w14:paraId="244A39DB" w14:textId="77777777" w:rsidR="00A119FA" w:rsidRPr="00A22B5E" w:rsidRDefault="00885538" w:rsidP="00AE2385">
            <w:pPr>
              <w:snapToGrid w:val="0"/>
              <w:spacing w:after="0" w:line="240" w:lineRule="auto"/>
              <w:jc w:val="center"/>
              <w:rPr>
                <w:rFonts w:ascii="Times New Roman" w:hAnsi="Times New Roman"/>
                <w:i/>
                <w:sz w:val="28"/>
                <w:szCs w:val="28"/>
              </w:rPr>
            </w:pPr>
            <w:r>
              <w:rPr>
                <w:rFonts w:ascii="Times New Roman" w:hAnsi="Times New Roman"/>
                <w:i/>
                <w:sz w:val="28"/>
                <w:szCs w:val="28"/>
              </w:rPr>
              <w:t>2</w:t>
            </w:r>
            <w:r w:rsidR="00AE2385">
              <w:rPr>
                <w:rFonts w:ascii="Times New Roman" w:hAnsi="Times New Roman"/>
                <w:i/>
                <w:sz w:val="28"/>
                <w:szCs w:val="28"/>
              </w:rPr>
              <w:t>2</w:t>
            </w:r>
          </w:p>
        </w:tc>
      </w:tr>
      <w:tr w:rsidR="00A119FA" w:rsidRPr="00813F8C" w14:paraId="179DE21C" w14:textId="77777777" w:rsidTr="000F0711">
        <w:trPr>
          <w:trHeight w:val="20"/>
        </w:trPr>
        <w:tc>
          <w:tcPr>
            <w:tcW w:w="2065" w:type="pct"/>
            <w:tcBorders>
              <w:top w:val="single" w:sz="4" w:space="0" w:color="auto"/>
              <w:left w:val="single" w:sz="4" w:space="0" w:color="auto"/>
              <w:bottom w:val="single" w:sz="4" w:space="0" w:color="auto"/>
              <w:right w:val="single" w:sz="4" w:space="0" w:color="auto"/>
            </w:tcBorders>
          </w:tcPr>
          <w:p w14:paraId="0FEA6357" w14:textId="77777777" w:rsidR="00A119FA" w:rsidRPr="00813F8C" w:rsidRDefault="00A119FA" w:rsidP="00A119FA">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семестр</w:t>
            </w:r>
          </w:p>
        </w:tc>
        <w:tc>
          <w:tcPr>
            <w:tcW w:w="2065" w:type="pct"/>
            <w:tcBorders>
              <w:top w:val="single" w:sz="4" w:space="0" w:color="auto"/>
              <w:left w:val="single" w:sz="4" w:space="0" w:color="auto"/>
              <w:bottom w:val="single" w:sz="4" w:space="0" w:color="auto"/>
              <w:right w:val="single" w:sz="4" w:space="0" w:color="auto"/>
            </w:tcBorders>
          </w:tcPr>
          <w:p w14:paraId="2DF1A94B" w14:textId="77777777" w:rsidR="00A119FA" w:rsidRPr="00813F8C" w:rsidRDefault="00A119FA" w:rsidP="00A119FA">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часы</w:t>
            </w:r>
          </w:p>
        </w:tc>
        <w:tc>
          <w:tcPr>
            <w:tcW w:w="870" w:type="pct"/>
            <w:tcBorders>
              <w:top w:val="single" w:sz="4" w:space="0" w:color="000000"/>
              <w:left w:val="single" w:sz="4" w:space="0" w:color="auto"/>
              <w:bottom w:val="single" w:sz="4" w:space="0" w:color="auto"/>
              <w:right w:val="single" w:sz="4" w:space="0" w:color="000000"/>
            </w:tcBorders>
          </w:tcPr>
          <w:p w14:paraId="2AF86DED" w14:textId="77777777" w:rsidR="00A119FA" w:rsidRDefault="00A119FA" w:rsidP="00A119FA">
            <w:pPr>
              <w:snapToGrid w:val="0"/>
              <w:spacing w:after="0" w:line="240" w:lineRule="auto"/>
              <w:jc w:val="center"/>
              <w:rPr>
                <w:rFonts w:ascii="Times New Roman" w:hAnsi="Times New Roman"/>
                <w:sz w:val="28"/>
                <w:szCs w:val="28"/>
              </w:rPr>
            </w:pPr>
          </w:p>
        </w:tc>
      </w:tr>
      <w:tr w:rsidR="00A119FA" w:rsidRPr="00813F8C" w14:paraId="19FB980F" w14:textId="77777777" w:rsidTr="000F0711">
        <w:trPr>
          <w:trHeight w:val="20"/>
        </w:trPr>
        <w:tc>
          <w:tcPr>
            <w:tcW w:w="2065" w:type="pct"/>
            <w:tcBorders>
              <w:top w:val="single" w:sz="4" w:space="0" w:color="auto"/>
              <w:left w:val="single" w:sz="4" w:space="0" w:color="auto"/>
              <w:bottom w:val="single" w:sz="4" w:space="0" w:color="auto"/>
              <w:right w:val="single" w:sz="4" w:space="0" w:color="auto"/>
            </w:tcBorders>
          </w:tcPr>
          <w:p w14:paraId="1EF80AD0" w14:textId="77777777" w:rsidR="00A119FA" w:rsidRPr="00813F8C" w:rsidRDefault="00A119FA" w:rsidP="00A119FA">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1 семестр</w:t>
            </w:r>
          </w:p>
        </w:tc>
        <w:tc>
          <w:tcPr>
            <w:tcW w:w="2065" w:type="pct"/>
            <w:tcBorders>
              <w:top w:val="single" w:sz="4" w:space="0" w:color="auto"/>
              <w:left w:val="single" w:sz="4" w:space="0" w:color="auto"/>
              <w:bottom w:val="single" w:sz="4" w:space="0" w:color="auto"/>
              <w:right w:val="single" w:sz="4" w:space="0" w:color="auto"/>
            </w:tcBorders>
          </w:tcPr>
          <w:p w14:paraId="2CC3A1B5" w14:textId="77777777" w:rsidR="00A119FA" w:rsidRPr="00813F8C" w:rsidRDefault="00A119FA" w:rsidP="00A119FA">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6</w:t>
            </w:r>
          </w:p>
        </w:tc>
        <w:tc>
          <w:tcPr>
            <w:tcW w:w="870" w:type="pct"/>
            <w:tcBorders>
              <w:top w:val="single" w:sz="4" w:space="0" w:color="000000"/>
              <w:left w:val="single" w:sz="4" w:space="0" w:color="auto"/>
              <w:bottom w:val="single" w:sz="4" w:space="0" w:color="auto"/>
              <w:right w:val="single" w:sz="4" w:space="0" w:color="000000"/>
            </w:tcBorders>
          </w:tcPr>
          <w:p w14:paraId="681F75EB" w14:textId="77777777" w:rsidR="00A119FA" w:rsidRDefault="00A119FA" w:rsidP="00A119FA">
            <w:pPr>
              <w:snapToGrid w:val="0"/>
              <w:spacing w:after="0" w:line="240" w:lineRule="auto"/>
              <w:jc w:val="center"/>
              <w:rPr>
                <w:rFonts w:ascii="Times New Roman" w:hAnsi="Times New Roman"/>
                <w:sz w:val="28"/>
                <w:szCs w:val="28"/>
              </w:rPr>
            </w:pPr>
          </w:p>
        </w:tc>
      </w:tr>
      <w:tr w:rsidR="00A119FA" w:rsidRPr="00813F8C" w14:paraId="054C0592" w14:textId="77777777" w:rsidTr="000F0711">
        <w:trPr>
          <w:trHeight w:val="20"/>
        </w:trPr>
        <w:tc>
          <w:tcPr>
            <w:tcW w:w="2065" w:type="pct"/>
            <w:tcBorders>
              <w:top w:val="single" w:sz="4" w:space="0" w:color="auto"/>
              <w:left w:val="single" w:sz="4" w:space="0" w:color="auto"/>
              <w:bottom w:val="single" w:sz="4" w:space="0" w:color="auto"/>
              <w:right w:val="single" w:sz="4" w:space="0" w:color="auto"/>
            </w:tcBorders>
          </w:tcPr>
          <w:p w14:paraId="64052933" w14:textId="77777777" w:rsidR="00A119FA" w:rsidRPr="00813F8C" w:rsidRDefault="00A119FA" w:rsidP="00A119FA">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2 семестр</w:t>
            </w:r>
          </w:p>
        </w:tc>
        <w:tc>
          <w:tcPr>
            <w:tcW w:w="2065" w:type="pct"/>
            <w:tcBorders>
              <w:top w:val="single" w:sz="4" w:space="0" w:color="auto"/>
              <w:left w:val="single" w:sz="4" w:space="0" w:color="auto"/>
              <w:bottom w:val="single" w:sz="4" w:space="0" w:color="auto"/>
              <w:right w:val="single" w:sz="4" w:space="0" w:color="auto"/>
            </w:tcBorders>
          </w:tcPr>
          <w:p w14:paraId="350A7ABF" w14:textId="77777777" w:rsidR="00A119FA" w:rsidRPr="00813F8C" w:rsidRDefault="00C94592" w:rsidP="00A119FA">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16</w:t>
            </w:r>
          </w:p>
        </w:tc>
        <w:tc>
          <w:tcPr>
            <w:tcW w:w="870" w:type="pct"/>
            <w:tcBorders>
              <w:top w:val="single" w:sz="4" w:space="0" w:color="000000"/>
              <w:left w:val="single" w:sz="4" w:space="0" w:color="auto"/>
              <w:bottom w:val="single" w:sz="4" w:space="0" w:color="auto"/>
              <w:right w:val="single" w:sz="4" w:space="0" w:color="000000"/>
            </w:tcBorders>
          </w:tcPr>
          <w:p w14:paraId="6E13B678" w14:textId="77777777" w:rsidR="00A119FA" w:rsidRDefault="00A119FA" w:rsidP="00A119FA">
            <w:pPr>
              <w:snapToGrid w:val="0"/>
              <w:spacing w:after="0" w:line="240" w:lineRule="auto"/>
              <w:jc w:val="center"/>
              <w:rPr>
                <w:rFonts w:ascii="Times New Roman" w:hAnsi="Times New Roman"/>
                <w:sz w:val="28"/>
                <w:szCs w:val="28"/>
              </w:rPr>
            </w:pPr>
          </w:p>
        </w:tc>
      </w:tr>
      <w:tr w:rsidR="00A119FA" w:rsidRPr="00813F8C" w14:paraId="2BBEEFBB" w14:textId="77777777" w:rsidTr="000F0711">
        <w:trPr>
          <w:trHeight w:val="20"/>
        </w:trPr>
        <w:tc>
          <w:tcPr>
            <w:tcW w:w="4130" w:type="pct"/>
            <w:gridSpan w:val="2"/>
            <w:tcBorders>
              <w:top w:val="single" w:sz="4" w:space="0" w:color="auto"/>
              <w:left w:val="single" w:sz="4" w:space="0" w:color="000000"/>
              <w:bottom w:val="single" w:sz="4" w:space="0" w:color="000000"/>
              <w:right w:val="nil"/>
            </w:tcBorders>
            <w:hideMark/>
          </w:tcPr>
          <w:p w14:paraId="507E5BC6" w14:textId="77777777" w:rsidR="00A119FA" w:rsidRPr="00813F8C" w:rsidRDefault="00A119FA" w:rsidP="00A119FA">
            <w:pPr>
              <w:snapToGrid w:val="0"/>
              <w:spacing w:after="0" w:line="240" w:lineRule="auto"/>
              <w:ind w:firstLine="462"/>
              <w:jc w:val="both"/>
              <w:rPr>
                <w:rFonts w:ascii="Times New Roman" w:hAnsi="Times New Roman"/>
                <w:sz w:val="28"/>
                <w:szCs w:val="28"/>
              </w:rPr>
            </w:pPr>
            <w:r w:rsidRPr="00813F8C">
              <w:rPr>
                <w:rFonts w:ascii="Times New Roman" w:hAnsi="Times New Roman"/>
                <w:sz w:val="28"/>
                <w:szCs w:val="28"/>
              </w:rPr>
              <w:t>курсовая работа/</w:t>
            </w:r>
            <w:r w:rsidRPr="00A22B5E">
              <w:rPr>
                <w:rFonts w:ascii="Times New Roman" w:hAnsi="Times New Roman"/>
                <w:sz w:val="28"/>
                <w:szCs w:val="28"/>
              </w:rPr>
              <w:t>индивидуальный проект</w:t>
            </w:r>
          </w:p>
        </w:tc>
        <w:tc>
          <w:tcPr>
            <w:tcW w:w="870" w:type="pct"/>
            <w:tcBorders>
              <w:top w:val="single" w:sz="4" w:space="0" w:color="auto"/>
              <w:left w:val="single" w:sz="4" w:space="0" w:color="000000"/>
              <w:bottom w:val="single" w:sz="4" w:space="0" w:color="000000"/>
              <w:right w:val="single" w:sz="4" w:space="0" w:color="000000"/>
            </w:tcBorders>
          </w:tcPr>
          <w:p w14:paraId="1A939B71" w14:textId="77777777" w:rsidR="00A119FA" w:rsidRPr="00813F8C" w:rsidRDefault="00A119FA" w:rsidP="00A119FA">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A119FA" w:rsidRPr="00813F8C" w14:paraId="74B6E65E" w14:textId="77777777" w:rsidTr="000F0711">
        <w:trPr>
          <w:trHeight w:val="20"/>
        </w:trPr>
        <w:tc>
          <w:tcPr>
            <w:tcW w:w="4130" w:type="pct"/>
            <w:gridSpan w:val="2"/>
            <w:tcBorders>
              <w:top w:val="single" w:sz="4" w:space="0" w:color="auto"/>
              <w:left w:val="single" w:sz="4" w:space="0" w:color="000000"/>
              <w:bottom w:val="single" w:sz="4" w:space="0" w:color="000000"/>
              <w:right w:val="nil"/>
            </w:tcBorders>
            <w:hideMark/>
          </w:tcPr>
          <w:p w14:paraId="56FF9CD1" w14:textId="77777777" w:rsidR="00A119FA" w:rsidRPr="00813F8C" w:rsidRDefault="00A119FA" w:rsidP="00A73619">
            <w:pPr>
              <w:snapToGrid w:val="0"/>
              <w:spacing w:after="0" w:line="240" w:lineRule="auto"/>
              <w:jc w:val="both"/>
              <w:rPr>
                <w:rFonts w:ascii="Times New Roman" w:hAnsi="Times New Roman"/>
                <w:b/>
                <w:sz w:val="28"/>
                <w:szCs w:val="28"/>
              </w:rPr>
            </w:pPr>
            <w:r>
              <w:rPr>
                <w:rFonts w:ascii="Times New Roman" w:hAnsi="Times New Roman"/>
                <w:b/>
                <w:sz w:val="28"/>
                <w:szCs w:val="28"/>
              </w:rPr>
              <w:t>Промежуточная аттестация Экзамен</w:t>
            </w:r>
          </w:p>
        </w:tc>
        <w:tc>
          <w:tcPr>
            <w:tcW w:w="870" w:type="pct"/>
            <w:tcBorders>
              <w:top w:val="single" w:sz="4" w:space="0" w:color="auto"/>
              <w:left w:val="single" w:sz="4" w:space="0" w:color="000000"/>
              <w:bottom w:val="single" w:sz="4" w:space="0" w:color="000000"/>
              <w:right w:val="single" w:sz="4" w:space="0" w:color="000000"/>
            </w:tcBorders>
          </w:tcPr>
          <w:p w14:paraId="272FED7F" w14:textId="77777777" w:rsidR="00A119FA" w:rsidRPr="00813F8C" w:rsidRDefault="00A119FA" w:rsidP="00A119FA">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18</w:t>
            </w:r>
          </w:p>
        </w:tc>
      </w:tr>
      <w:tr w:rsidR="00A119FA" w:rsidRPr="00813F8C" w14:paraId="1AEA2A98" w14:textId="77777777" w:rsidTr="000F0711">
        <w:trPr>
          <w:trHeight w:val="20"/>
        </w:trPr>
        <w:tc>
          <w:tcPr>
            <w:tcW w:w="4130" w:type="pct"/>
            <w:gridSpan w:val="2"/>
            <w:tcBorders>
              <w:top w:val="single" w:sz="4" w:space="0" w:color="000000"/>
              <w:left w:val="single" w:sz="4" w:space="0" w:color="000000"/>
              <w:bottom w:val="single" w:sz="4" w:space="0" w:color="000000"/>
              <w:right w:val="nil"/>
            </w:tcBorders>
            <w:hideMark/>
          </w:tcPr>
          <w:p w14:paraId="27B09E0F" w14:textId="77777777" w:rsidR="00A119FA" w:rsidRPr="00813F8C" w:rsidRDefault="00A119FA" w:rsidP="00A119FA">
            <w:pPr>
              <w:snapToGrid w:val="0"/>
              <w:spacing w:after="0" w:line="240" w:lineRule="auto"/>
              <w:jc w:val="both"/>
              <w:rPr>
                <w:rFonts w:ascii="Times New Roman" w:hAnsi="Times New Roman"/>
                <w:b/>
                <w:sz w:val="28"/>
                <w:szCs w:val="28"/>
              </w:rPr>
            </w:pPr>
            <w:r w:rsidRPr="00813F8C">
              <w:rPr>
                <w:rFonts w:ascii="Times New Roman" w:hAnsi="Times New Roman"/>
                <w:b/>
                <w:sz w:val="28"/>
                <w:szCs w:val="28"/>
              </w:rPr>
              <w:t>Внеаудиторная самостоятельная работа обучающегося</w:t>
            </w:r>
          </w:p>
        </w:tc>
        <w:tc>
          <w:tcPr>
            <w:tcW w:w="870" w:type="pct"/>
            <w:tcBorders>
              <w:top w:val="single" w:sz="4" w:space="0" w:color="000000"/>
              <w:left w:val="single" w:sz="4" w:space="0" w:color="000000"/>
              <w:bottom w:val="single" w:sz="4" w:space="0" w:color="000000"/>
              <w:right w:val="single" w:sz="4" w:space="0" w:color="000000"/>
            </w:tcBorders>
          </w:tcPr>
          <w:p w14:paraId="3DAC6D4E" w14:textId="77777777" w:rsidR="00A119FA" w:rsidRPr="00813F8C" w:rsidRDefault="00A119FA" w:rsidP="00A119FA">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w:t>
            </w:r>
          </w:p>
        </w:tc>
      </w:tr>
      <w:tr w:rsidR="00A119FA" w:rsidRPr="00813F8C" w14:paraId="11F56AF8" w14:textId="77777777" w:rsidTr="000F0711">
        <w:trPr>
          <w:trHeight w:val="20"/>
        </w:trPr>
        <w:tc>
          <w:tcPr>
            <w:tcW w:w="5000" w:type="pct"/>
            <w:gridSpan w:val="3"/>
            <w:tcBorders>
              <w:top w:val="single" w:sz="4" w:space="0" w:color="000000"/>
              <w:left w:val="single" w:sz="4" w:space="0" w:color="000000"/>
              <w:bottom w:val="single" w:sz="4" w:space="0" w:color="000000"/>
              <w:right w:val="single" w:sz="4" w:space="0" w:color="000000"/>
            </w:tcBorders>
            <w:hideMark/>
          </w:tcPr>
          <w:p w14:paraId="2470DA38" w14:textId="77777777" w:rsidR="00A119FA" w:rsidRPr="00813F8C" w:rsidRDefault="00A119FA" w:rsidP="00A119FA">
            <w:pPr>
              <w:spacing w:after="0" w:line="240" w:lineRule="auto"/>
              <w:jc w:val="both"/>
              <w:rPr>
                <w:rFonts w:ascii="Times New Roman" w:hAnsi="Times New Roman"/>
                <w:iCs/>
                <w:sz w:val="28"/>
                <w:szCs w:val="28"/>
              </w:rPr>
            </w:pPr>
            <w:r w:rsidRPr="00813F8C">
              <w:rPr>
                <w:rFonts w:ascii="Times New Roman" w:hAnsi="Times New Roman"/>
                <w:b/>
                <w:iCs/>
                <w:sz w:val="28"/>
                <w:szCs w:val="28"/>
              </w:rPr>
              <w:t xml:space="preserve">Промежуточная аттестация </w:t>
            </w:r>
            <w:r w:rsidRPr="00813F8C">
              <w:rPr>
                <w:rFonts w:ascii="Times New Roman" w:hAnsi="Times New Roman"/>
                <w:iCs/>
                <w:sz w:val="28"/>
                <w:szCs w:val="28"/>
              </w:rPr>
              <w:t xml:space="preserve">(итоговая по дисциплине) в форме </w:t>
            </w:r>
            <w:r>
              <w:rPr>
                <w:rFonts w:ascii="Times New Roman" w:hAnsi="Times New Roman"/>
                <w:iCs/>
                <w:sz w:val="28"/>
                <w:szCs w:val="28"/>
              </w:rPr>
              <w:t xml:space="preserve">комплексного </w:t>
            </w:r>
            <w:r w:rsidRPr="00813F8C">
              <w:rPr>
                <w:rFonts w:ascii="Times New Roman" w:hAnsi="Times New Roman"/>
                <w:iCs/>
                <w:sz w:val="28"/>
                <w:szCs w:val="28"/>
              </w:rPr>
              <w:t>экзамена</w:t>
            </w:r>
            <w:r>
              <w:rPr>
                <w:rFonts w:ascii="Times New Roman" w:hAnsi="Times New Roman"/>
                <w:iCs/>
                <w:sz w:val="28"/>
                <w:szCs w:val="28"/>
              </w:rPr>
              <w:t xml:space="preserve"> (</w:t>
            </w:r>
            <w:r w:rsidR="00BF2AB7">
              <w:rPr>
                <w:rFonts w:ascii="Times New Roman" w:hAnsi="Times New Roman"/>
                <w:iCs/>
                <w:sz w:val="28"/>
                <w:szCs w:val="28"/>
              </w:rPr>
              <w:t xml:space="preserve">Русский язык и </w:t>
            </w:r>
            <w:r>
              <w:rPr>
                <w:rFonts w:ascii="Times New Roman" w:hAnsi="Times New Roman"/>
                <w:iCs/>
                <w:sz w:val="28"/>
                <w:szCs w:val="28"/>
              </w:rPr>
              <w:t>Литература) 2 семестр</w:t>
            </w:r>
          </w:p>
          <w:p w14:paraId="18705762" w14:textId="77777777" w:rsidR="00A119FA" w:rsidRDefault="00A119FA" w:rsidP="00A73619">
            <w:pPr>
              <w:spacing w:after="0" w:line="240" w:lineRule="auto"/>
              <w:ind w:firstLine="462"/>
              <w:jc w:val="both"/>
              <w:rPr>
                <w:rFonts w:ascii="Times New Roman" w:hAnsi="Times New Roman"/>
                <w:i/>
                <w:iCs/>
                <w:sz w:val="28"/>
                <w:szCs w:val="28"/>
              </w:rPr>
            </w:pPr>
            <w:r w:rsidRPr="00813F8C">
              <w:rPr>
                <w:rFonts w:ascii="Times New Roman" w:hAnsi="Times New Roman"/>
                <w:i/>
                <w:iCs/>
                <w:sz w:val="28"/>
                <w:szCs w:val="28"/>
              </w:rPr>
              <w:t xml:space="preserve">*часовая нагрузка на лабораторные и/или практические занятия в форме практической подготовки выделяются из часов лабораторных и/или практических занятий </w:t>
            </w:r>
            <w:r w:rsidR="00A73619">
              <w:rPr>
                <w:rFonts w:ascii="Times New Roman" w:hAnsi="Times New Roman"/>
                <w:i/>
                <w:iCs/>
                <w:sz w:val="28"/>
                <w:szCs w:val="28"/>
              </w:rPr>
              <w:t>в соответствии с учебным планом</w:t>
            </w:r>
          </w:p>
          <w:p w14:paraId="28D5178E" w14:textId="77777777" w:rsidR="00315905" w:rsidRPr="00A73619" w:rsidRDefault="00315905" w:rsidP="00A73619">
            <w:pPr>
              <w:spacing w:after="0" w:line="240" w:lineRule="auto"/>
              <w:ind w:firstLine="462"/>
              <w:jc w:val="both"/>
              <w:rPr>
                <w:rFonts w:ascii="Times New Roman" w:hAnsi="Times New Roman"/>
                <w:i/>
                <w:iCs/>
                <w:sz w:val="28"/>
                <w:szCs w:val="28"/>
              </w:rPr>
            </w:pPr>
            <w:r w:rsidRPr="00813F8C">
              <w:rPr>
                <w:rFonts w:ascii="Times New Roman" w:hAnsi="Times New Roman"/>
                <w:b/>
                <w:iCs/>
                <w:sz w:val="28"/>
                <w:szCs w:val="28"/>
              </w:rPr>
              <w:t>**</w:t>
            </w:r>
            <w:r w:rsidRPr="00813F8C">
              <w:rPr>
                <w:rFonts w:ascii="Times New Roman" w:hAnsi="Times New Roman"/>
                <w:i/>
                <w:iCs/>
                <w:sz w:val="28"/>
                <w:szCs w:val="28"/>
              </w:rPr>
              <w:t>на дифференцированный зачет и/или зачет выделяется не более 2 часов из часов обязательной аудиторной учебной нагрузки</w:t>
            </w:r>
          </w:p>
        </w:tc>
      </w:tr>
    </w:tbl>
    <w:p w14:paraId="0F157168" w14:textId="77777777" w:rsidR="00A119FA" w:rsidRDefault="00A119FA">
      <w:pPr>
        <w:rPr>
          <w:rFonts w:ascii="Times New Roman" w:hAnsi="Times New Roman"/>
          <w:sz w:val="28"/>
          <w:szCs w:val="28"/>
        </w:rPr>
      </w:pPr>
    </w:p>
    <w:p w14:paraId="44AC56EE" w14:textId="77777777" w:rsidR="008C1428" w:rsidRDefault="008C1428" w:rsidP="000F0711">
      <w:pPr>
        <w:pStyle w:val="3"/>
        <w:sectPr w:rsidR="008C1428">
          <w:pgSz w:w="11906" w:h="16838"/>
          <w:pgMar w:top="1134" w:right="850" w:bottom="1134" w:left="1701" w:header="708" w:footer="708" w:gutter="0"/>
          <w:cols w:space="708"/>
          <w:docGrid w:linePitch="360"/>
        </w:sectPr>
      </w:pPr>
      <w:bookmarkStart w:id="22" w:name="_Toc104277827"/>
    </w:p>
    <w:p w14:paraId="228FD27D" w14:textId="77777777" w:rsidR="000F0F9F" w:rsidRDefault="000F0F9F" w:rsidP="000F0711">
      <w:pPr>
        <w:pStyle w:val="3"/>
      </w:pPr>
      <w:bookmarkStart w:id="23" w:name="_Toc133583775"/>
      <w:r w:rsidRPr="00E551F2">
        <w:lastRenderedPageBreak/>
        <w:t>2.2. Тематический план</w:t>
      </w:r>
      <w:r>
        <w:t xml:space="preserve"> и содержание </w:t>
      </w:r>
      <w:r w:rsidRPr="00EB26DB">
        <w:t>учебной дисциплины</w:t>
      </w:r>
      <w:bookmarkEnd w:id="22"/>
      <w:bookmarkEnd w:id="23"/>
    </w:p>
    <w:p w14:paraId="028AB9B7" w14:textId="77777777" w:rsidR="008C1428" w:rsidRDefault="008C1428" w:rsidP="008C1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p>
    <w:tbl>
      <w:tblPr>
        <w:tblW w:w="150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4"/>
        <w:gridCol w:w="9214"/>
        <w:gridCol w:w="992"/>
        <w:gridCol w:w="1702"/>
      </w:tblGrid>
      <w:tr w:rsidR="00190EF9" w:rsidRPr="00190EF9" w14:paraId="3FAFAFA3" w14:textId="77777777" w:rsidTr="003F4DE0">
        <w:trPr>
          <w:trHeight w:val="20"/>
          <w:tblHeader/>
        </w:trPr>
        <w:tc>
          <w:tcPr>
            <w:tcW w:w="3114" w:type="dxa"/>
            <w:tcBorders>
              <w:top w:val="single" w:sz="4" w:space="0" w:color="000000"/>
              <w:left w:val="single" w:sz="4" w:space="0" w:color="000000"/>
              <w:bottom w:val="single" w:sz="4" w:space="0" w:color="000000"/>
              <w:right w:val="single" w:sz="4" w:space="0" w:color="000000"/>
            </w:tcBorders>
            <w:vAlign w:val="center"/>
          </w:tcPr>
          <w:p w14:paraId="1F034CB7"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 w:val="24"/>
                <w:szCs w:val="20"/>
              </w:rPr>
            </w:pPr>
            <w:r w:rsidRPr="00190EF9">
              <w:rPr>
                <w:rFonts w:ascii="Times New Roman" w:hAnsi="Times New Roman"/>
                <w:b/>
                <w:sz w:val="24"/>
                <w:szCs w:val="20"/>
              </w:rPr>
              <w:t>Наименование разделов и тем</w:t>
            </w:r>
          </w:p>
        </w:tc>
        <w:tc>
          <w:tcPr>
            <w:tcW w:w="9214" w:type="dxa"/>
            <w:tcBorders>
              <w:top w:val="single" w:sz="4" w:space="0" w:color="000000"/>
              <w:left w:val="single" w:sz="4" w:space="0" w:color="000000"/>
              <w:bottom w:val="single" w:sz="4" w:space="0" w:color="000000"/>
              <w:right w:val="single" w:sz="4" w:space="0" w:color="000000"/>
            </w:tcBorders>
            <w:vAlign w:val="center"/>
          </w:tcPr>
          <w:p w14:paraId="5CA2DAE7"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 w:val="24"/>
                <w:szCs w:val="20"/>
              </w:rPr>
            </w:pPr>
            <w:r w:rsidRPr="00190EF9">
              <w:rPr>
                <w:rFonts w:ascii="Times New Roman" w:hAnsi="Times New Roman"/>
                <w:b/>
                <w:sz w:val="24"/>
                <w:szCs w:val="20"/>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92" w:type="dxa"/>
            <w:tcBorders>
              <w:top w:val="single" w:sz="4" w:space="0" w:color="000000"/>
              <w:left w:val="single" w:sz="4" w:space="0" w:color="000000"/>
              <w:bottom w:val="single" w:sz="4" w:space="0" w:color="000000"/>
              <w:right w:val="single" w:sz="4" w:space="0" w:color="000000"/>
            </w:tcBorders>
            <w:vAlign w:val="center"/>
          </w:tcPr>
          <w:p w14:paraId="6EB4B944"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 w:val="24"/>
                <w:szCs w:val="20"/>
              </w:rPr>
            </w:pPr>
            <w:r w:rsidRPr="00190EF9">
              <w:rPr>
                <w:rFonts w:ascii="Times New Roman" w:hAnsi="Times New Roman"/>
                <w:b/>
                <w:sz w:val="24"/>
                <w:szCs w:val="20"/>
              </w:rPr>
              <w:t>Объем часов</w:t>
            </w:r>
          </w:p>
        </w:tc>
        <w:tc>
          <w:tcPr>
            <w:tcW w:w="1702" w:type="dxa"/>
            <w:tcBorders>
              <w:top w:val="single" w:sz="4" w:space="0" w:color="000000"/>
              <w:left w:val="single" w:sz="4" w:space="0" w:color="000000"/>
              <w:bottom w:val="single" w:sz="4" w:space="0" w:color="000000"/>
              <w:right w:val="single" w:sz="4" w:space="0" w:color="000000"/>
            </w:tcBorders>
            <w:vAlign w:val="center"/>
          </w:tcPr>
          <w:p w14:paraId="26344E61"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 w:right="-108"/>
              <w:contextualSpacing/>
              <w:jc w:val="center"/>
              <w:rPr>
                <w:rFonts w:ascii="Times New Roman" w:hAnsi="Times New Roman"/>
                <w:b/>
                <w:sz w:val="24"/>
                <w:szCs w:val="20"/>
              </w:rPr>
            </w:pPr>
            <w:r w:rsidRPr="00190EF9">
              <w:rPr>
                <w:rFonts w:ascii="Times New Roman" w:hAnsi="Times New Roman"/>
                <w:b/>
                <w:sz w:val="24"/>
                <w:szCs w:val="20"/>
              </w:rPr>
              <w:t>Формируемые компетенции</w:t>
            </w:r>
          </w:p>
        </w:tc>
      </w:tr>
      <w:tr w:rsidR="00190EF9" w:rsidRPr="00190EF9" w14:paraId="1C380E50" w14:textId="77777777" w:rsidTr="003F4DE0">
        <w:trPr>
          <w:trHeight w:val="20"/>
        </w:trPr>
        <w:tc>
          <w:tcPr>
            <w:tcW w:w="3114" w:type="dxa"/>
            <w:tcBorders>
              <w:top w:val="single" w:sz="4" w:space="0" w:color="000000"/>
              <w:left w:val="single" w:sz="4" w:space="0" w:color="000000"/>
              <w:bottom w:val="single" w:sz="4" w:space="0" w:color="000000"/>
              <w:right w:val="single" w:sz="4" w:space="0" w:color="000000"/>
            </w:tcBorders>
          </w:tcPr>
          <w:p w14:paraId="51F1D63B"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1</w:t>
            </w:r>
          </w:p>
        </w:tc>
        <w:tc>
          <w:tcPr>
            <w:tcW w:w="9214" w:type="dxa"/>
            <w:tcBorders>
              <w:top w:val="single" w:sz="4" w:space="0" w:color="000000"/>
              <w:left w:val="single" w:sz="4" w:space="0" w:color="000000"/>
              <w:bottom w:val="single" w:sz="4" w:space="0" w:color="000000"/>
              <w:right w:val="single" w:sz="4" w:space="0" w:color="000000"/>
            </w:tcBorders>
          </w:tcPr>
          <w:p w14:paraId="45B4835A"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2</w:t>
            </w:r>
          </w:p>
        </w:tc>
        <w:tc>
          <w:tcPr>
            <w:tcW w:w="992" w:type="dxa"/>
            <w:tcBorders>
              <w:top w:val="single" w:sz="4" w:space="0" w:color="000000"/>
              <w:left w:val="single" w:sz="4" w:space="0" w:color="000000"/>
              <w:bottom w:val="single" w:sz="4" w:space="0" w:color="000000"/>
              <w:right w:val="single" w:sz="4" w:space="0" w:color="000000"/>
            </w:tcBorders>
          </w:tcPr>
          <w:p w14:paraId="391FFF71"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3</w:t>
            </w:r>
          </w:p>
        </w:tc>
        <w:tc>
          <w:tcPr>
            <w:tcW w:w="1702" w:type="dxa"/>
            <w:tcBorders>
              <w:top w:val="single" w:sz="4" w:space="0" w:color="000000"/>
              <w:left w:val="single" w:sz="4" w:space="0" w:color="000000"/>
              <w:bottom w:val="single" w:sz="4" w:space="0" w:color="000000"/>
              <w:right w:val="single" w:sz="4" w:space="0" w:color="000000"/>
            </w:tcBorders>
          </w:tcPr>
          <w:p w14:paraId="1B977389"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4</w:t>
            </w:r>
          </w:p>
        </w:tc>
      </w:tr>
      <w:tr w:rsidR="00190EF9" w:rsidRPr="00190EF9" w14:paraId="19C06BBD" w14:textId="77777777" w:rsidTr="003F4DE0">
        <w:trPr>
          <w:trHeight w:val="20"/>
        </w:trPr>
        <w:tc>
          <w:tcPr>
            <w:tcW w:w="15022" w:type="dxa"/>
            <w:gridSpan w:val="4"/>
            <w:tcBorders>
              <w:top w:val="single" w:sz="4" w:space="0" w:color="000000"/>
              <w:left w:val="single" w:sz="4" w:space="0" w:color="000000"/>
              <w:bottom w:val="single" w:sz="4" w:space="0" w:color="000000"/>
              <w:right w:val="single" w:sz="4" w:space="0" w:color="000000"/>
            </w:tcBorders>
          </w:tcPr>
          <w:p w14:paraId="2D89C7BD" w14:textId="77777777" w:rsidR="00190EF9" w:rsidRPr="00190EF9" w:rsidRDefault="000F0711"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190EF9">
              <w:rPr>
                <w:rFonts w:ascii="Times New Roman" w:hAnsi="Times New Roman"/>
                <w:b/>
                <w:sz w:val="28"/>
                <w:szCs w:val="28"/>
              </w:rPr>
              <w:t>1 семестр</w:t>
            </w:r>
          </w:p>
        </w:tc>
      </w:tr>
      <w:tr w:rsidR="00190EF9" w:rsidRPr="00190EF9" w14:paraId="2D7CEF8B" w14:textId="77777777" w:rsidTr="003F4DE0">
        <w:trPr>
          <w:trHeight w:val="20"/>
        </w:trPr>
        <w:tc>
          <w:tcPr>
            <w:tcW w:w="15022" w:type="dxa"/>
            <w:gridSpan w:val="4"/>
            <w:tcBorders>
              <w:top w:val="single" w:sz="4" w:space="0" w:color="000000"/>
              <w:left w:val="single" w:sz="4" w:space="0" w:color="000000"/>
              <w:bottom w:val="single" w:sz="4" w:space="0" w:color="000000"/>
              <w:right w:val="single" w:sz="4" w:space="0" w:color="000000"/>
            </w:tcBorders>
          </w:tcPr>
          <w:p w14:paraId="05F1EF7B"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0"/>
              </w:rPr>
            </w:pPr>
            <w:r w:rsidRPr="00190EF9">
              <w:rPr>
                <w:rFonts w:ascii="Times New Roman" w:hAnsi="Times New Roman"/>
                <w:b/>
                <w:i/>
                <w:sz w:val="24"/>
                <w:szCs w:val="20"/>
              </w:rPr>
              <w:t>Основное содержание</w:t>
            </w:r>
          </w:p>
        </w:tc>
      </w:tr>
      <w:tr w:rsidR="00190EF9" w:rsidRPr="00190EF9" w14:paraId="1F70FDAB" w14:textId="77777777" w:rsidTr="003F4DE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CFE6144"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Введение.</w:t>
            </w:r>
          </w:p>
          <w:p w14:paraId="35E64944"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Литература и ее место в жизни человека</w:t>
            </w:r>
          </w:p>
        </w:tc>
        <w:tc>
          <w:tcPr>
            <w:tcW w:w="9214" w:type="dxa"/>
            <w:tcBorders>
              <w:top w:val="single" w:sz="4" w:space="0" w:color="000000"/>
              <w:left w:val="single" w:sz="4" w:space="0" w:color="000000"/>
              <w:bottom w:val="single" w:sz="4" w:space="0" w:color="000000"/>
              <w:right w:val="single" w:sz="4" w:space="0" w:color="000000"/>
            </w:tcBorders>
          </w:tcPr>
          <w:p w14:paraId="5E958E31"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0"/>
              </w:rPr>
            </w:pPr>
            <w:r w:rsidRPr="00190EF9">
              <w:rPr>
                <w:rFonts w:ascii="Times New Roman" w:hAnsi="Times New Roman"/>
                <w:b/>
                <w:sz w:val="24"/>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2A7CDB7F"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tcBorders>
              <w:top w:val="single" w:sz="4" w:space="0" w:color="000000"/>
              <w:left w:val="single" w:sz="4" w:space="0" w:color="000000"/>
              <w:bottom w:val="single" w:sz="4" w:space="0" w:color="000000"/>
              <w:right w:val="single" w:sz="4" w:space="0" w:color="000000"/>
            </w:tcBorders>
          </w:tcPr>
          <w:p w14:paraId="12FD6DFB"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p>
        </w:tc>
      </w:tr>
      <w:tr w:rsidR="00190EF9" w:rsidRPr="00190EF9" w14:paraId="21022A7C"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CC04789"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07853860"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0"/>
              </w:rPr>
            </w:pPr>
            <w:r w:rsidRPr="00190EF9">
              <w:rPr>
                <w:rFonts w:ascii="Times New Roman" w:hAnsi="Times New Roman"/>
                <w:i/>
                <w:sz w:val="24"/>
                <w:szCs w:val="20"/>
              </w:rPr>
              <w:t>Для чтения и изучения:</w:t>
            </w:r>
            <w:r w:rsidRPr="00190EF9">
              <w:rPr>
                <w:rFonts w:ascii="Times New Roman" w:hAnsi="Times New Roman"/>
                <w:sz w:val="24"/>
                <w:szCs w:val="20"/>
              </w:rPr>
              <w:t xml:space="preserve"> входной контроль; систематизация / обобщение / повторение изученного ранее материала (по выбору преподавателя в зависимости от уровня подготовки обучающихся)</w:t>
            </w:r>
          </w:p>
        </w:tc>
        <w:tc>
          <w:tcPr>
            <w:tcW w:w="992" w:type="dxa"/>
            <w:tcBorders>
              <w:top w:val="single" w:sz="4" w:space="0" w:color="000000"/>
              <w:left w:val="single" w:sz="4" w:space="0" w:color="000000"/>
              <w:bottom w:val="single" w:sz="4" w:space="0" w:color="000000"/>
              <w:right w:val="single" w:sz="4" w:space="0" w:color="000000"/>
            </w:tcBorders>
          </w:tcPr>
          <w:p w14:paraId="1CD07A0B"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w:t>
            </w:r>
          </w:p>
        </w:tc>
        <w:tc>
          <w:tcPr>
            <w:tcW w:w="1702" w:type="dxa"/>
            <w:vMerge w:val="restart"/>
            <w:tcBorders>
              <w:top w:val="single" w:sz="4" w:space="0" w:color="000000"/>
              <w:left w:val="single" w:sz="4" w:space="0" w:color="000000"/>
              <w:bottom w:val="single" w:sz="4" w:space="0" w:color="000000"/>
              <w:right w:val="single" w:sz="4" w:space="0" w:color="000000"/>
            </w:tcBorders>
          </w:tcPr>
          <w:p w14:paraId="04E6B032"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sz w:val="24"/>
                <w:szCs w:val="20"/>
              </w:rPr>
              <w:t>ОК 01, ОК 02, ОК 03, ОК 04, ОК 05, ОК 06, ОК 09</w:t>
            </w:r>
          </w:p>
        </w:tc>
      </w:tr>
      <w:tr w:rsidR="00190EF9" w:rsidRPr="00190EF9" w14:paraId="77B4DD94"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B2492FD"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7527D9BC"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0"/>
              </w:rPr>
            </w:pPr>
            <w:r w:rsidRPr="00190EF9">
              <w:rPr>
                <w:rFonts w:ascii="Times New Roman" w:hAnsi="Times New Roman"/>
                <w:b/>
                <w:sz w:val="24"/>
                <w:szCs w:val="20"/>
              </w:rPr>
              <w:t>Практические занятия:</w:t>
            </w:r>
            <w:r w:rsidRPr="00190EF9">
              <w:rPr>
                <w:rFonts w:ascii="Times New Roman" w:hAnsi="Times New Roman"/>
                <w:sz w:val="24"/>
                <w:szCs w:val="20"/>
              </w:rPr>
              <w:t xml:space="preserve"> </w:t>
            </w:r>
          </w:p>
          <w:p w14:paraId="14D8FBCF"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0"/>
              </w:rPr>
            </w:pPr>
            <w:r w:rsidRPr="00190EF9">
              <w:rPr>
                <w:rFonts w:ascii="Times New Roman" w:hAnsi="Times New Roman"/>
                <w:sz w:val="24"/>
                <w:szCs w:val="20"/>
              </w:rPr>
              <w:t>Групповая работа в малых группах по темам «Специфика литературы как вида искусства и ее место в жизни человека» или «Связь литературы с другими видами искусств»</w:t>
            </w:r>
          </w:p>
        </w:tc>
        <w:tc>
          <w:tcPr>
            <w:tcW w:w="992" w:type="dxa"/>
            <w:tcBorders>
              <w:top w:val="single" w:sz="4" w:space="0" w:color="000000"/>
              <w:left w:val="single" w:sz="4" w:space="0" w:color="000000"/>
              <w:bottom w:val="single" w:sz="4" w:space="0" w:color="000000"/>
              <w:right w:val="single" w:sz="4" w:space="0" w:color="000000"/>
            </w:tcBorders>
          </w:tcPr>
          <w:p w14:paraId="6340E713"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2</w:t>
            </w:r>
          </w:p>
        </w:tc>
        <w:tc>
          <w:tcPr>
            <w:tcW w:w="1702" w:type="dxa"/>
            <w:vMerge/>
            <w:tcBorders>
              <w:top w:val="single" w:sz="4" w:space="0" w:color="000000"/>
              <w:left w:val="single" w:sz="4" w:space="0" w:color="000000"/>
              <w:bottom w:val="single" w:sz="4" w:space="0" w:color="000000"/>
              <w:right w:val="single" w:sz="4" w:space="0" w:color="000000"/>
            </w:tcBorders>
          </w:tcPr>
          <w:p w14:paraId="4BEDAA8E" w14:textId="77777777" w:rsidR="00190EF9" w:rsidRPr="00190EF9" w:rsidRDefault="00190EF9" w:rsidP="00190EF9">
            <w:pPr>
              <w:spacing w:after="160" w:line="264" w:lineRule="auto"/>
              <w:rPr>
                <w:szCs w:val="20"/>
              </w:rPr>
            </w:pPr>
          </w:p>
        </w:tc>
      </w:tr>
      <w:tr w:rsidR="00190EF9" w:rsidRPr="00190EF9" w14:paraId="79A416C6" w14:textId="77777777" w:rsidTr="003F4DE0">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14:paraId="70A5685B" w14:textId="77777777" w:rsidR="00190EF9" w:rsidRPr="00190EF9" w:rsidRDefault="00190EF9" w:rsidP="00190EF9">
            <w:pPr>
              <w:spacing w:after="0" w:line="240" w:lineRule="auto"/>
              <w:rPr>
                <w:rFonts w:ascii="Times New Roman" w:hAnsi="Times New Roman"/>
                <w:b/>
                <w:sz w:val="24"/>
                <w:szCs w:val="20"/>
              </w:rPr>
            </w:pPr>
            <w:r w:rsidRPr="00190EF9">
              <w:rPr>
                <w:rFonts w:ascii="Times New Roman" w:hAnsi="Times New Roman"/>
                <w:b/>
                <w:sz w:val="24"/>
                <w:szCs w:val="20"/>
              </w:rPr>
              <w:t>Раздел 1. Литература второй половины XIX века</w:t>
            </w:r>
          </w:p>
        </w:tc>
        <w:tc>
          <w:tcPr>
            <w:tcW w:w="992" w:type="dxa"/>
            <w:tcBorders>
              <w:top w:val="single" w:sz="4" w:space="0" w:color="000000"/>
              <w:left w:val="single" w:sz="4" w:space="0" w:color="000000"/>
              <w:bottom w:val="single" w:sz="4" w:space="0" w:color="000000"/>
              <w:right w:val="single" w:sz="4" w:space="0" w:color="000000"/>
            </w:tcBorders>
          </w:tcPr>
          <w:p w14:paraId="14A152FD"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tcBorders>
              <w:top w:val="single" w:sz="4" w:space="0" w:color="000000"/>
              <w:left w:val="single" w:sz="4" w:space="0" w:color="000000"/>
              <w:bottom w:val="single" w:sz="4" w:space="0" w:color="000000"/>
              <w:right w:val="single" w:sz="4" w:space="0" w:color="000000"/>
            </w:tcBorders>
          </w:tcPr>
          <w:p w14:paraId="0BF964FE"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p>
        </w:tc>
      </w:tr>
      <w:tr w:rsidR="00190EF9" w:rsidRPr="00190EF9" w14:paraId="2264C8F6" w14:textId="77777777" w:rsidTr="003F4DE0">
        <w:trPr>
          <w:trHeight w:val="366"/>
        </w:trPr>
        <w:tc>
          <w:tcPr>
            <w:tcW w:w="3114" w:type="dxa"/>
            <w:vMerge w:val="restart"/>
            <w:tcBorders>
              <w:top w:val="single" w:sz="4" w:space="0" w:color="000000"/>
              <w:left w:val="single" w:sz="4" w:space="0" w:color="000000"/>
              <w:bottom w:val="single" w:sz="4" w:space="0" w:color="000000"/>
              <w:right w:val="single" w:sz="4" w:space="0" w:color="000000"/>
            </w:tcBorders>
          </w:tcPr>
          <w:p w14:paraId="270A941B"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Тема 1.1.</w:t>
            </w:r>
          </w:p>
          <w:p w14:paraId="5BE0921E"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 xml:space="preserve">Художественный мир драматурга </w:t>
            </w:r>
          </w:p>
          <w:p w14:paraId="51527F96"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 xml:space="preserve">А.Н. Островского. </w:t>
            </w:r>
          </w:p>
          <w:p w14:paraId="64F56C8A" w14:textId="77777777" w:rsidR="00190EF9" w:rsidRPr="00190EF9" w:rsidRDefault="00190EF9" w:rsidP="00190EF9">
            <w:pPr>
              <w:spacing w:after="0" w:line="240" w:lineRule="auto"/>
              <w:jc w:val="center"/>
              <w:rPr>
                <w:rFonts w:ascii="Times New Roman" w:hAnsi="Times New Roman"/>
                <w:sz w:val="24"/>
                <w:szCs w:val="20"/>
              </w:rPr>
            </w:pPr>
            <w:r w:rsidRPr="00190EF9">
              <w:rPr>
                <w:rFonts w:ascii="Times New Roman" w:hAnsi="Times New Roman"/>
                <w:b/>
                <w:sz w:val="24"/>
                <w:szCs w:val="20"/>
              </w:rPr>
              <w:t xml:space="preserve">Судьба женщины в XIX веке и ее отражение в драмах А. Н. Островского </w:t>
            </w:r>
          </w:p>
        </w:tc>
        <w:tc>
          <w:tcPr>
            <w:tcW w:w="9214" w:type="dxa"/>
            <w:tcBorders>
              <w:top w:val="single" w:sz="4" w:space="0" w:color="000000"/>
              <w:left w:val="single" w:sz="4" w:space="0" w:color="000000"/>
              <w:bottom w:val="single" w:sz="4" w:space="0" w:color="000000"/>
              <w:right w:val="single" w:sz="4" w:space="0" w:color="000000"/>
            </w:tcBorders>
          </w:tcPr>
          <w:p w14:paraId="3651DC2D" w14:textId="77777777" w:rsidR="00190EF9" w:rsidRPr="00190EF9" w:rsidRDefault="00190EF9" w:rsidP="00190EF9">
            <w:pPr>
              <w:spacing w:after="0" w:line="240" w:lineRule="auto"/>
              <w:rPr>
                <w:rFonts w:ascii="Times New Roman" w:hAnsi="Times New Roman"/>
                <w:b/>
                <w:sz w:val="24"/>
                <w:szCs w:val="20"/>
              </w:rPr>
            </w:pPr>
            <w:r w:rsidRPr="00190EF9">
              <w:rPr>
                <w:rFonts w:ascii="Times New Roman" w:hAnsi="Times New Roman"/>
                <w:b/>
                <w:sz w:val="24"/>
                <w:szCs w:val="20"/>
              </w:rPr>
              <w:t xml:space="preserve">Содержание учебного материала </w:t>
            </w:r>
          </w:p>
        </w:tc>
        <w:tc>
          <w:tcPr>
            <w:tcW w:w="992" w:type="dxa"/>
            <w:tcBorders>
              <w:top w:val="single" w:sz="4" w:space="0" w:color="000000"/>
              <w:left w:val="single" w:sz="4" w:space="0" w:color="000000"/>
              <w:bottom w:val="single" w:sz="4" w:space="0" w:color="000000"/>
              <w:right w:val="single" w:sz="4" w:space="0" w:color="000000"/>
            </w:tcBorders>
          </w:tcPr>
          <w:p w14:paraId="7D786F5A"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1054DB11"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sz w:val="24"/>
                <w:szCs w:val="20"/>
              </w:rPr>
              <w:t>ОК 01, ОК 02, ОК 03, ОК 04, ОК 05, ОК 06, ОК 09</w:t>
            </w:r>
          </w:p>
        </w:tc>
      </w:tr>
      <w:tr w:rsidR="00190EF9" w:rsidRPr="00190EF9" w14:paraId="562FBAAF" w14:textId="77777777" w:rsidTr="003F4DE0">
        <w:trPr>
          <w:trHeight w:val="276"/>
        </w:trPr>
        <w:tc>
          <w:tcPr>
            <w:tcW w:w="3114" w:type="dxa"/>
            <w:vMerge/>
            <w:tcBorders>
              <w:top w:val="single" w:sz="4" w:space="0" w:color="000000"/>
              <w:left w:val="single" w:sz="4" w:space="0" w:color="000000"/>
              <w:bottom w:val="single" w:sz="4" w:space="0" w:color="000000"/>
              <w:right w:val="single" w:sz="4" w:space="0" w:color="000000"/>
            </w:tcBorders>
          </w:tcPr>
          <w:p w14:paraId="0F7E382C"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783DA94D"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0"/>
              </w:rPr>
            </w:pPr>
            <w:r w:rsidRPr="00190EF9">
              <w:rPr>
                <w:rFonts w:ascii="Times New Roman" w:hAnsi="Times New Roman"/>
                <w:i/>
                <w:sz w:val="24"/>
                <w:szCs w:val="20"/>
              </w:rPr>
              <w:t>Для чтения и изучения</w:t>
            </w:r>
            <w:r w:rsidRPr="00190EF9">
              <w:rPr>
                <w:rFonts w:ascii="Times New Roman" w:hAnsi="Times New Roman"/>
                <w:sz w:val="24"/>
                <w:szCs w:val="20"/>
              </w:rPr>
              <w:t>: драма «Гроза».</w:t>
            </w:r>
          </w:p>
          <w:p w14:paraId="7094ED73"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0"/>
              </w:rPr>
            </w:pPr>
            <w:r w:rsidRPr="00190EF9">
              <w:rPr>
                <w:rFonts w:ascii="Times New Roman" w:hAnsi="Times New Roman"/>
                <w:sz w:val="24"/>
                <w:szCs w:val="20"/>
              </w:rPr>
              <w:t>Особенности драматургии А. Н. Островского, историко-литературный контекст его творчества. Секреты прочтения драматического произведения, особенности драматических произведений и их реализация в пьесе А.Н. Островского «Гроза»: жанр, композиция, конфликт, присутствие автора. Законы построения драматического произведения, современный взгляд на построение историй (сторителлинг, сценарии); основные узлы в сюжете пьесы. Город Калинов и его жители Противостояние патриархального уклада и модернизации (Дикой и Кулибин). Судьба женщины в XIX веке и ее отражение в драмах А. Н. Островского</w:t>
            </w:r>
            <w:r w:rsidRPr="00190EF9">
              <w:rPr>
                <w:rFonts w:ascii="Times New Roman" w:hAnsi="Times New Roman"/>
                <w:i/>
                <w:sz w:val="24"/>
                <w:szCs w:val="20"/>
              </w:rPr>
              <w:t>.</w:t>
            </w:r>
            <w:r w:rsidRPr="00190EF9">
              <w:rPr>
                <w:rFonts w:ascii="Times New Roman" w:hAnsi="Times New Roman"/>
                <w:sz w:val="24"/>
                <w:szCs w:val="20"/>
              </w:rPr>
              <w:t xml:space="preserve">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 отсутствие образования для девочек дворянского и мещанского сословия, типическое в ее образе</w:t>
            </w:r>
          </w:p>
        </w:tc>
        <w:tc>
          <w:tcPr>
            <w:tcW w:w="992" w:type="dxa"/>
            <w:tcBorders>
              <w:top w:val="single" w:sz="4" w:space="0" w:color="000000"/>
              <w:left w:val="single" w:sz="4" w:space="0" w:color="000000"/>
              <w:bottom w:val="single" w:sz="4" w:space="0" w:color="000000"/>
              <w:right w:val="single" w:sz="4" w:space="0" w:color="000000"/>
            </w:tcBorders>
          </w:tcPr>
          <w:p w14:paraId="1C6645FF"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4</w:t>
            </w:r>
          </w:p>
        </w:tc>
        <w:tc>
          <w:tcPr>
            <w:tcW w:w="1702" w:type="dxa"/>
            <w:vMerge/>
            <w:tcBorders>
              <w:top w:val="single" w:sz="4" w:space="0" w:color="000000"/>
              <w:left w:val="single" w:sz="4" w:space="0" w:color="000000"/>
              <w:bottom w:val="single" w:sz="4" w:space="0" w:color="000000"/>
              <w:right w:val="single" w:sz="4" w:space="0" w:color="000000"/>
            </w:tcBorders>
          </w:tcPr>
          <w:p w14:paraId="1A980CCC" w14:textId="77777777" w:rsidR="00190EF9" w:rsidRPr="00190EF9" w:rsidRDefault="00190EF9" w:rsidP="00190EF9">
            <w:pPr>
              <w:spacing w:after="160" w:line="264" w:lineRule="auto"/>
              <w:rPr>
                <w:szCs w:val="20"/>
              </w:rPr>
            </w:pPr>
          </w:p>
        </w:tc>
      </w:tr>
      <w:tr w:rsidR="00190EF9" w:rsidRPr="00190EF9" w14:paraId="292ED5A1"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019BDD8"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7694BB04"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0"/>
              </w:rPr>
            </w:pPr>
            <w:r w:rsidRPr="00190EF9">
              <w:rPr>
                <w:rFonts w:ascii="Times New Roman" w:hAnsi="Times New Roman"/>
                <w:b/>
                <w:sz w:val="24"/>
                <w:szCs w:val="20"/>
              </w:rPr>
              <w:t xml:space="preserve">Практические занятия: </w:t>
            </w:r>
            <w:r w:rsidRPr="00190EF9">
              <w:rPr>
                <w:rFonts w:ascii="Times New Roman" w:hAnsi="Times New Roman"/>
                <w:sz w:val="24"/>
                <w:szCs w:val="20"/>
              </w:rPr>
              <w:t>Написание текста информационной и публицистической заметки на основе художественного текста</w:t>
            </w:r>
          </w:p>
          <w:p w14:paraId="42D78775"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4"/>
                <w:szCs w:val="20"/>
              </w:rPr>
            </w:pPr>
            <w:r w:rsidRPr="00190EF9">
              <w:rPr>
                <w:rFonts w:ascii="Times New Roman" w:hAnsi="Times New Roman"/>
                <w:i/>
                <w:sz w:val="24"/>
                <w:szCs w:val="20"/>
              </w:rPr>
              <w:t>Выразительное чтение наизусть монолога (не менее одного по выбору)</w:t>
            </w:r>
          </w:p>
        </w:tc>
        <w:tc>
          <w:tcPr>
            <w:tcW w:w="992" w:type="dxa"/>
            <w:tcBorders>
              <w:top w:val="single" w:sz="4" w:space="0" w:color="000000"/>
              <w:left w:val="single" w:sz="4" w:space="0" w:color="000000"/>
              <w:bottom w:val="single" w:sz="4" w:space="0" w:color="000000"/>
              <w:right w:val="single" w:sz="4" w:space="0" w:color="000000"/>
            </w:tcBorders>
          </w:tcPr>
          <w:p w14:paraId="6174767C"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2</w:t>
            </w:r>
          </w:p>
        </w:tc>
        <w:tc>
          <w:tcPr>
            <w:tcW w:w="1702" w:type="dxa"/>
            <w:vMerge/>
            <w:tcBorders>
              <w:top w:val="single" w:sz="4" w:space="0" w:color="000000"/>
              <w:left w:val="single" w:sz="4" w:space="0" w:color="000000"/>
              <w:bottom w:val="single" w:sz="4" w:space="0" w:color="000000"/>
              <w:right w:val="single" w:sz="4" w:space="0" w:color="000000"/>
            </w:tcBorders>
          </w:tcPr>
          <w:p w14:paraId="4BF24ADD" w14:textId="77777777" w:rsidR="00190EF9" w:rsidRPr="00190EF9" w:rsidRDefault="00190EF9" w:rsidP="00190EF9">
            <w:pPr>
              <w:spacing w:after="160" w:line="264" w:lineRule="auto"/>
              <w:rPr>
                <w:szCs w:val="20"/>
              </w:rPr>
            </w:pPr>
          </w:p>
        </w:tc>
      </w:tr>
      <w:tr w:rsidR="00190EF9" w:rsidRPr="00190EF9" w14:paraId="486B6AA5" w14:textId="77777777" w:rsidTr="003F4DE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4C6570F"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Тема 1.2.</w:t>
            </w:r>
          </w:p>
          <w:p w14:paraId="48069E8F"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Понятие «обломовщина» как социально-нравственное явление в романе А.И. Гончарова</w:t>
            </w:r>
          </w:p>
          <w:p w14:paraId="40FDB20F"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 xml:space="preserve"> «Обломов»</w:t>
            </w:r>
          </w:p>
        </w:tc>
        <w:tc>
          <w:tcPr>
            <w:tcW w:w="9214" w:type="dxa"/>
            <w:tcBorders>
              <w:top w:val="single" w:sz="4" w:space="0" w:color="000000"/>
              <w:left w:val="single" w:sz="4" w:space="0" w:color="000000"/>
              <w:bottom w:val="single" w:sz="4" w:space="0" w:color="000000"/>
              <w:right w:val="single" w:sz="4" w:space="0" w:color="000000"/>
            </w:tcBorders>
          </w:tcPr>
          <w:p w14:paraId="5FA4C8AE"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0"/>
              </w:rPr>
            </w:pPr>
            <w:r w:rsidRPr="00190EF9">
              <w:rPr>
                <w:rFonts w:ascii="Times New Roman" w:hAnsi="Times New Roman"/>
                <w:b/>
                <w:sz w:val="24"/>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4FB3B63E"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3C634C1B"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sz w:val="24"/>
                <w:szCs w:val="20"/>
              </w:rPr>
              <w:t>ОК 01, ОК 02, ОК 03, ОК 04, ОК 05, ОК 06, ОК 09</w:t>
            </w:r>
          </w:p>
        </w:tc>
      </w:tr>
      <w:tr w:rsidR="00190EF9" w:rsidRPr="00190EF9" w14:paraId="2105220A" w14:textId="77777777" w:rsidTr="003F4DE0">
        <w:trPr>
          <w:trHeight w:val="947"/>
        </w:trPr>
        <w:tc>
          <w:tcPr>
            <w:tcW w:w="3114" w:type="dxa"/>
            <w:vMerge/>
            <w:tcBorders>
              <w:top w:val="single" w:sz="4" w:space="0" w:color="000000"/>
              <w:left w:val="single" w:sz="4" w:space="0" w:color="000000"/>
              <w:bottom w:val="single" w:sz="4" w:space="0" w:color="000000"/>
              <w:right w:val="single" w:sz="4" w:space="0" w:color="000000"/>
            </w:tcBorders>
          </w:tcPr>
          <w:p w14:paraId="5BE716AE"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4B5DE9C7"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0"/>
              </w:rPr>
            </w:pPr>
            <w:r w:rsidRPr="00190EF9">
              <w:rPr>
                <w:rFonts w:ascii="Times New Roman" w:hAnsi="Times New Roman"/>
                <w:i/>
                <w:sz w:val="24"/>
                <w:szCs w:val="20"/>
              </w:rPr>
              <w:t>Для чтения и изучения:</w:t>
            </w:r>
            <w:r w:rsidRPr="00190EF9">
              <w:rPr>
                <w:rFonts w:ascii="Times New Roman" w:hAnsi="Times New Roman"/>
                <w:sz w:val="24"/>
                <w:szCs w:val="20"/>
              </w:rPr>
              <w:t xml:space="preserve"> роман «Обломов»</w:t>
            </w:r>
          </w:p>
          <w:p w14:paraId="6CDE4597"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0"/>
              </w:rPr>
            </w:pPr>
            <w:r w:rsidRPr="00190EF9">
              <w:rPr>
                <w:rFonts w:ascii="Times New Roman" w:hAnsi="Times New Roman"/>
                <w:sz w:val="24"/>
                <w:szCs w:val="20"/>
              </w:rPr>
              <w:t>Образ Обломова: детство, юность, зрелость. Понятие «обломовщины» в романе А.И. Гончарова, «обломовщина» как имя нарицательное. Образ Обломова в театре и кино, в современной массовой культуре, черты Обломова в каждом из нас</w:t>
            </w:r>
          </w:p>
        </w:tc>
        <w:tc>
          <w:tcPr>
            <w:tcW w:w="992" w:type="dxa"/>
            <w:tcBorders>
              <w:top w:val="single" w:sz="4" w:space="0" w:color="000000"/>
              <w:left w:val="single" w:sz="4" w:space="0" w:color="000000"/>
              <w:bottom w:val="single" w:sz="4" w:space="0" w:color="000000"/>
              <w:right w:val="single" w:sz="4" w:space="0" w:color="000000"/>
            </w:tcBorders>
          </w:tcPr>
          <w:p w14:paraId="2620AAF1"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2</w:t>
            </w:r>
          </w:p>
        </w:tc>
        <w:tc>
          <w:tcPr>
            <w:tcW w:w="1702" w:type="dxa"/>
            <w:vMerge/>
            <w:tcBorders>
              <w:top w:val="single" w:sz="4" w:space="0" w:color="000000"/>
              <w:left w:val="single" w:sz="4" w:space="0" w:color="000000"/>
              <w:bottom w:val="single" w:sz="4" w:space="0" w:color="000000"/>
              <w:right w:val="single" w:sz="4" w:space="0" w:color="000000"/>
            </w:tcBorders>
          </w:tcPr>
          <w:p w14:paraId="4E4AA768" w14:textId="77777777" w:rsidR="00190EF9" w:rsidRPr="00190EF9" w:rsidRDefault="00190EF9" w:rsidP="00190EF9">
            <w:pPr>
              <w:spacing w:after="160" w:line="264" w:lineRule="auto"/>
              <w:rPr>
                <w:szCs w:val="20"/>
              </w:rPr>
            </w:pPr>
          </w:p>
        </w:tc>
      </w:tr>
      <w:tr w:rsidR="00190EF9" w:rsidRPr="00190EF9" w14:paraId="2C952111" w14:textId="77777777" w:rsidTr="003F4DE0">
        <w:trPr>
          <w:trHeight w:val="1064"/>
        </w:trPr>
        <w:tc>
          <w:tcPr>
            <w:tcW w:w="3114" w:type="dxa"/>
            <w:vMerge/>
            <w:tcBorders>
              <w:top w:val="single" w:sz="4" w:space="0" w:color="000000"/>
              <w:left w:val="single" w:sz="4" w:space="0" w:color="000000"/>
              <w:bottom w:val="single" w:sz="4" w:space="0" w:color="000000"/>
              <w:right w:val="single" w:sz="4" w:space="0" w:color="000000"/>
            </w:tcBorders>
          </w:tcPr>
          <w:p w14:paraId="5CF7AAA1"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2459C9E4"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0"/>
              </w:rPr>
            </w:pPr>
            <w:r w:rsidRPr="00190EF9">
              <w:rPr>
                <w:rFonts w:ascii="Times New Roman" w:hAnsi="Times New Roman"/>
                <w:b/>
                <w:sz w:val="24"/>
                <w:szCs w:val="20"/>
              </w:rPr>
              <w:t xml:space="preserve">Практические занятия: </w:t>
            </w:r>
            <w:r w:rsidRPr="00190EF9">
              <w:rPr>
                <w:rFonts w:ascii="Times New Roman" w:hAnsi="Times New Roman"/>
                <w:sz w:val="24"/>
                <w:szCs w:val="20"/>
              </w:rPr>
              <w:t xml:space="preserve">Работа с избранными эпизодами из романа (чтение и обсуждение). Составление «Словарика непонятных и устаревших слов». </w:t>
            </w:r>
          </w:p>
          <w:p w14:paraId="23A2FCC8"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0"/>
              </w:rPr>
            </w:pPr>
            <w:r w:rsidRPr="00190EF9">
              <w:rPr>
                <w:rFonts w:ascii="Times New Roman" w:hAnsi="Times New Roman"/>
                <w:sz w:val="24"/>
                <w:szCs w:val="20"/>
              </w:rPr>
              <w:t>Сообщения по темам: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w:t>
            </w:r>
          </w:p>
        </w:tc>
        <w:tc>
          <w:tcPr>
            <w:tcW w:w="992" w:type="dxa"/>
            <w:tcBorders>
              <w:top w:val="single" w:sz="4" w:space="0" w:color="000000"/>
              <w:left w:val="single" w:sz="4" w:space="0" w:color="000000"/>
              <w:bottom w:val="single" w:sz="4" w:space="0" w:color="000000"/>
              <w:right w:val="single" w:sz="4" w:space="0" w:color="000000"/>
            </w:tcBorders>
          </w:tcPr>
          <w:p w14:paraId="3EC84D0A"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2</w:t>
            </w:r>
          </w:p>
        </w:tc>
        <w:tc>
          <w:tcPr>
            <w:tcW w:w="1702" w:type="dxa"/>
            <w:vMerge/>
            <w:tcBorders>
              <w:top w:val="single" w:sz="4" w:space="0" w:color="000000"/>
              <w:left w:val="single" w:sz="4" w:space="0" w:color="000000"/>
              <w:bottom w:val="single" w:sz="4" w:space="0" w:color="000000"/>
              <w:right w:val="single" w:sz="4" w:space="0" w:color="000000"/>
            </w:tcBorders>
          </w:tcPr>
          <w:p w14:paraId="25403DF2" w14:textId="77777777" w:rsidR="00190EF9" w:rsidRPr="00190EF9" w:rsidRDefault="00190EF9" w:rsidP="00190EF9">
            <w:pPr>
              <w:spacing w:after="160" w:line="264" w:lineRule="auto"/>
              <w:rPr>
                <w:szCs w:val="20"/>
              </w:rPr>
            </w:pPr>
          </w:p>
        </w:tc>
      </w:tr>
      <w:tr w:rsidR="00190EF9" w:rsidRPr="00190EF9" w14:paraId="7145C4EE" w14:textId="77777777" w:rsidTr="003F4DE0">
        <w:trPr>
          <w:trHeight w:val="199"/>
        </w:trPr>
        <w:tc>
          <w:tcPr>
            <w:tcW w:w="3114" w:type="dxa"/>
            <w:vMerge w:val="restart"/>
            <w:tcBorders>
              <w:top w:val="single" w:sz="4" w:space="0" w:color="000000"/>
              <w:left w:val="single" w:sz="4" w:space="0" w:color="000000"/>
              <w:bottom w:val="single" w:sz="4" w:space="0" w:color="000000"/>
              <w:right w:val="single" w:sz="4" w:space="0" w:color="000000"/>
            </w:tcBorders>
          </w:tcPr>
          <w:p w14:paraId="70224CD5"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Тема 1.3.</w:t>
            </w:r>
          </w:p>
          <w:p w14:paraId="6EEA8867"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 xml:space="preserve">Социально-нравственная проблематика </w:t>
            </w:r>
          </w:p>
          <w:p w14:paraId="367FCF87" w14:textId="77777777" w:rsidR="00190EF9" w:rsidRPr="00190EF9" w:rsidRDefault="00190EF9" w:rsidP="00190EF9">
            <w:pPr>
              <w:spacing w:after="0" w:line="240" w:lineRule="auto"/>
              <w:jc w:val="center"/>
              <w:rPr>
                <w:rFonts w:ascii="Times New Roman" w:hAnsi="Times New Roman"/>
                <w:sz w:val="24"/>
                <w:szCs w:val="20"/>
              </w:rPr>
            </w:pPr>
            <w:r w:rsidRPr="00190EF9">
              <w:rPr>
                <w:rFonts w:ascii="Times New Roman" w:hAnsi="Times New Roman"/>
                <w:b/>
                <w:sz w:val="24"/>
                <w:szCs w:val="20"/>
              </w:rPr>
              <w:t>романа И. С. Тургенева «Отцы и дети»</w:t>
            </w:r>
          </w:p>
        </w:tc>
        <w:tc>
          <w:tcPr>
            <w:tcW w:w="9214" w:type="dxa"/>
            <w:tcBorders>
              <w:top w:val="single" w:sz="4" w:space="0" w:color="000000"/>
              <w:left w:val="single" w:sz="4" w:space="0" w:color="000000"/>
              <w:bottom w:val="single" w:sz="4" w:space="0" w:color="000000"/>
              <w:right w:val="single" w:sz="4" w:space="0" w:color="000000"/>
            </w:tcBorders>
          </w:tcPr>
          <w:p w14:paraId="60494E79"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0"/>
              </w:rPr>
            </w:pPr>
            <w:r w:rsidRPr="00190EF9">
              <w:rPr>
                <w:rFonts w:ascii="Times New Roman" w:hAnsi="Times New Roman"/>
                <w:b/>
                <w:sz w:val="24"/>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77546F64"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7D423DB2"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sz w:val="24"/>
                <w:szCs w:val="20"/>
              </w:rPr>
              <w:t>ОК 01, ОК 02, ОК 03, ОК 04, ОК 05, ОК 06, ОК 09</w:t>
            </w:r>
          </w:p>
        </w:tc>
      </w:tr>
      <w:tr w:rsidR="00190EF9" w:rsidRPr="00190EF9" w14:paraId="2474C24C"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CA0D4A0"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6109C2D5"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0"/>
              </w:rPr>
            </w:pPr>
            <w:r w:rsidRPr="00190EF9">
              <w:rPr>
                <w:rFonts w:ascii="Times New Roman" w:hAnsi="Times New Roman"/>
                <w:i/>
                <w:sz w:val="24"/>
                <w:szCs w:val="20"/>
              </w:rPr>
              <w:t>Для чтения и изучения:</w:t>
            </w:r>
            <w:r w:rsidRPr="00190EF9">
              <w:rPr>
                <w:rFonts w:ascii="Times New Roman" w:hAnsi="Times New Roman"/>
                <w:sz w:val="24"/>
                <w:szCs w:val="20"/>
              </w:rPr>
              <w:t xml:space="preserve"> роман «Отцы и дети».</w:t>
            </w:r>
          </w:p>
          <w:p w14:paraId="4E8454DF"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0"/>
              </w:rPr>
            </w:pPr>
            <w:r w:rsidRPr="00190EF9">
              <w:rPr>
                <w:rFonts w:ascii="Times New Roman" w:hAnsi="Times New Roman"/>
                <w:sz w:val="24"/>
                <w:szCs w:val="20"/>
              </w:rPr>
              <w:t>Творческая история, смысл названия.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Понятие антитезы на примере противопоставления Евгения Базарова и Павла Петровича Кирсанова в романе: портретные и речевые характеристики. Нигилизм и нигилисты</w:t>
            </w:r>
          </w:p>
        </w:tc>
        <w:tc>
          <w:tcPr>
            <w:tcW w:w="992" w:type="dxa"/>
            <w:tcBorders>
              <w:top w:val="single" w:sz="4" w:space="0" w:color="000000"/>
              <w:left w:val="single" w:sz="4" w:space="0" w:color="000000"/>
              <w:bottom w:val="single" w:sz="4" w:space="0" w:color="000000"/>
              <w:right w:val="single" w:sz="4" w:space="0" w:color="000000"/>
            </w:tcBorders>
          </w:tcPr>
          <w:p w14:paraId="45B8D3A4"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4</w:t>
            </w:r>
          </w:p>
        </w:tc>
        <w:tc>
          <w:tcPr>
            <w:tcW w:w="1702" w:type="dxa"/>
            <w:vMerge/>
            <w:tcBorders>
              <w:top w:val="single" w:sz="4" w:space="0" w:color="000000"/>
              <w:left w:val="single" w:sz="4" w:space="0" w:color="000000"/>
              <w:bottom w:val="single" w:sz="4" w:space="0" w:color="000000"/>
              <w:right w:val="single" w:sz="4" w:space="0" w:color="000000"/>
            </w:tcBorders>
          </w:tcPr>
          <w:p w14:paraId="5E9C123E" w14:textId="77777777" w:rsidR="00190EF9" w:rsidRPr="00190EF9" w:rsidRDefault="00190EF9" w:rsidP="00190EF9">
            <w:pPr>
              <w:spacing w:after="160" w:line="264" w:lineRule="auto"/>
              <w:rPr>
                <w:szCs w:val="20"/>
              </w:rPr>
            </w:pPr>
          </w:p>
        </w:tc>
      </w:tr>
      <w:tr w:rsidR="00190EF9" w:rsidRPr="00190EF9" w14:paraId="27E53238" w14:textId="77777777" w:rsidTr="003F4DE0">
        <w:trPr>
          <w:trHeight w:val="1410"/>
        </w:trPr>
        <w:tc>
          <w:tcPr>
            <w:tcW w:w="3114" w:type="dxa"/>
            <w:vMerge/>
            <w:tcBorders>
              <w:top w:val="single" w:sz="4" w:space="0" w:color="000000"/>
              <w:left w:val="single" w:sz="4" w:space="0" w:color="000000"/>
              <w:bottom w:val="single" w:sz="4" w:space="0" w:color="000000"/>
              <w:right w:val="single" w:sz="4" w:space="0" w:color="000000"/>
            </w:tcBorders>
          </w:tcPr>
          <w:p w14:paraId="2E4E950F"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17B923D0"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0"/>
              </w:rPr>
            </w:pPr>
            <w:r w:rsidRPr="00190EF9">
              <w:rPr>
                <w:rFonts w:ascii="Times New Roman" w:hAnsi="Times New Roman"/>
                <w:b/>
                <w:sz w:val="24"/>
                <w:szCs w:val="20"/>
              </w:rPr>
              <w:t xml:space="preserve">Практические занятия: </w:t>
            </w:r>
            <w:r w:rsidRPr="00190EF9">
              <w:rPr>
                <w:rFonts w:ascii="Times New Roman" w:hAnsi="Times New Roman"/>
                <w:sz w:val="24"/>
                <w:szCs w:val="20"/>
              </w:rPr>
              <w:t>Работа с избранными эпизодами романа (чтение, обсуждение). Написание рассказа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 Творческое задание: рассказ о произошедшем споре от лица разных персонажей.</w:t>
            </w:r>
          </w:p>
        </w:tc>
        <w:tc>
          <w:tcPr>
            <w:tcW w:w="992" w:type="dxa"/>
            <w:tcBorders>
              <w:top w:val="single" w:sz="4" w:space="0" w:color="000000"/>
              <w:left w:val="single" w:sz="4" w:space="0" w:color="000000"/>
              <w:bottom w:val="single" w:sz="4" w:space="0" w:color="000000"/>
              <w:right w:val="single" w:sz="4" w:space="0" w:color="000000"/>
            </w:tcBorders>
          </w:tcPr>
          <w:p w14:paraId="349FA15A"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2</w:t>
            </w:r>
          </w:p>
        </w:tc>
        <w:tc>
          <w:tcPr>
            <w:tcW w:w="1702" w:type="dxa"/>
            <w:vMerge/>
            <w:tcBorders>
              <w:top w:val="single" w:sz="4" w:space="0" w:color="000000"/>
              <w:left w:val="single" w:sz="4" w:space="0" w:color="000000"/>
              <w:bottom w:val="single" w:sz="4" w:space="0" w:color="000000"/>
              <w:right w:val="single" w:sz="4" w:space="0" w:color="000000"/>
            </w:tcBorders>
          </w:tcPr>
          <w:p w14:paraId="6AFDDBC6" w14:textId="77777777" w:rsidR="00190EF9" w:rsidRPr="00190EF9" w:rsidRDefault="00190EF9" w:rsidP="00190EF9">
            <w:pPr>
              <w:spacing w:after="160" w:line="264" w:lineRule="auto"/>
              <w:rPr>
                <w:szCs w:val="20"/>
              </w:rPr>
            </w:pPr>
          </w:p>
        </w:tc>
      </w:tr>
      <w:tr w:rsidR="00190EF9" w:rsidRPr="00190EF9" w14:paraId="598C9476" w14:textId="77777777" w:rsidTr="003F4DE0">
        <w:trPr>
          <w:trHeight w:val="343"/>
        </w:trPr>
        <w:tc>
          <w:tcPr>
            <w:tcW w:w="3114" w:type="dxa"/>
            <w:vMerge w:val="restart"/>
            <w:tcBorders>
              <w:top w:val="single" w:sz="4" w:space="0" w:color="000000"/>
              <w:left w:val="single" w:sz="4" w:space="0" w:color="000000"/>
              <w:bottom w:val="single" w:sz="4" w:space="0" w:color="000000"/>
              <w:right w:val="single" w:sz="4" w:space="0" w:color="000000"/>
            </w:tcBorders>
          </w:tcPr>
          <w:p w14:paraId="1EC4486A"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 xml:space="preserve">Тема 1.4. </w:t>
            </w:r>
          </w:p>
          <w:p w14:paraId="6B1ADB94"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lastRenderedPageBreak/>
              <w:t>Идейно-художественное своеобразие лирики Ф.И. Тютчева и А.А. Фета</w:t>
            </w:r>
          </w:p>
        </w:tc>
        <w:tc>
          <w:tcPr>
            <w:tcW w:w="9214" w:type="dxa"/>
            <w:tcBorders>
              <w:top w:val="single" w:sz="4" w:space="0" w:color="000000"/>
              <w:left w:val="single" w:sz="4" w:space="0" w:color="000000"/>
              <w:bottom w:val="single" w:sz="4" w:space="0" w:color="000000"/>
              <w:right w:val="single" w:sz="4" w:space="0" w:color="000000"/>
            </w:tcBorders>
          </w:tcPr>
          <w:p w14:paraId="0066AB24"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0"/>
              </w:rPr>
            </w:pPr>
            <w:r w:rsidRPr="00190EF9">
              <w:rPr>
                <w:rFonts w:ascii="Times New Roman" w:hAnsi="Times New Roman"/>
                <w:b/>
                <w:sz w:val="24"/>
                <w:szCs w:val="20"/>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7DC0269E"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4F96717C" w14:textId="77777777" w:rsidR="00190EF9" w:rsidRPr="00190EF9" w:rsidRDefault="00190EF9" w:rsidP="00190EF9">
            <w:pPr>
              <w:spacing w:after="0" w:line="240" w:lineRule="auto"/>
              <w:rPr>
                <w:rFonts w:ascii="Times New Roman" w:hAnsi="Times New Roman"/>
                <w:sz w:val="24"/>
                <w:szCs w:val="20"/>
              </w:rPr>
            </w:pPr>
            <w:r w:rsidRPr="00190EF9">
              <w:rPr>
                <w:rFonts w:ascii="Times New Roman" w:hAnsi="Times New Roman"/>
                <w:sz w:val="24"/>
                <w:szCs w:val="20"/>
              </w:rPr>
              <w:t xml:space="preserve">ОК 01, ОК 02, ОК 03, ОК 04, </w:t>
            </w:r>
            <w:r w:rsidRPr="00190EF9">
              <w:rPr>
                <w:rFonts w:ascii="Times New Roman" w:hAnsi="Times New Roman"/>
                <w:sz w:val="24"/>
                <w:szCs w:val="20"/>
              </w:rPr>
              <w:lastRenderedPageBreak/>
              <w:t>ОК 05, ОК 06, ОК 09</w:t>
            </w:r>
          </w:p>
        </w:tc>
      </w:tr>
      <w:tr w:rsidR="00190EF9" w:rsidRPr="00190EF9" w14:paraId="1B0DC1A3" w14:textId="77777777" w:rsidTr="003F4DE0">
        <w:trPr>
          <w:trHeight w:val="559"/>
        </w:trPr>
        <w:tc>
          <w:tcPr>
            <w:tcW w:w="3114" w:type="dxa"/>
            <w:vMerge/>
            <w:tcBorders>
              <w:top w:val="single" w:sz="4" w:space="0" w:color="000000"/>
              <w:left w:val="single" w:sz="4" w:space="0" w:color="000000"/>
              <w:bottom w:val="single" w:sz="4" w:space="0" w:color="000000"/>
              <w:right w:val="single" w:sz="4" w:space="0" w:color="000000"/>
            </w:tcBorders>
          </w:tcPr>
          <w:p w14:paraId="01285AB9"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042D153F"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0"/>
              </w:rPr>
            </w:pPr>
            <w:r w:rsidRPr="00190EF9">
              <w:rPr>
                <w:rFonts w:ascii="Times New Roman" w:hAnsi="Times New Roman"/>
                <w:i/>
                <w:sz w:val="24"/>
                <w:szCs w:val="20"/>
              </w:rPr>
              <w:t>Для чтения и изучения</w:t>
            </w:r>
            <w:r w:rsidRPr="00190EF9">
              <w:rPr>
                <w:rFonts w:ascii="Times New Roman" w:hAnsi="Times New Roman"/>
                <w:sz w:val="24"/>
                <w:szCs w:val="20"/>
              </w:rPr>
              <w:t xml:space="preserve">: стихотворения Ф.И. Тютчева (не менее двух по выбору). Например, «Silentium!», «Не то, что мните вы, природа...», «Умом Россию не понять...», </w:t>
            </w:r>
            <w:r w:rsidRPr="00190EF9">
              <w:rPr>
                <w:rFonts w:ascii="Times New Roman" w:hAnsi="Times New Roman"/>
                <w:sz w:val="24"/>
                <w:szCs w:val="20"/>
              </w:rPr>
              <w:lastRenderedPageBreak/>
              <w:t xml:space="preserve">«О, как убийственно мы любим...», «Нам не дано предугадать...», «К. Б.» («Я встретил вас – и все былое...») и другие; </w:t>
            </w:r>
          </w:p>
          <w:p w14:paraId="5094C18B"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0"/>
              </w:rPr>
            </w:pPr>
            <w:r w:rsidRPr="00190EF9">
              <w:rPr>
                <w:rFonts w:ascii="Times New Roman" w:hAnsi="Times New Roman"/>
                <w:sz w:val="24"/>
                <w:szCs w:val="20"/>
              </w:rPr>
              <w:t>стихотворения А.А. Фета (не менее двух по выбору): «Одним толчком согнать ладью живую...», «Еще майская ночь», «Вечер», «Это утро, радость эта...», «Шепот, робкое дыханье...», «Сияла ночь. Луной был полон сад. Лежали...» и другие</w:t>
            </w:r>
          </w:p>
        </w:tc>
        <w:tc>
          <w:tcPr>
            <w:tcW w:w="992" w:type="dxa"/>
            <w:tcBorders>
              <w:top w:val="single" w:sz="4" w:space="0" w:color="000000"/>
              <w:left w:val="single" w:sz="4" w:space="0" w:color="000000"/>
              <w:bottom w:val="single" w:sz="4" w:space="0" w:color="000000"/>
              <w:right w:val="single" w:sz="4" w:space="0" w:color="000000"/>
            </w:tcBorders>
          </w:tcPr>
          <w:p w14:paraId="75D1C48C"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lastRenderedPageBreak/>
              <w:t>2</w:t>
            </w:r>
          </w:p>
        </w:tc>
        <w:tc>
          <w:tcPr>
            <w:tcW w:w="1702" w:type="dxa"/>
            <w:vMerge/>
            <w:tcBorders>
              <w:top w:val="single" w:sz="4" w:space="0" w:color="000000"/>
              <w:left w:val="single" w:sz="4" w:space="0" w:color="000000"/>
              <w:bottom w:val="single" w:sz="4" w:space="0" w:color="000000"/>
              <w:right w:val="single" w:sz="4" w:space="0" w:color="000000"/>
            </w:tcBorders>
          </w:tcPr>
          <w:p w14:paraId="0B6E21A7" w14:textId="77777777" w:rsidR="00190EF9" w:rsidRPr="00190EF9" w:rsidRDefault="00190EF9" w:rsidP="00190EF9">
            <w:pPr>
              <w:spacing w:after="160" w:line="264" w:lineRule="auto"/>
              <w:rPr>
                <w:szCs w:val="20"/>
              </w:rPr>
            </w:pPr>
          </w:p>
        </w:tc>
      </w:tr>
      <w:tr w:rsidR="00190EF9" w:rsidRPr="00190EF9" w14:paraId="61E6AF0D" w14:textId="77777777" w:rsidTr="003F4DE0">
        <w:trPr>
          <w:trHeight w:val="185"/>
        </w:trPr>
        <w:tc>
          <w:tcPr>
            <w:tcW w:w="3114" w:type="dxa"/>
            <w:vMerge/>
            <w:tcBorders>
              <w:top w:val="single" w:sz="4" w:space="0" w:color="000000"/>
              <w:left w:val="single" w:sz="4" w:space="0" w:color="000000"/>
              <w:bottom w:val="single" w:sz="4" w:space="0" w:color="000000"/>
              <w:right w:val="single" w:sz="4" w:space="0" w:color="000000"/>
            </w:tcBorders>
          </w:tcPr>
          <w:p w14:paraId="79CA4601"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5FEC929E"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0"/>
              </w:rPr>
            </w:pPr>
            <w:r w:rsidRPr="00190EF9">
              <w:rPr>
                <w:rFonts w:ascii="Times New Roman" w:hAnsi="Times New Roman"/>
                <w:b/>
                <w:sz w:val="24"/>
                <w:szCs w:val="20"/>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11C193CA"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p>
        </w:tc>
        <w:tc>
          <w:tcPr>
            <w:tcW w:w="1702" w:type="dxa"/>
            <w:vMerge/>
            <w:tcBorders>
              <w:top w:val="single" w:sz="4" w:space="0" w:color="000000"/>
              <w:left w:val="single" w:sz="4" w:space="0" w:color="000000"/>
              <w:bottom w:val="single" w:sz="4" w:space="0" w:color="000000"/>
              <w:right w:val="single" w:sz="4" w:space="0" w:color="000000"/>
            </w:tcBorders>
          </w:tcPr>
          <w:p w14:paraId="4A4F5E6F" w14:textId="77777777" w:rsidR="00190EF9" w:rsidRPr="00190EF9" w:rsidRDefault="00190EF9" w:rsidP="00190EF9">
            <w:pPr>
              <w:spacing w:after="160" w:line="264" w:lineRule="auto"/>
              <w:rPr>
                <w:szCs w:val="20"/>
              </w:rPr>
            </w:pPr>
          </w:p>
        </w:tc>
      </w:tr>
      <w:tr w:rsidR="00190EF9" w:rsidRPr="00190EF9" w14:paraId="4B6E9FA0" w14:textId="77777777" w:rsidTr="003F4DE0">
        <w:trPr>
          <w:trHeight w:val="269"/>
        </w:trPr>
        <w:tc>
          <w:tcPr>
            <w:tcW w:w="3114" w:type="dxa"/>
            <w:vMerge/>
            <w:tcBorders>
              <w:top w:val="single" w:sz="4" w:space="0" w:color="000000"/>
              <w:left w:val="single" w:sz="4" w:space="0" w:color="000000"/>
              <w:bottom w:val="single" w:sz="4" w:space="0" w:color="000000"/>
              <w:right w:val="single" w:sz="4" w:space="0" w:color="000000"/>
            </w:tcBorders>
          </w:tcPr>
          <w:p w14:paraId="69D660AF"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6048070B"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0"/>
              </w:rPr>
            </w:pPr>
            <w:r w:rsidRPr="00190EF9">
              <w:rPr>
                <w:rFonts w:ascii="Times New Roman" w:hAnsi="Times New Roman"/>
                <w:sz w:val="24"/>
                <w:szCs w:val="20"/>
              </w:rPr>
              <w:t xml:space="preserve">Понимание ключевых проблем и осознание историко-культурного и нравственно-ценностного взаимовлияния произведений Ф.И. Тютчева. Особенности лирического героя. Основные темы и художественное своеобразие лирики Тютчева, бурный пейзаж как доминанта в художественном мире Тютчева Основные образы и философские мотивы поэтических текстов. Установление связи с современностью; выразительное чтение, в том числе наизусть стихотворений. Чтение и анализ стихотворений; подготовка сообщения / презентации / ролика / подкаста / подготовка литературно-музыкальной композиции на стихи поэтов и подбор иллюстративного материала или др. формате (по выбору). </w:t>
            </w:r>
          </w:p>
          <w:p w14:paraId="4643194C"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0"/>
              </w:rPr>
            </w:pPr>
            <w:r w:rsidRPr="00190EF9">
              <w:rPr>
                <w:rFonts w:ascii="Times New Roman" w:hAnsi="Times New Roman"/>
                <w:sz w:val="24"/>
                <w:szCs w:val="20"/>
              </w:rPr>
              <w:t xml:space="preserve">Понимание ключевых проблем и осознание историко-культурного и нравственно-ценностного взаимовлияния произведений А.А. Фета. Особенности лирического героя. Основные темы и художественное своеобразие лирики А.А. Фета. Основные темы и художественное своеобразие лирики А.А. Фета, идиллический пейзаж. Чтение и анализ стихотворений; подготовка литературно-музыкальной композиции на стихи поэтов и подбор иллюстративного материала. </w:t>
            </w:r>
          </w:p>
          <w:p w14:paraId="172E4C75"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4"/>
                <w:szCs w:val="20"/>
              </w:rPr>
            </w:pPr>
            <w:r w:rsidRPr="00190EF9">
              <w:rPr>
                <w:rFonts w:ascii="Times New Roman" w:hAnsi="Times New Roman"/>
                <w:i/>
                <w:sz w:val="24"/>
                <w:szCs w:val="20"/>
              </w:rPr>
              <w:t>Выразительное чтение не менее одного стихотворения (по выбору) наизусть по выбору</w:t>
            </w:r>
          </w:p>
        </w:tc>
        <w:tc>
          <w:tcPr>
            <w:tcW w:w="992" w:type="dxa"/>
            <w:tcBorders>
              <w:top w:val="single" w:sz="4" w:space="0" w:color="000000"/>
              <w:left w:val="single" w:sz="4" w:space="0" w:color="000000"/>
              <w:bottom w:val="single" w:sz="4" w:space="0" w:color="000000"/>
              <w:right w:val="single" w:sz="4" w:space="0" w:color="000000"/>
            </w:tcBorders>
          </w:tcPr>
          <w:p w14:paraId="6637E1CB"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i/>
                <w:sz w:val="24"/>
                <w:szCs w:val="20"/>
              </w:rPr>
              <w:t>2</w:t>
            </w:r>
          </w:p>
        </w:tc>
        <w:tc>
          <w:tcPr>
            <w:tcW w:w="1702" w:type="dxa"/>
            <w:vMerge/>
            <w:tcBorders>
              <w:top w:val="single" w:sz="4" w:space="0" w:color="000000"/>
              <w:left w:val="single" w:sz="4" w:space="0" w:color="000000"/>
              <w:bottom w:val="single" w:sz="4" w:space="0" w:color="000000"/>
              <w:right w:val="single" w:sz="4" w:space="0" w:color="000000"/>
            </w:tcBorders>
          </w:tcPr>
          <w:p w14:paraId="08DE18EB" w14:textId="77777777" w:rsidR="00190EF9" w:rsidRPr="00190EF9" w:rsidRDefault="00190EF9" w:rsidP="00190EF9">
            <w:pPr>
              <w:spacing w:after="160" w:line="264" w:lineRule="auto"/>
              <w:rPr>
                <w:szCs w:val="20"/>
              </w:rPr>
            </w:pPr>
          </w:p>
        </w:tc>
      </w:tr>
      <w:tr w:rsidR="00190EF9" w:rsidRPr="00190EF9" w14:paraId="3D110318" w14:textId="77777777" w:rsidTr="003F4DE0">
        <w:trPr>
          <w:trHeight w:val="269"/>
        </w:trPr>
        <w:tc>
          <w:tcPr>
            <w:tcW w:w="3114" w:type="dxa"/>
            <w:vMerge w:val="restart"/>
            <w:tcBorders>
              <w:top w:val="single" w:sz="4" w:space="0" w:color="000000"/>
              <w:left w:val="single" w:sz="4" w:space="0" w:color="000000"/>
              <w:bottom w:val="single" w:sz="4" w:space="0" w:color="000000"/>
              <w:right w:val="single" w:sz="4" w:space="0" w:color="000000"/>
            </w:tcBorders>
          </w:tcPr>
          <w:p w14:paraId="6DEE9610"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 xml:space="preserve">Тема 1.5. </w:t>
            </w:r>
          </w:p>
          <w:p w14:paraId="74FFD4F4"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Гражданская лирика Н.А. Некрасова. Проблематика поэмы «Кому на Руси жить хорошо»</w:t>
            </w:r>
          </w:p>
        </w:tc>
        <w:tc>
          <w:tcPr>
            <w:tcW w:w="9214" w:type="dxa"/>
            <w:tcBorders>
              <w:top w:val="single" w:sz="4" w:space="0" w:color="000000"/>
              <w:left w:val="single" w:sz="4" w:space="0" w:color="000000"/>
              <w:bottom w:val="single" w:sz="4" w:space="0" w:color="000000"/>
              <w:right w:val="single" w:sz="4" w:space="0" w:color="000000"/>
            </w:tcBorders>
          </w:tcPr>
          <w:p w14:paraId="15997946"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0"/>
              </w:rPr>
            </w:pPr>
            <w:r w:rsidRPr="00190EF9">
              <w:rPr>
                <w:rFonts w:ascii="Times New Roman" w:hAnsi="Times New Roman"/>
                <w:b/>
                <w:sz w:val="24"/>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3BCE23CF"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6E408A92" w14:textId="77777777" w:rsidR="00190EF9" w:rsidRPr="00190EF9" w:rsidRDefault="00190EF9" w:rsidP="00190EF9">
            <w:pPr>
              <w:spacing w:after="0" w:line="240" w:lineRule="auto"/>
              <w:rPr>
                <w:rFonts w:ascii="Times New Roman" w:hAnsi="Times New Roman"/>
                <w:sz w:val="24"/>
                <w:szCs w:val="20"/>
              </w:rPr>
            </w:pPr>
            <w:r w:rsidRPr="00190EF9">
              <w:rPr>
                <w:rFonts w:ascii="Times New Roman" w:hAnsi="Times New Roman"/>
                <w:sz w:val="24"/>
                <w:szCs w:val="20"/>
              </w:rPr>
              <w:t>ОК 01, ОК 02, ОК 03, ОК 04, ОК 05, ОК 06, ОК 09</w:t>
            </w:r>
          </w:p>
        </w:tc>
      </w:tr>
      <w:tr w:rsidR="00190EF9" w:rsidRPr="00190EF9" w14:paraId="0E4AF9CE" w14:textId="77777777" w:rsidTr="003F4DE0">
        <w:trPr>
          <w:trHeight w:val="269"/>
        </w:trPr>
        <w:tc>
          <w:tcPr>
            <w:tcW w:w="3114" w:type="dxa"/>
            <w:vMerge/>
            <w:tcBorders>
              <w:top w:val="single" w:sz="4" w:space="0" w:color="000000"/>
              <w:left w:val="single" w:sz="4" w:space="0" w:color="000000"/>
              <w:bottom w:val="single" w:sz="4" w:space="0" w:color="000000"/>
              <w:right w:val="single" w:sz="4" w:space="0" w:color="000000"/>
            </w:tcBorders>
          </w:tcPr>
          <w:p w14:paraId="50B07387"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1C4CEAA5"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0"/>
              </w:rPr>
            </w:pPr>
            <w:r w:rsidRPr="00190EF9">
              <w:rPr>
                <w:rFonts w:ascii="Times New Roman" w:hAnsi="Times New Roman"/>
                <w:i/>
                <w:sz w:val="24"/>
                <w:szCs w:val="20"/>
              </w:rPr>
              <w:t>Для чтения и изучения</w:t>
            </w:r>
            <w:r w:rsidRPr="00190EF9">
              <w:rPr>
                <w:rFonts w:ascii="Times New Roman" w:hAnsi="Times New Roman"/>
                <w:sz w:val="24"/>
                <w:szCs w:val="20"/>
              </w:rPr>
              <w:t>: Н.А. Некрасов. Стихотворения (не менее двух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14:paraId="4DD2854C"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0"/>
              </w:rPr>
            </w:pPr>
            <w:r w:rsidRPr="00190EF9">
              <w:rPr>
                <w:rFonts w:ascii="Times New Roman" w:hAnsi="Times New Roman"/>
                <w:sz w:val="24"/>
                <w:szCs w:val="20"/>
              </w:rPr>
              <w:t xml:space="preserve">Поэма «Кому на Руси жить хорошо» (1866) (обзорно). </w:t>
            </w:r>
          </w:p>
          <w:p w14:paraId="205087C8"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0"/>
              </w:rPr>
            </w:pPr>
            <w:r w:rsidRPr="00190EF9">
              <w:rPr>
                <w:rFonts w:ascii="Times New Roman" w:hAnsi="Times New Roman"/>
                <w:sz w:val="24"/>
                <w:szCs w:val="20"/>
              </w:rPr>
              <w:t xml:space="preserve">Особенность лирического героя. Основные темы и идеи. Тема поэта и поэзии, образ музы в лирике Н.А. Некрасова. Художественное своеобразие лирики Некрасова и её близость к народной поэзии. Чтение и анализ стихотворений. Подготовка сообщения / презентации / ролика / подкаста или другом формате (по выбору) о тех поэтических </w:t>
            </w:r>
            <w:r w:rsidRPr="00190EF9">
              <w:rPr>
                <w:rFonts w:ascii="Times New Roman" w:hAnsi="Times New Roman"/>
                <w:sz w:val="24"/>
                <w:szCs w:val="20"/>
              </w:rPr>
              <w:lastRenderedPageBreak/>
              <w:t>текстах Н.А. Некрасова, которые впоследствии стали народными песнями, ответив на вопрос, почему его тексты легко превращаются в песни</w:t>
            </w:r>
          </w:p>
        </w:tc>
        <w:tc>
          <w:tcPr>
            <w:tcW w:w="992" w:type="dxa"/>
            <w:tcBorders>
              <w:top w:val="single" w:sz="4" w:space="0" w:color="000000"/>
              <w:left w:val="single" w:sz="4" w:space="0" w:color="000000"/>
              <w:bottom w:val="single" w:sz="4" w:space="0" w:color="000000"/>
              <w:right w:val="single" w:sz="4" w:space="0" w:color="000000"/>
            </w:tcBorders>
          </w:tcPr>
          <w:p w14:paraId="4C75CEF5"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lastRenderedPageBreak/>
              <w:t>2</w:t>
            </w:r>
          </w:p>
        </w:tc>
        <w:tc>
          <w:tcPr>
            <w:tcW w:w="1702" w:type="dxa"/>
            <w:vMerge/>
            <w:tcBorders>
              <w:top w:val="single" w:sz="4" w:space="0" w:color="000000"/>
              <w:left w:val="single" w:sz="4" w:space="0" w:color="000000"/>
              <w:bottom w:val="single" w:sz="4" w:space="0" w:color="000000"/>
              <w:right w:val="single" w:sz="4" w:space="0" w:color="000000"/>
            </w:tcBorders>
          </w:tcPr>
          <w:p w14:paraId="5E917BE5" w14:textId="77777777" w:rsidR="00190EF9" w:rsidRPr="00190EF9" w:rsidRDefault="00190EF9" w:rsidP="00190EF9">
            <w:pPr>
              <w:spacing w:after="160" w:line="264" w:lineRule="auto"/>
              <w:rPr>
                <w:szCs w:val="20"/>
              </w:rPr>
            </w:pPr>
          </w:p>
        </w:tc>
      </w:tr>
      <w:tr w:rsidR="00190EF9" w:rsidRPr="00190EF9" w14:paraId="21DAE8A2" w14:textId="77777777" w:rsidTr="003F4DE0">
        <w:trPr>
          <w:trHeight w:val="269"/>
        </w:trPr>
        <w:tc>
          <w:tcPr>
            <w:tcW w:w="3114" w:type="dxa"/>
            <w:vMerge/>
            <w:tcBorders>
              <w:top w:val="single" w:sz="4" w:space="0" w:color="000000"/>
              <w:left w:val="single" w:sz="4" w:space="0" w:color="000000"/>
              <w:bottom w:val="single" w:sz="4" w:space="0" w:color="000000"/>
              <w:right w:val="single" w:sz="4" w:space="0" w:color="000000"/>
            </w:tcBorders>
          </w:tcPr>
          <w:p w14:paraId="6D5DFFBE"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4A2906CC"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0"/>
              </w:rPr>
            </w:pPr>
            <w:r w:rsidRPr="00190EF9">
              <w:rPr>
                <w:rFonts w:ascii="Times New Roman" w:hAnsi="Times New Roman"/>
                <w:b/>
                <w:sz w:val="24"/>
                <w:szCs w:val="20"/>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22F693CE"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p>
        </w:tc>
        <w:tc>
          <w:tcPr>
            <w:tcW w:w="1702" w:type="dxa"/>
            <w:vMerge/>
            <w:tcBorders>
              <w:top w:val="single" w:sz="4" w:space="0" w:color="000000"/>
              <w:left w:val="single" w:sz="4" w:space="0" w:color="000000"/>
              <w:bottom w:val="single" w:sz="4" w:space="0" w:color="000000"/>
              <w:right w:val="single" w:sz="4" w:space="0" w:color="000000"/>
            </w:tcBorders>
          </w:tcPr>
          <w:p w14:paraId="68911B8D" w14:textId="77777777" w:rsidR="00190EF9" w:rsidRPr="00190EF9" w:rsidRDefault="00190EF9" w:rsidP="00190EF9">
            <w:pPr>
              <w:spacing w:after="160" w:line="264" w:lineRule="auto"/>
              <w:rPr>
                <w:szCs w:val="20"/>
              </w:rPr>
            </w:pPr>
          </w:p>
        </w:tc>
      </w:tr>
      <w:tr w:rsidR="00190EF9" w:rsidRPr="00190EF9" w14:paraId="21C2E2B3" w14:textId="77777777" w:rsidTr="003F4DE0">
        <w:trPr>
          <w:trHeight w:val="269"/>
        </w:trPr>
        <w:tc>
          <w:tcPr>
            <w:tcW w:w="3114" w:type="dxa"/>
            <w:vMerge/>
            <w:tcBorders>
              <w:top w:val="single" w:sz="4" w:space="0" w:color="000000"/>
              <w:left w:val="single" w:sz="4" w:space="0" w:color="000000"/>
              <w:bottom w:val="single" w:sz="4" w:space="0" w:color="000000"/>
              <w:right w:val="single" w:sz="4" w:space="0" w:color="000000"/>
            </w:tcBorders>
          </w:tcPr>
          <w:p w14:paraId="661B64B8"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43F3C6D4"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0"/>
              </w:rPr>
            </w:pPr>
            <w:r w:rsidRPr="00190EF9">
              <w:rPr>
                <w:rFonts w:ascii="Times New Roman" w:hAnsi="Times New Roman"/>
                <w:sz w:val="24"/>
                <w:szCs w:val="20"/>
              </w:rPr>
              <w:t xml:space="preserve">Работа с инфоресурсами. Поэма «Кому на Руси жить хорошо»: сообщение (по выбору) «Эпопея крестьянской жизни: замысел и его воплощение»; «Фольклорная основа поэмы». </w:t>
            </w:r>
          </w:p>
          <w:p w14:paraId="7A1F80A3"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0"/>
              </w:rPr>
            </w:pPr>
            <w:r w:rsidRPr="00190EF9">
              <w:rPr>
                <w:rFonts w:ascii="Times New Roman" w:hAnsi="Times New Roman"/>
                <w:i/>
                <w:sz w:val="24"/>
                <w:szCs w:val="20"/>
              </w:rPr>
              <w:t>Выразительное чтение отрывка поэмы наизусть (по выбору)</w:t>
            </w:r>
          </w:p>
        </w:tc>
        <w:tc>
          <w:tcPr>
            <w:tcW w:w="992" w:type="dxa"/>
            <w:tcBorders>
              <w:top w:val="single" w:sz="4" w:space="0" w:color="000000"/>
              <w:left w:val="single" w:sz="4" w:space="0" w:color="000000"/>
              <w:bottom w:val="single" w:sz="4" w:space="0" w:color="000000"/>
              <w:right w:val="single" w:sz="4" w:space="0" w:color="000000"/>
            </w:tcBorders>
          </w:tcPr>
          <w:p w14:paraId="2596F450"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i/>
                <w:sz w:val="24"/>
                <w:szCs w:val="20"/>
              </w:rPr>
              <w:t>2</w:t>
            </w:r>
          </w:p>
        </w:tc>
        <w:tc>
          <w:tcPr>
            <w:tcW w:w="1702" w:type="dxa"/>
            <w:vMerge/>
            <w:tcBorders>
              <w:top w:val="single" w:sz="4" w:space="0" w:color="000000"/>
              <w:left w:val="single" w:sz="4" w:space="0" w:color="000000"/>
              <w:bottom w:val="single" w:sz="4" w:space="0" w:color="000000"/>
              <w:right w:val="single" w:sz="4" w:space="0" w:color="000000"/>
            </w:tcBorders>
          </w:tcPr>
          <w:p w14:paraId="2B2767B9" w14:textId="77777777" w:rsidR="00190EF9" w:rsidRPr="00190EF9" w:rsidRDefault="00190EF9" w:rsidP="00190EF9">
            <w:pPr>
              <w:spacing w:after="160" w:line="264" w:lineRule="auto"/>
              <w:rPr>
                <w:szCs w:val="20"/>
              </w:rPr>
            </w:pPr>
          </w:p>
        </w:tc>
      </w:tr>
      <w:tr w:rsidR="00190EF9" w:rsidRPr="00190EF9" w14:paraId="39BF05D7" w14:textId="77777777" w:rsidTr="003F4DE0">
        <w:trPr>
          <w:trHeight w:val="123"/>
        </w:trPr>
        <w:tc>
          <w:tcPr>
            <w:tcW w:w="3114" w:type="dxa"/>
            <w:vMerge w:val="restart"/>
            <w:tcBorders>
              <w:top w:val="single" w:sz="4" w:space="0" w:color="000000"/>
              <w:left w:val="single" w:sz="4" w:space="0" w:color="000000"/>
              <w:bottom w:val="single" w:sz="4" w:space="0" w:color="000000"/>
              <w:right w:val="single" w:sz="4" w:space="0" w:color="000000"/>
            </w:tcBorders>
          </w:tcPr>
          <w:p w14:paraId="4C7FB33C"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Тема 1.6.</w:t>
            </w:r>
          </w:p>
          <w:p w14:paraId="5A0BE634"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Особенности сатиры в романе-хронике М. Е. Салтыкова-Щедрина «История одного города»</w:t>
            </w:r>
          </w:p>
          <w:p w14:paraId="158B37D4"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shd w:val="clear" w:color="auto" w:fill="4BF357"/>
              </w:rPr>
            </w:pPr>
          </w:p>
          <w:p w14:paraId="18E978D0"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shd w:val="clear" w:color="auto" w:fill="4BF357"/>
              </w:rPr>
            </w:pPr>
          </w:p>
        </w:tc>
        <w:tc>
          <w:tcPr>
            <w:tcW w:w="9214" w:type="dxa"/>
            <w:tcBorders>
              <w:top w:val="single" w:sz="4" w:space="0" w:color="000000"/>
              <w:left w:val="single" w:sz="4" w:space="0" w:color="000000"/>
              <w:bottom w:val="single" w:sz="4" w:space="0" w:color="000000"/>
              <w:right w:val="single" w:sz="4" w:space="0" w:color="000000"/>
            </w:tcBorders>
          </w:tcPr>
          <w:p w14:paraId="4FCC9143"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0"/>
              </w:rPr>
            </w:pPr>
            <w:r w:rsidRPr="00190EF9">
              <w:rPr>
                <w:rFonts w:ascii="Times New Roman" w:hAnsi="Times New Roman"/>
                <w:b/>
                <w:sz w:val="24"/>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75ED9F0A"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37FB2B75"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sz w:val="24"/>
                <w:szCs w:val="20"/>
              </w:rPr>
              <w:t>ОК 01, ОК 02, ОК 03, ОК 04, ОК 05, ОК 06, ОК 09</w:t>
            </w:r>
          </w:p>
        </w:tc>
      </w:tr>
      <w:tr w:rsidR="00190EF9" w:rsidRPr="00190EF9" w14:paraId="2F730350" w14:textId="77777777" w:rsidTr="003F4DE0">
        <w:trPr>
          <w:trHeight w:val="1053"/>
        </w:trPr>
        <w:tc>
          <w:tcPr>
            <w:tcW w:w="3114" w:type="dxa"/>
            <w:vMerge/>
            <w:tcBorders>
              <w:top w:val="single" w:sz="4" w:space="0" w:color="000000"/>
              <w:left w:val="single" w:sz="4" w:space="0" w:color="000000"/>
              <w:bottom w:val="single" w:sz="4" w:space="0" w:color="000000"/>
              <w:right w:val="single" w:sz="4" w:space="0" w:color="000000"/>
            </w:tcBorders>
          </w:tcPr>
          <w:p w14:paraId="704FD6E1"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41F36468"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0"/>
              </w:rPr>
            </w:pPr>
            <w:r w:rsidRPr="00190EF9">
              <w:rPr>
                <w:rFonts w:ascii="Times New Roman" w:hAnsi="Times New Roman"/>
                <w:i/>
                <w:sz w:val="24"/>
                <w:szCs w:val="20"/>
              </w:rPr>
              <w:t>Для чтения и изучения:</w:t>
            </w:r>
            <w:r w:rsidRPr="00190EF9">
              <w:rPr>
                <w:rFonts w:ascii="Times New Roman" w:hAnsi="Times New Roman"/>
                <w:sz w:val="24"/>
                <w:szCs w:val="20"/>
              </w:rPr>
              <w:t xml:space="preserve"> роман-хроника «История одного города» (не менее двух глав по выбору: главы «О корени происхождения глуповцев», «Опись градоначальникам», «Органчик», «Подтверждение покаяния» или другие.</w:t>
            </w:r>
          </w:p>
          <w:p w14:paraId="315FCE90"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0"/>
              </w:rPr>
            </w:pPr>
            <w:r w:rsidRPr="00190EF9">
              <w:rPr>
                <w:rFonts w:ascii="Times New Roman" w:hAnsi="Times New Roman"/>
                <w:sz w:val="24"/>
                <w:szCs w:val="20"/>
              </w:rPr>
              <w:t>Художественные средства: иносказание, гротеск, гипербола, ирония, сатира. Эзопов язык</w:t>
            </w:r>
          </w:p>
        </w:tc>
        <w:tc>
          <w:tcPr>
            <w:tcW w:w="992" w:type="dxa"/>
            <w:tcBorders>
              <w:top w:val="single" w:sz="4" w:space="0" w:color="000000"/>
              <w:left w:val="single" w:sz="4" w:space="0" w:color="000000"/>
              <w:bottom w:val="single" w:sz="4" w:space="0" w:color="000000"/>
              <w:right w:val="single" w:sz="4" w:space="0" w:color="000000"/>
            </w:tcBorders>
          </w:tcPr>
          <w:p w14:paraId="4384298D"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2</w:t>
            </w:r>
          </w:p>
        </w:tc>
        <w:tc>
          <w:tcPr>
            <w:tcW w:w="1702" w:type="dxa"/>
            <w:vMerge/>
            <w:tcBorders>
              <w:top w:val="single" w:sz="4" w:space="0" w:color="000000"/>
              <w:left w:val="single" w:sz="4" w:space="0" w:color="000000"/>
              <w:bottom w:val="single" w:sz="4" w:space="0" w:color="000000"/>
              <w:right w:val="single" w:sz="4" w:space="0" w:color="000000"/>
            </w:tcBorders>
          </w:tcPr>
          <w:p w14:paraId="403AEBC0" w14:textId="77777777" w:rsidR="00190EF9" w:rsidRPr="00190EF9" w:rsidRDefault="00190EF9" w:rsidP="00190EF9">
            <w:pPr>
              <w:spacing w:after="160" w:line="264" w:lineRule="auto"/>
              <w:rPr>
                <w:szCs w:val="20"/>
              </w:rPr>
            </w:pPr>
          </w:p>
        </w:tc>
      </w:tr>
      <w:tr w:rsidR="00190EF9" w:rsidRPr="00190EF9" w14:paraId="709501E7" w14:textId="77777777" w:rsidTr="003F4DE0">
        <w:trPr>
          <w:trHeight w:val="211"/>
        </w:trPr>
        <w:tc>
          <w:tcPr>
            <w:tcW w:w="3114" w:type="dxa"/>
            <w:vMerge/>
            <w:tcBorders>
              <w:top w:val="single" w:sz="4" w:space="0" w:color="000000"/>
              <w:left w:val="single" w:sz="4" w:space="0" w:color="000000"/>
              <w:bottom w:val="single" w:sz="4" w:space="0" w:color="000000"/>
              <w:right w:val="single" w:sz="4" w:space="0" w:color="000000"/>
            </w:tcBorders>
          </w:tcPr>
          <w:p w14:paraId="6A52D061"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0610FB8C"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0"/>
              </w:rPr>
            </w:pPr>
            <w:r w:rsidRPr="00190EF9">
              <w:rPr>
                <w:rFonts w:ascii="Times New Roman" w:hAnsi="Times New Roman"/>
                <w:b/>
                <w:sz w:val="24"/>
                <w:szCs w:val="20"/>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548EE953"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p>
        </w:tc>
        <w:tc>
          <w:tcPr>
            <w:tcW w:w="1702" w:type="dxa"/>
            <w:vMerge/>
            <w:tcBorders>
              <w:top w:val="single" w:sz="4" w:space="0" w:color="000000"/>
              <w:left w:val="single" w:sz="4" w:space="0" w:color="000000"/>
              <w:bottom w:val="single" w:sz="4" w:space="0" w:color="000000"/>
              <w:right w:val="single" w:sz="4" w:space="0" w:color="000000"/>
            </w:tcBorders>
          </w:tcPr>
          <w:p w14:paraId="0999E93A" w14:textId="77777777" w:rsidR="00190EF9" w:rsidRPr="00190EF9" w:rsidRDefault="00190EF9" w:rsidP="00190EF9">
            <w:pPr>
              <w:spacing w:after="160" w:line="264" w:lineRule="auto"/>
              <w:rPr>
                <w:szCs w:val="20"/>
              </w:rPr>
            </w:pPr>
          </w:p>
        </w:tc>
      </w:tr>
      <w:tr w:rsidR="00190EF9" w:rsidRPr="00190EF9" w14:paraId="3AC1F328"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F76DEBA"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2E4B36F3"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0"/>
              </w:rPr>
            </w:pPr>
            <w:r w:rsidRPr="00190EF9">
              <w:rPr>
                <w:rFonts w:ascii="Times New Roman" w:hAnsi="Times New Roman"/>
                <w:sz w:val="24"/>
                <w:szCs w:val="20"/>
              </w:rPr>
              <w:t>Работа с избранными</w:t>
            </w:r>
            <w:r w:rsidRPr="00190EF9">
              <w:rPr>
                <w:rFonts w:ascii="Times New Roman" w:hAnsi="Times New Roman"/>
                <w:b/>
                <w:sz w:val="24"/>
                <w:szCs w:val="20"/>
              </w:rPr>
              <w:t xml:space="preserve"> </w:t>
            </w:r>
            <w:r w:rsidRPr="00190EF9">
              <w:rPr>
                <w:rFonts w:ascii="Times New Roman" w:hAnsi="Times New Roman"/>
                <w:sz w:val="24"/>
                <w:szCs w:val="20"/>
              </w:rPr>
              <w:t>эпизодами, подготовка инсценировки, иллюстраций; подготовка материала о биографии М. Е. Салтыкова-Щедрина в виде ленты времени / инфографики / презентации / видеоролика / постера / коллажа / подкаста или в других оговоренных преподавателем форматах и соотнесении фактов личной биографии с художественным творчеством писателя</w:t>
            </w:r>
          </w:p>
        </w:tc>
        <w:tc>
          <w:tcPr>
            <w:tcW w:w="992" w:type="dxa"/>
            <w:tcBorders>
              <w:top w:val="single" w:sz="4" w:space="0" w:color="000000"/>
              <w:left w:val="single" w:sz="4" w:space="0" w:color="000000"/>
              <w:bottom w:val="single" w:sz="4" w:space="0" w:color="000000"/>
              <w:right w:val="single" w:sz="4" w:space="0" w:color="000000"/>
            </w:tcBorders>
          </w:tcPr>
          <w:p w14:paraId="1687D6A8" w14:textId="77777777" w:rsidR="00190EF9" w:rsidRPr="00190EF9" w:rsidRDefault="00190EF9" w:rsidP="00190EF9">
            <w:pPr>
              <w:spacing w:after="0" w:line="240" w:lineRule="auto"/>
              <w:rPr>
                <w:rFonts w:ascii="Times New Roman" w:hAnsi="Times New Roman"/>
                <w:sz w:val="24"/>
                <w:szCs w:val="20"/>
              </w:rPr>
            </w:pPr>
            <w:r w:rsidRPr="00190EF9">
              <w:rPr>
                <w:rFonts w:ascii="Times New Roman" w:hAnsi="Times New Roman"/>
                <w:i/>
                <w:sz w:val="24"/>
                <w:szCs w:val="20"/>
              </w:rPr>
              <w:t>2</w:t>
            </w:r>
          </w:p>
        </w:tc>
        <w:tc>
          <w:tcPr>
            <w:tcW w:w="1702" w:type="dxa"/>
            <w:vMerge/>
            <w:tcBorders>
              <w:top w:val="single" w:sz="4" w:space="0" w:color="000000"/>
              <w:left w:val="single" w:sz="4" w:space="0" w:color="000000"/>
              <w:bottom w:val="single" w:sz="4" w:space="0" w:color="000000"/>
              <w:right w:val="single" w:sz="4" w:space="0" w:color="000000"/>
            </w:tcBorders>
          </w:tcPr>
          <w:p w14:paraId="74429E5B" w14:textId="77777777" w:rsidR="00190EF9" w:rsidRPr="00190EF9" w:rsidRDefault="00190EF9" w:rsidP="00190EF9">
            <w:pPr>
              <w:spacing w:after="160" w:line="264" w:lineRule="auto"/>
              <w:rPr>
                <w:szCs w:val="20"/>
              </w:rPr>
            </w:pPr>
          </w:p>
        </w:tc>
      </w:tr>
      <w:tr w:rsidR="00190EF9" w:rsidRPr="00190EF9" w14:paraId="6A265896" w14:textId="77777777" w:rsidTr="003F4DE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3D9A272A"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Тема 1.7.</w:t>
            </w:r>
          </w:p>
          <w:p w14:paraId="5DDD43BB"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Влияние творчества Ф. М. Достоевского на развитие русской литературы.</w:t>
            </w:r>
          </w:p>
          <w:p w14:paraId="0C7C5619" w14:textId="77777777" w:rsidR="00190EF9" w:rsidRPr="00190EF9" w:rsidRDefault="00190EF9" w:rsidP="00190EF9">
            <w:pPr>
              <w:spacing w:after="0" w:line="240" w:lineRule="auto"/>
              <w:jc w:val="center"/>
              <w:rPr>
                <w:rFonts w:ascii="Times New Roman" w:hAnsi="Times New Roman"/>
                <w:sz w:val="24"/>
                <w:szCs w:val="20"/>
              </w:rPr>
            </w:pPr>
            <w:r w:rsidRPr="00190EF9">
              <w:rPr>
                <w:rFonts w:ascii="Times New Roman" w:hAnsi="Times New Roman"/>
                <w:b/>
                <w:sz w:val="24"/>
                <w:szCs w:val="20"/>
              </w:rPr>
              <w:t>Философская проблематика романа «Преступление и наказание»</w:t>
            </w:r>
          </w:p>
        </w:tc>
        <w:tc>
          <w:tcPr>
            <w:tcW w:w="9214" w:type="dxa"/>
            <w:tcBorders>
              <w:top w:val="single" w:sz="4" w:space="0" w:color="000000"/>
              <w:left w:val="single" w:sz="4" w:space="0" w:color="000000"/>
              <w:bottom w:val="single" w:sz="4" w:space="0" w:color="000000"/>
              <w:right w:val="single" w:sz="4" w:space="0" w:color="000000"/>
            </w:tcBorders>
          </w:tcPr>
          <w:p w14:paraId="18FFA58C"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0"/>
              </w:rPr>
            </w:pPr>
            <w:r w:rsidRPr="00190EF9">
              <w:rPr>
                <w:rFonts w:ascii="Times New Roman" w:hAnsi="Times New Roman"/>
                <w:b/>
                <w:sz w:val="24"/>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227EA2A2" w14:textId="77777777" w:rsidR="00190EF9" w:rsidRPr="00190EF9" w:rsidRDefault="00190EF9" w:rsidP="00190EF9">
            <w:pPr>
              <w:spacing w:after="0" w:line="240" w:lineRule="auto"/>
              <w:jc w:val="center"/>
              <w:rPr>
                <w:rFonts w:ascii="Times New Roman" w:hAnsi="Times New Roman"/>
                <w:b/>
                <w:sz w:val="24"/>
                <w:szCs w:val="20"/>
              </w:rPr>
            </w:pPr>
          </w:p>
        </w:tc>
        <w:tc>
          <w:tcPr>
            <w:tcW w:w="1702" w:type="dxa"/>
            <w:tcBorders>
              <w:top w:val="single" w:sz="4" w:space="0" w:color="000000"/>
              <w:left w:val="single" w:sz="4" w:space="0" w:color="000000"/>
              <w:bottom w:val="single" w:sz="4" w:space="0" w:color="000000"/>
              <w:right w:val="single" w:sz="4" w:space="0" w:color="000000"/>
            </w:tcBorders>
          </w:tcPr>
          <w:p w14:paraId="6F31F239" w14:textId="77777777" w:rsidR="00190EF9" w:rsidRPr="00190EF9" w:rsidRDefault="00190EF9" w:rsidP="00190EF9">
            <w:pPr>
              <w:spacing w:after="0" w:line="240" w:lineRule="auto"/>
              <w:rPr>
                <w:rFonts w:ascii="Times New Roman" w:hAnsi="Times New Roman"/>
                <w:sz w:val="24"/>
                <w:szCs w:val="20"/>
              </w:rPr>
            </w:pPr>
          </w:p>
        </w:tc>
      </w:tr>
      <w:tr w:rsidR="00190EF9" w:rsidRPr="00190EF9" w14:paraId="3D614B86" w14:textId="77777777" w:rsidTr="003F4DE0">
        <w:trPr>
          <w:trHeight w:val="841"/>
        </w:trPr>
        <w:tc>
          <w:tcPr>
            <w:tcW w:w="3114" w:type="dxa"/>
            <w:vMerge/>
            <w:tcBorders>
              <w:top w:val="single" w:sz="4" w:space="0" w:color="000000"/>
              <w:left w:val="single" w:sz="4" w:space="0" w:color="000000"/>
              <w:bottom w:val="single" w:sz="4" w:space="0" w:color="000000"/>
              <w:right w:val="single" w:sz="4" w:space="0" w:color="000000"/>
            </w:tcBorders>
          </w:tcPr>
          <w:p w14:paraId="5C215146"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0537E205"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i/>
                <w:sz w:val="24"/>
                <w:szCs w:val="20"/>
              </w:rPr>
              <w:t>Для чтения и изучения:</w:t>
            </w:r>
            <w:r w:rsidRPr="00190EF9">
              <w:rPr>
                <w:rFonts w:ascii="Times New Roman" w:hAnsi="Times New Roman"/>
                <w:sz w:val="24"/>
                <w:szCs w:val="20"/>
              </w:rPr>
              <w:t xml:space="preserve"> роман «Преступление и наказание».</w:t>
            </w:r>
          </w:p>
          <w:p w14:paraId="4BE68965"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sz w:val="24"/>
                <w:szCs w:val="20"/>
              </w:rPr>
              <w:t xml:space="preserve">Образ главного героя. Причины преступления: внешние и внутренние. Теория, путь 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Свидригайлова. Значение эпилога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в романе; бесчеловечность раскольниковской «арифметики»; антигуманность теории в целом). Ф.М. Достоевский и современность. Экранизации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 текстовых и </w:t>
            </w:r>
            <w:r w:rsidRPr="00190EF9">
              <w:rPr>
                <w:rFonts w:ascii="Times New Roman" w:hAnsi="Times New Roman"/>
                <w:sz w:val="24"/>
                <w:szCs w:val="20"/>
              </w:rPr>
              <w:lastRenderedPageBreak/>
              <w:t>графических формах. Мемориальные места, «маршрут»-экскурсия по местам, описанным в романе</w:t>
            </w:r>
          </w:p>
        </w:tc>
        <w:tc>
          <w:tcPr>
            <w:tcW w:w="992" w:type="dxa"/>
            <w:tcBorders>
              <w:top w:val="single" w:sz="4" w:space="0" w:color="000000"/>
              <w:left w:val="single" w:sz="4" w:space="0" w:color="000000"/>
              <w:bottom w:val="single" w:sz="4" w:space="0" w:color="000000"/>
              <w:right w:val="single" w:sz="4" w:space="0" w:color="000000"/>
            </w:tcBorders>
          </w:tcPr>
          <w:p w14:paraId="6631CEA4"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lastRenderedPageBreak/>
              <w:t>2</w:t>
            </w:r>
          </w:p>
        </w:tc>
        <w:tc>
          <w:tcPr>
            <w:tcW w:w="1702" w:type="dxa"/>
            <w:tcBorders>
              <w:top w:val="single" w:sz="4" w:space="0" w:color="000000"/>
              <w:left w:val="single" w:sz="4" w:space="0" w:color="000000"/>
              <w:bottom w:val="single" w:sz="4" w:space="0" w:color="000000"/>
              <w:right w:val="single" w:sz="4" w:space="0" w:color="000000"/>
            </w:tcBorders>
          </w:tcPr>
          <w:p w14:paraId="1FD15973"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sz w:val="24"/>
                <w:szCs w:val="20"/>
              </w:rPr>
              <w:t>ОК 01, ОК 02, ОК 03, ОК 04, ОК 05, ОК 06, ОК 09</w:t>
            </w:r>
          </w:p>
        </w:tc>
      </w:tr>
      <w:tr w:rsidR="00190EF9" w:rsidRPr="00190EF9" w14:paraId="72753B1A" w14:textId="77777777" w:rsidTr="003F4DE0">
        <w:trPr>
          <w:trHeight w:val="418"/>
        </w:trPr>
        <w:tc>
          <w:tcPr>
            <w:tcW w:w="3114" w:type="dxa"/>
            <w:vMerge/>
            <w:tcBorders>
              <w:top w:val="single" w:sz="4" w:space="0" w:color="000000"/>
              <w:left w:val="single" w:sz="4" w:space="0" w:color="000000"/>
              <w:bottom w:val="single" w:sz="4" w:space="0" w:color="000000"/>
              <w:right w:val="single" w:sz="4" w:space="0" w:color="000000"/>
            </w:tcBorders>
          </w:tcPr>
          <w:p w14:paraId="589B16BD"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50C4404D"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0"/>
              </w:rPr>
            </w:pPr>
            <w:r w:rsidRPr="00190EF9">
              <w:rPr>
                <w:rFonts w:ascii="Times New Roman" w:hAnsi="Times New Roman"/>
                <w:b/>
                <w:sz w:val="24"/>
                <w:szCs w:val="20"/>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13E3BC8B"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p>
        </w:tc>
        <w:tc>
          <w:tcPr>
            <w:tcW w:w="1702" w:type="dxa"/>
            <w:tcBorders>
              <w:top w:val="single" w:sz="4" w:space="0" w:color="000000"/>
              <w:left w:val="single" w:sz="4" w:space="0" w:color="000000"/>
              <w:bottom w:val="single" w:sz="4" w:space="0" w:color="000000"/>
              <w:right w:val="single" w:sz="4" w:space="0" w:color="000000"/>
            </w:tcBorders>
          </w:tcPr>
          <w:p w14:paraId="22C4C98F"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p>
        </w:tc>
      </w:tr>
      <w:tr w:rsidR="00190EF9" w:rsidRPr="00190EF9" w14:paraId="3BF75693"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6695194"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616B5B6D"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sz w:val="24"/>
                <w:szCs w:val="20"/>
              </w:rPr>
              <w:t>Работа</w:t>
            </w:r>
            <w:r w:rsidRPr="00190EF9">
              <w:rPr>
                <w:rFonts w:ascii="Times New Roman" w:hAnsi="Times New Roman"/>
                <w:b/>
                <w:sz w:val="24"/>
                <w:szCs w:val="20"/>
              </w:rPr>
              <w:t xml:space="preserve"> с </w:t>
            </w:r>
            <w:r w:rsidRPr="00190EF9">
              <w:rPr>
                <w:rFonts w:ascii="Times New Roman" w:hAnsi="Times New Roman"/>
                <w:sz w:val="24"/>
                <w:szCs w:val="20"/>
              </w:rPr>
              <w:t>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или в др. оговоренном учителем формате и соотнесите факты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и комментариев; написание текста-исследования «Почему Раскольников убивает?» или текста-опровержения теории Раскольникова</w:t>
            </w:r>
          </w:p>
        </w:tc>
        <w:tc>
          <w:tcPr>
            <w:tcW w:w="992" w:type="dxa"/>
            <w:tcBorders>
              <w:top w:val="single" w:sz="4" w:space="0" w:color="000000"/>
              <w:left w:val="single" w:sz="4" w:space="0" w:color="000000"/>
              <w:bottom w:val="single" w:sz="4" w:space="0" w:color="000000"/>
              <w:right w:val="single" w:sz="4" w:space="0" w:color="000000"/>
            </w:tcBorders>
          </w:tcPr>
          <w:p w14:paraId="6E9F5B6E"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i/>
                <w:sz w:val="24"/>
                <w:szCs w:val="20"/>
              </w:rPr>
              <w:t>2</w:t>
            </w:r>
          </w:p>
        </w:tc>
        <w:tc>
          <w:tcPr>
            <w:tcW w:w="1702" w:type="dxa"/>
            <w:tcBorders>
              <w:top w:val="single" w:sz="4" w:space="0" w:color="000000"/>
              <w:left w:val="single" w:sz="4" w:space="0" w:color="000000"/>
              <w:bottom w:val="single" w:sz="4" w:space="0" w:color="000000"/>
              <w:right w:val="single" w:sz="4" w:space="0" w:color="000000"/>
            </w:tcBorders>
          </w:tcPr>
          <w:p w14:paraId="72838E4F"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sz w:val="24"/>
                <w:szCs w:val="20"/>
              </w:rPr>
              <w:t>ОК 01, ОК 02, ОК 03, ОК 04, ОК 05, ОК 06, ОК 09</w:t>
            </w:r>
          </w:p>
        </w:tc>
      </w:tr>
      <w:tr w:rsidR="00190EF9" w:rsidRPr="00190EF9" w14:paraId="1EBF9486" w14:textId="77777777" w:rsidTr="003F4DE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1AC11235"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Тема 1.8.</w:t>
            </w:r>
          </w:p>
          <w:p w14:paraId="7BE435B2"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Судьба и творчество Л. Н. Толстого.</w:t>
            </w:r>
          </w:p>
          <w:p w14:paraId="7CECE193" w14:textId="77777777" w:rsidR="00190EF9" w:rsidRPr="00190EF9" w:rsidRDefault="00190EF9" w:rsidP="00190EF9">
            <w:pPr>
              <w:spacing w:after="0" w:line="240" w:lineRule="auto"/>
              <w:jc w:val="center"/>
              <w:rPr>
                <w:rFonts w:ascii="Times New Roman" w:hAnsi="Times New Roman"/>
                <w:sz w:val="24"/>
                <w:szCs w:val="20"/>
              </w:rPr>
            </w:pPr>
            <w:r w:rsidRPr="00190EF9">
              <w:rPr>
                <w:rFonts w:ascii="Times New Roman" w:hAnsi="Times New Roman"/>
                <w:b/>
                <w:sz w:val="24"/>
                <w:szCs w:val="20"/>
              </w:rPr>
              <w:t>«Мысль семейная» и «мысль народная» в романе-эпопее «Война и мир»</w:t>
            </w:r>
          </w:p>
        </w:tc>
        <w:tc>
          <w:tcPr>
            <w:tcW w:w="9214" w:type="dxa"/>
            <w:tcBorders>
              <w:top w:val="single" w:sz="4" w:space="0" w:color="000000"/>
              <w:left w:val="single" w:sz="4" w:space="0" w:color="000000"/>
              <w:bottom w:val="single" w:sz="4" w:space="0" w:color="000000"/>
              <w:right w:val="single" w:sz="4" w:space="0" w:color="000000"/>
            </w:tcBorders>
          </w:tcPr>
          <w:p w14:paraId="2696C49B"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b/>
                <w:sz w:val="24"/>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0101400F"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tcBorders>
              <w:top w:val="single" w:sz="4" w:space="0" w:color="000000"/>
              <w:left w:val="single" w:sz="4" w:space="0" w:color="000000"/>
              <w:bottom w:val="single" w:sz="4" w:space="0" w:color="000000"/>
              <w:right w:val="single" w:sz="4" w:space="0" w:color="000000"/>
            </w:tcBorders>
          </w:tcPr>
          <w:p w14:paraId="28033972"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p>
        </w:tc>
      </w:tr>
      <w:tr w:rsidR="00190EF9" w:rsidRPr="00190EF9" w14:paraId="37B593DD"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6B189F2"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5405E004"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i/>
                <w:sz w:val="24"/>
                <w:szCs w:val="20"/>
              </w:rPr>
              <w:t xml:space="preserve">Для чтения и изучения: </w:t>
            </w:r>
            <w:r w:rsidRPr="00190EF9">
              <w:rPr>
                <w:rFonts w:ascii="Times New Roman" w:hAnsi="Times New Roman"/>
                <w:sz w:val="24"/>
                <w:szCs w:val="20"/>
              </w:rPr>
              <w:t>роман-эпопея «Война и мир».</w:t>
            </w:r>
          </w:p>
          <w:p w14:paraId="006FEC8C"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sz w:val="24"/>
                <w:szCs w:val="20"/>
              </w:rPr>
              <w:t>Истоки проблематики и образов последующих произведений в рассказах и краткая формулировка толстовских идей. История создания, истоки замысла, жанровое своеобразие, смысл названия, экранизации романа, отражение нравственных идеалов Толстого в системе персонажей. «Мысль семейная» и «мысль народная». Роль народа и личности в истории. Духовные искания, публицистика, народные рассказы</w:t>
            </w:r>
          </w:p>
        </w:tc>
        <w:tc>
          <w:tcPr>
            <w:tcW w:w="992" w:type="dxa"/>
            <w:tcBorders>
              <w:top w:val="single" w:sz="4" w:space="0" w:color="000000"/>
              <w:left w:val="single" w:sz="4" w:space="0" w:color="000000"/>
              <w:bottom w:val="single" w:sz="4" w:space="0" w:color="000000"/>
              <w:right w:val="single" w:sz="4" w:space="0" w:color="000000"/>
            </w:tcBorders>
          </w:tcPr>
          <w:p w14:paraId="60D26A55"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034636EB"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sz w:val="24"/>
                <w:szCs w:val="20"/>
              </w:rPr>
              <w:t>ОК 01, ОК 02, ОК 03, ОК 04, ОК 05, ОК 06, ОК 09</w:t>
            </w:r>
          </w:p>
        </w:tc>
      </w:tr>
      <w:tr w:rsidR="00190EF9" w:rsidRPr="00190EF9" w14:paraId="64A59B65"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BF64B7F"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42BB192F" w14:textId="77777777" w:rsidR="00190EF9" w:rsidRPr="00190EF9" w:rsidRDefault="00190EF9" w:rsidP="00190EF9">
            <w:pPr>
              <w:spacing w:after="0" w:line="240" w:lineRule="auto"/>
              <w:jc w:val="both"/>
              <w:rPr>
                <w:rFonts w:ascii="Times New Roman" w:hAnsi="Times New Roman"/>
                <w:i/>
                <w:sz w:val="24"/>
                <w:szCs w:val="20"/>
              </w:rPr>
            </w:pPr>
            <w:r w:rsidRPr="00190EF9">
              <w:rPr>
                <w:rFonts w:ascii="Times New Roman" w:hAnsi="Times New Roman"/>
                <w:b/>
                <w:sz w:val="24"/>
                <w:szCs w:val="20"/>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1EC1F5F2"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p>
        </w:tc>
        <w:tc>
          <w:tcPr>
            <w:tcW w:w="1702" w:type="dxa"/>
            <w:vMerge/>
            <w:tcBorders>
              <w:top w:val="single" w:sz="4" w:space="0" w:color="000000"/>
              <w:left w:val="single" w:sz="4" w:space="0" w:color="000000"/>
              <w:bottom w:val="single" w:sz="4" w:space="0" w:color="000000"/>
              <w:right w:val="single" w:sz="4" w:space="0" w:color="000000"/>
            </w:tcBorders>
          </w:tcPr>
          <w:p w14:paraId="1204FE89" w14:textId="77777777" w:rsidR="00190EF9" w:rsidRPr="00190EF9" w:rsidRDefault="00190EF9" w:rsidP="00190EF9">
            <w:pPr>
              <w:spacing w:after="160" w:line="264" w:lineRule="auto"/>
              <w:rPr>
                <w:szCs w:val="20"/>
              </w:rPr>
            </w:pPr>
          </w:p>
        </w:tc>
      </w:tr>
      <w:tr w:rsidR="00190EF9" w:rsidRPr="00190EF9" w14:paraId="1E04CD4E"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047526D"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0B31E62F"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sz w:val="24"/>
                <w:szCs w:val="20"/>
              </w:rPr>
              <w:t>Подготовка материала о биографии Л.Н. Толстого в виде ленты времени / презентации / видеоролика / постера / коллажа / подкаста или в др. оговоренном учителем формате. Работа с инфоресурсами: подготовка презентации / постер, коллаж / видеоролик или др. формате (по выбору) об истории создания романа-эпопеи «Война и мир» Л.Н. Толстого/ или написание рецензии на экранизацию романа «Война и мир»</w:t>
            </w:r>
          </w:p>
          <w:p w14:paraId="14585099" w14:textId="77777777" w:rsidR="00190EF9" w:rsidRPr="00190EF9" w:rsidRDefault="00190EF9" w:rsidP="00190EF9">
            <w:pPr>
              <w:spacing w:after="0" w:line="240" w:lineRule="auto"/>
              <w:jc w:val="both"/>
              <w:rPr>
                <w:rFonts w:ascii="Times New Roman" w:hAnsi="Times New Roman"/>
                <w:i/>
                <w:sz w:val="24"/>
                <w:szCs w:val="20"/>
              </w:rPr>
            </w:pPr>
            <w:r w:rsidRPr="00190EF9">
              <w:rPr>
                <w:rFonts w:ascii="Times New Roman" w:hAnsi="Times New Roman"/>
                <w:i/>
                <w:sz w:val="24"/>
                <w:szCs w:val="20"/>
              </w:rPr>
              <w:t>Выразительное чтение не менее одного отрывка из произведения наизусть (по выбору).</w:t>
            </w:r>
          </w:p>
        </w:tc>
        <w:tc>
          <w:tcPr>
            <w:tcW w:w="992" w:type="dxa"/>
            <w:tcBorders>
              <w:top w:val="single" w:sz="4" w:space="0" w:color="000000"/>
              <w:left w:val="single" w:sz="4" w:space="0" w:color="000000"/>
              <w:bottom w:val="single" w:sz="4" w:space="0" w:color="000000"/>
              <w:right w:val="single" w:sz="4" w:space="0" w:color="000000"/>
            </w:tcBorders>
          </w:tcPr>
          <w:p w14:paraId="1B18C7EA"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4</w:t>
            </w:r>
          </w:p>
        </w:tc>
        <w:tc>
          <w:tcPr>
            <w:tcW w:w="1702" w:type="dxa"/>
            <w:vMerge/>
            <w:tcBorders>
              <w:top w:val="single" w:sz="4" w:space="0" w:color="000000"/>
              <w:left w:val="single" w:sz="4" w:space="0" w:color="000000"/>
              <w:bottom w:val="single" w:sz="4" w:space="0" w:color="000000"/>
              <w:right w:val="single" w:sz="4" w:space="0" w:color="000000"/>
            </w:tcBorders>
          </w:tcPr>
          <w:p w14:paraId="20BA16AE" w14:textId="77777777" w:rsidR="00190EF9" w:rsidRPr="00190EF9" w:rsidRDefault="00190EF9" w:rsidP="00190EF9">
            <w:pPr>
              <w:spacing w:after="160" w:line="264" w:lineRule="auto"/>
              <w:rPr>
                <w:szCs w:val="20"/>
              </w:rPr>
            </w:pPr>
          </w:p>
        </w:tc>
      </w:tr>
      <w:tr w:rsidR="00190EF9" w:rsidRPr="00190EF9" w14:paraId="6CC93C28" w14:textId="77777777" w:rsidTr="003F4DE0">
        <w:trPr>
          <w:trHeight w:val="284"/>
        </w:trPr>
        <w:tc>
          <w:tcPr>
            <w:tcW w:w="3114" w:type="dxa"/>
            <w:vMerge w:val="restart"/>
            <w:tcBorders>
              <w:top w:val="single" w:sz="4" w:space="0" w:color="000000"/>
              <w:left w:val="single" w:sz="4" w:space="0" w:color="000000"/>
              <w:bottom w:val="single" w:sz="4" w:space="0" w:color="000000"/>
              <w:right w:val="single" w:sz="4" w:space="0" w:color="000000"/>
            </w:tcBorders>
          </w:tcPr>
          <w:p w14:paraId="3944F6BD"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Тема 1.9.</w:t>
            </w:r>
          </w:p>
          <w:p w14:paraId="25BA7C7D"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Творческий путь Н. С. Лескова.</w:t>
            </w:r>
          </w:p>
          <w:p w14:paraId="7E469A5A" w14:textId="77777777" w:rsidR="00190EF9" w:rsidRPr="00190EF9" w:rsidRDefault="00190EF9" w:rsidP="00190EF9">
            <w:pPr>
              <w:spacing w:after="0" w:line="240" w:lineRule="auto"/>
              <w:jc w:val="center"/>
              <w:rPr>
                <w:rFonts w:ascii="Times New Roman" w:hAnsi="Times New Roman"/>
                <w:sz w:val="24"/>
                <w:szCs w:val="20"/>
              </w:rPr>
            </w:pPr>
            <w:r w:rsidRPr="00190EF9">
              <w:rPr>
                <w:rFonts w:ascii="Times New Roman" w:hAnsi="Times New Roman"/>
                <w:b/>
                <w:sz w:val="24"/>
                <w:szCs w:val="20"/>
              </w:rPr>
              <w:lastRenderedPageBreak/>
              <w:t>Нравственный поиск героев в рассказах и повестях Н.С. Лескова</w:t>
            </w:r>
          </w:p>
        </w:tc>
        <w:tc>
          <w:tcPr>
            <w:tcW w:w="9214" w:type="dxa"/>
            <w:tcBorders>
              <w:top w:val="single" w:sz="4" w:space="0" w:color="000000"/>
              <w:left w:val="single" w:sz="4" w:space="0" w:color="000000"/>
              <w:bottom w:val="single" w:sz="4" w:space="0" w:color="000000"/>
              <w:right w:val="single" w:sz="4" w:space="0" w:color="000000"/>
            </w:tcBorders>
          </w:tcPr>
          <w:p w14:paraId="759C71D1"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0DC75A56"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33E14F03" w14:textId="77777777" w:rsidR="00190EF9" w:rsidRPr="00190EF9" w:rsidRDefault="00190EF9" w:rsidP="00190EF9">
            <w:pPr>
              <w:spacing w:after="0" w:line="240" w:lineRule="auto"/>
              <w:rPr>
                <w:rFonts w:ascii="Times New Roman" w:hAnsi="Times New Roman"/>
                <w:sz w:val="24"/>
                <w:szCs w:val="20"/>
              </w:rPr>
            </w:pPr>
            <w:r w:rsidRPr="00190EF9">
              <w:rPr>
                <w:rFonts w:ascii="Times New Roman" w:hAnsi="Times New Roman"/>
                <w:sz w:val="24"/>
                <w:szCs w:val="20"/>
              </w:rPr>
              <w:t>ОК 01, ОК 02, ОК 03, ОК 04, ОК 05, ОК 06, ОК 09</w:t>
            </w:r>
          </w:p>
          <w:p w14:paraId="65A101A6" w14:textId="77777777" w:rsidR="00190EF9" w:rsidRPr="00190EF9" w:rsidRDefault="00190EF9" w:rsidP="00190EF9">
            <w:pPr>
              <w:spacing w:after="0" w:line="240" w:lineRule="auto"/>
              <w:rPr>
                <w:rFonts w:ascii="Times New Roman" w:hAnsi="Times New Roman"/>
                <w:sz w:val="24"/>
                <w:szCs w:val="20"/>
              </w:rPr>
            </w:pPr>
          </w:p>
        </w:tc>
      </w:tr>
      <w:tr w:rsidR="00190EF9" w:rsidRPr="00190EF9" w14:paraId="0449F3CE"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F15B839"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7F495FE9"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i/>
                <w:sz w:val="24"/>
                <w:szCs w:val="20"/>
              </w:rPr>
              <w:t>Для чтения и изучения:</w:t>
            </w:r>
            <w:r w:rsidRPr="00190EF9">
              <w:rPr>
                <w:rFonts w:ascii="Times New Roman" w:hAnsi="Times New Roman"/>
                <w:sz w:val="24"/>
                <w:szCs w:val="20"/>
              </w:rPr>
              <w:t xml:space="preserve"> рассказы и повести (одно произведение по выбору). Например, «Очарованный странник», «Однодум» и другие </w:t>
            </w:r>
          </w:p>
        </w:tc>
        <w:tc>
          <w:tcPr>
            <w:tcW w:w="992" w:type="dxa"/>
            <w:tcBorders>
              <w:top w:val="single" w:sz="4" w:space="0" w:color="000000"/>
              <w:left w:val="single" w:sz="4" w:space="0" w:color="000000"/>
              <w:bottom w:val="single" w:sz="4" w:space="0" w:color="000000"/>
              <w:right w:val="single" w:sz="4" w:space="0" w:color="000000"/>
            </w:tcBorders>
          </w:tcPr>
          <w:p w14:paraId="3CF15B91"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2</w:t>
            </w:r>
          </w:p>
        </w:tc>
        <w:tc>
          <w:tcPr>
            <w:tcW w:w="1702" w:type="dxa"/>
            <w:vMerge/>
            <w:tcBorders>
              <w:top w:val="single" w:sz="4" w:space="0" w:color="000000"/>
              <w:left w:val="single" w:sz="4" w:space="0" w:color="000000"/>
              <w:bottom w:val="single" w:sz="4" w:space="0" w:color="000000"/>
              <w:right w:val="single" w:sz="4" w:space="0" w:color="000000"/>
            </w:tcBorders>
          </w:tcPr>
          <w:p w14:paraId="12528F23" w14:textId="77777777" w:rsidR="00190EF9" w:rsidRPr="00190EF9" w:rsidRDefault="00190EF9" w:rsidP="00190EF9">
            <w:pPr>
              <w:spacing w:after="160" w:line="264" w:lineRule="auto"/>
              <w:rPr>
                <w:szCs w:val="20"/>
              </w:rPr>
            </w:pPr>
          </w:p>
        </w:tc>
      </w:tr>
      <w:tr w:rsidR="00190EF9" w:rsidRPr="00190EF9" w14:paraId="7848161F"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41AE142"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36405607"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b/>
                <w:sz w:val="24"/>
                <w:szCs w:val="20"/>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5D311518"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p>
        </w:tc>
        <w:tc>
          <w:tcPr>
            <w:tcW w:w="1702" w:type="dxa"/>
            <w:vMerge/>
            <w:tcBorders>
              <w:top w:val="single" w:sz="4" w:space="0" w:color="000000"/>
              <w:left w:val="single" w:sz="4" w:space="0" w:color="000000"/>
              <w:bottom w:val="single" w:sz="4" w:space="0" w:color="000000"/>
              <w:right w:val="single" w:sz="4" w:space="0" w:color="000000"/>
            </w:tcBorders>
          </w:tcPr>
          <w:p w14:paraId="3F032FA8" w14:textId="77777777" w:rsidR="00190EF9" w:rsidRPr="00190EF9" w:rsidRDefault="00190EF9" w:rsidP="00190EF9">
            <w:pPr>
              <w:spacing w:after="160" w:line="264" w:lineRule="auto"/>
              <w:rPr>
                <w:szCs w:val="20"/>
              </w:rPr>
            </w:pPr>
          </w:p>
        </w:tc>
      </w:tr>
      <w:tr w:rsidR="00190EF9" w:rsidRPr="00190EF9" w14:paraId="3D6DD748"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0859827"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202AD16F"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sz w:val="24"/>
                <w:szCs w:val="20"/>
              </w:rPr>
              <w:t>Владение умениями анализа и интерпретации образов художественных произведений в единстве формы и содержания. Работа с инфоресурсами: подготовка презентации / постер, коллаж / видеоролик или др. формате (по выбору) по теме «Неоднозначность заложенных смыслов и современного подтекста в художественных произведениях Н.С. Лескова»</w:t>
            </w:r>
          </w:p>
        </w:tc>
        <w:tc>
          <w:tcPr>
            <w:tcW w:w="992" w:type="dxa"/>
            <w:tcBorders>
              <w:top w:val="single" w:sz="4" w:space="0" w:color="000000"/>
              <w:left w:val="single" w:sz="4" w:space="0" w:color="000000"/>
              <w:bottom w:val="single" w:sz="4" w:space="0" w:color="000000"/>
              <w:right w:val="single" w:sz="4" w:space="0" w:color="000000"/>
            </w:tcBorders>
          </w:tcPr>
          <w:p w14:paraId="25B14AD2"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i/>
                <w:sz w:val="24"/>
                <w:szCs w:val="20"/>
              </w:rPr>
              <w:t>2</w:t>
            </w:r>
          </w:p>
        </w:tc>
        <w:tc>
          <w:tcPr>
            <w:tcW w:w="1702" w:type="dxa"/>
            <w:vMerge/>
            <w:tcBorders>
              <w:top w:val="single" w:sz="4" w:space="0" w:color="000000"/>
              <w:left w:val="single" w:sz="4" w:space="0" w:color="000000"/>
              <w:bottom w:val="single" w:sz="4" w:space="0" w:color="000000"/>
              <w:right w:val="single" w:sz="4" w:space="0" w:color="000000"/>
            </w:tcBorders>
          </w:tcPr>
          <w:p w14:paraId="1D9021CF" w14:textId="77777777" w:rsidR="00190EF9" w:rsidRPr="00190EF9" w:rsidRDefault="00190EF9" w:rsidP="00190EF9">
            <w:pPr>
              <w:spacing w:after="160" w:line="264" w:lineRule="auto"/>
              <w:rPr>
                <w:szCs w:val="20"/>
              </w:rPr>
            </w:pPr>
          </w:p>
        </w:tc>
      </w:tr>
      <w:tr w:rsidR="00190EF9" w:rsidRPr="00190EF9" w14:paraId="2D366EED" w14:textId="77777777" w:rsidTr="003F4DE0">
        <w:trPr>
          <w:trHeight w:val="284"/>
        </w:trPr>
        <w:tc>
          <w:tcPr>
            <w:tcW w:w="3114" w:type="dxa"/>
            <w:vMerge w:val="restart"/>
            <w:tcBorders>
              <w:top w:val="single" w:sz="4" w:space="0" w:color="000000"/>
              <w:left w:val="single" w:sz="4" w:space="0" w:color="000000"/>
              <w:bottom w:val="single" w:sz="4" w:space="0" w:color="000000"/>
              <w:right w:val="single" w:sz="4" w:space="0" w:color="000000"/>
            </w:tcBorders>
          </w:tcPr>
          <w:p w14:paraId="39E8B584"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Тема 1.10.</w:t>
            </w:r>
          </w:p>
          <w:p w14:paraId="2F886EB5"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 xml:space="preserve">Человек и общество в рассказах А.П. Чехова. </w:t>
            </w:r>
          </w:p>
          <w:p w14:paraId="200BE2DB"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Символическое звучание пьесы «Вишнёвый сад»</w:t>
            </w:r>
          </w:p>
          <w:p w14:paraId="030AC1E1" w14:textId="77777777" w:rsidR="00190EF9" w:rsidRPr="00190EF9" w:rsidRDefault="00190EF9" w:rsidP="00190EF9">
            <w:pPr>
              <w:spacing w:after="0" w:line="240" w:lineRule="auto"/>
              <w:jc w:val="center"/>
              <w:rPr>
                <w:rFonts w:ascii="Times New Roman" w:hAnsi="Times New Roman"/>
                <w:sz w:val="24"/>
                <w:szCs w:val="20"/>
              </w:rPr>
            </w:pPr>
          </w:p>
        </w:tc>
        <w:tc>
          <w:tcPr>
            <w:tcW w:w="9214" w:type="dxa"/>
            <w:tcBorders>
              <w:top w:val="single" w:sz="4" w:space="0" w:color="000000"/>
              <w:left w:val="single" w:sz="4" w:space="0" w:color="000000"/>
              <w:bottom w:val="single" w:sz="4" w:space="0" w:color="000000"/>
              <w:right w:val="single" w:sz="4" w:space="0" w:color="000000"/>
            </w:tcBorders>
          </w:tcPr>
          <w:p w14:paraId="4EBC91CE"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3332671A"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2FAA2411" w14:textId="77777777" w:rsidR="00190EF9" w:rsidRPr="00190EF9" w:rsidRDefault="00190EF9" w:rsidP="00190EF9">
            <w:pPr>
              <w:spacing w:after="0" w:line="240" w:lineRule="auto"/>
              <w:rPr>
                <w:rFonts w:ascii="Times New Roman" w:hAnsi="Times New Roman"/>
                <w:sz w:val="24"/>
                <w:szCs w:val="20"/>
              </w:rPr>
            </w:pPr>
            <w:r w:rsidRPr="00190EF9">
              <w:rPr>
                <w:rFonts w:ascii="Times New Roman" w:hAnsi="Times New Roman"/>
                <w:sz w:val="24"/>
                <w:szCs w:val="20"/>
              </w:rPr>
              <w:t>ОК 01, ОК 02, ОК 03, ОК 04, ОК 05, ОК 06, ОК 09</w:t>
            </w:r>
          </w:p>
        </w:tc>
      </w:tr>
      <w:tr w:rsidR="00190EF9" w:rsidRPr="00190EF9" w14:paraId="1FFF731E"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C4A5045"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69F61632"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i/>
                <w:sz w:val="24"/>
                <w:szCs w:val="20"/>
              </w:rPr>
              <w:t>Для чтения и изучения:</w:t>
            </w:r>
            <w:r w:rsidRPr="00190EF9">
              <w:rPr>
                <w:rFonts w:ascii="Times New Roman" w:hAnsi="Times New Roman"/>
                <w:sz w:val="24"/>
                <w:szCs w:val="20"/>
              </w:rPr>
              <w:t xml:space="preserve"> рассказы (не менее двух по выбору): «Студент», «Ионыч», «Дама с собачкой», «Человек в футляре» и другие. Комедия «Вишневый сад».</w:t>
            </w:r>
          </w:p>
          <w:p w14:paraId="20BE5FAC"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sz w:val="24"/>
                <w:szCs w:val="20"/>
              </w:rPr>
              <w:t xml:space="preserve">Малая проза А.П. Чехова. Человек и общество. Психологизм прозы Чехова: лаконичность повествования и скрытый лиризм. </w:t>
            </w:r>
          </w:p>
          <w:p w14:paraId="4269055A"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sz w:val="24"/>
                <w:szCs w:val="20"/>
              </w:rPr>
              <w:t>Пьеса «Вишнёвый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Сколько стоит вишневый сад: историко-культурные сведения. Эволюция драматургии второй половины XIX – начала XX века: от Островского к Чехову. Особенности чеховских диалогов. Речевые и портретные характеристики персонажей</w:t>
            </w:r>
          </w:p>
        </w:tc>
        <w:tc>
          <w:tcPr>
            <w:tcW w:w="992" w:type="dxa"/>
            <w:tcBorders>
              <w:top w:val="single" w:sz="4" w:space="0" w:color="000000"/>
              <w:left w:val="single" w:sz="4" w:space="0" w:color="000000"/>
              <w:bottom w:val="single" w:sz="4" w:space="0" w:color="000000"/>
              <w:right w:val="single" w:sz="4" w:space="0" w:color="000000"/>
            </w:tcBorders>
          </w:tcPr>
          <w:p w14:paraId="51FF2C8E"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sz w:val="24"/>
                <w:szCs w:val="20"/>
              </w:rPr>
              <w:t>2</w:t>
            </w:r>
          </w:p>
        </w:tc>
        <w:tc>
          <w:tcPr>
            <w:tcW w:w="1702" w:type="dxa"/>
            <w:vMerge/>
            <w:tcBorders>
              <w:top w:val="single" w:sz="4" w:space="0" w:color="000000"/>
              <w:left w:val="single" w:sz="4" w:space="0" w:color="000000"/>
              <w:bottom w:val="single" w:sz="4" w:space="0" w:color="000000"/>
              <w:right w:val="single" w:sz="4" w:space="0" w:color="000000"/>
            </w:tcBorders>
          </w:tcPr>
          <w:p w14:paraId="455D1BC7" w14:textId="77777777" w:rsidR="00190EF9" w:rsidRPr="00190EF9" w:rsidRDefault="00190EF9" w:rsidP="00190EF9">
            <w:pPr>
              <w:spacing w:after="160" w:line="264" w:lineRule="auto"/>
              <w:rPr>
                <w:szCs w:val="20"/>
              </w:rPr>
            </w:pPr>
          </w:p>
        </w:tc>
      </w:tr>
      <w:tr w:rsidR="00190EF9" w:rsidRPr="00190EF9" w14:paraId="2BABF47E"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5F006DD"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04441246"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b/>
                <w:sz w:val="24"/>
                <w:szCs w:val="20"/>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427DAD92"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4</w:t>
            </w:r>
          </w:p>
        </w:tc>
        <w:tc>
          <w:tcPr>
            <w:tcW w:w="1702" w:type="dxa"/>
            <w:vMerge/>
            <w:tcBorders>
              <w:top w:val="single" w:sz="4" w:space="0" w:color="000000"/>
              <w:left w:val="single" w:sz="4" w:space="0" w:color="000000"/>
              <w:bottom w:val="single" w:sz="4" w:space="0" w:color="000000"/>
              <w:right w:val="single" w:sz="4" w:space="0" w:color="000000"/>
            </w:tcBorders>
          </w:tcPr>
          <w:p w14:paraId="6A787EF9" w14:textId="77777777" w:rsidR="00190EF9" w:rsidRPr="00190EF9" w:rsidRDefault="00190EF9" w:rsidP="00190EF9">
            <w:pPr>
              <w:spacing w:after="160" w:line="264" w:lineRule="auto"/>
              <w:rPr>
                <w:szCs w:val="20"/>
              </w:rPr>
            </w:pPr>
          </w:p>
        </w:tc>
      </w:tr>
      <w:tr w:rsidR="00190EF9" w:rsidRPr="00190EF9" w14:paraId="745127E2"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ECF5E09"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74577E6C"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sz w:val="24"/>
                <w:szCs w:val="20"/>
              </w:rPr>
              <w:t>Инсценировка избранных эпизодов пьесы. Подготовка и участие в дискуссии «Как человек может влиять на окружающий мир и менять его к лучшему?» Работа с инфоресурсами: определение теории малых дел и соотнесение определения с содержанием рассказа/или написание рецензии на экранизацию «Вишневого сада»</w:t>
            </w:r>
          </w:p>
        </w:tc>
        <w:tc>
          <w:tcPr>
            <w:tcW w:w="992" w:type="dxa"/>
            <w:tcBorders>
              <w:top w:val="single" w:sz="4" w:space="0" w:color="000000"/>
              <w:left w:val="single" w:sz="4" w:space="0" w:color="000000"/>
              <w:bottom w:val="single" w:sz="4" w:space="0" w:color="000000"/>
              <w:right w:val="single" w:sz="4" w:space="0" w:color="000000"/>
            </w:tcBorders>
          </w:tcPr>
          <w:p w14:paraId="5B99D883"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p>
        </w:tc>
        <w:tc>
          <w:tcPr>
            <w:tcW w:w="1702" w:type="dxa"/>
            <w:vMerge/>
            <w:tcBorders>
              <w:top w:val="single" w:sz="4" w:space="0" w:color="000000"/>
              <w:left w:val="single" w:sz="4" w:space="0" w:color="000000"/>
              <w:bottom w:val="single" w:sz="4" w:space="0" w:color="000000"/>
              <w:right w:val="single" w:sz="4" w:space="0" w:color="000000"/>
            </w:tcBorders>
          </w:tcPr>
          <w:p w14:paraId="38140D5B" w14:textId="77777777" w:rsidR="00190EF9" w:rsidRPr="00190EF9" w:rsidRDefault="00190EF9" w:rsidP="00190EF9">
            <w:pPr>
              <w:spacing w:after="160" w:line="264" w:lineRule="auto"/>
              <w:rPr>
                <w:szCs w:val="20"/>
              </w:rPr>
            </w:pPr>
          </w:p>
        </w:tc>
      </w:tr>
      <w:tr w:rsidR="00190EF9" w:rsidRPr="00190EF9" w14:paraId="19D9F15D" w14:textId="77777777" w:rsidTr="003F4DE0">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14:paraId="68740269"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Раздел 2. Литературная критика второй половины XIX века</w:t>
            </w:r>
          </w:p>
        </w:tc>
        <w:tc>
          <w:tcPr>
            <w:tcW w:w="992" w:type="dxa"/>
            <w:tcBorders>
              <w:top w:val="single" w:sz="4" w:space="0" w:color="000000"/>
              <w:left w:val="single" w:sz="4" w:space="0" w:color="000000"/>
              <w:bottom w:val="single" w:sz="4" w:space="0" w:color="000000"/>
              <w:right w:val="single" w:sz="4" w:space="0" w:color="000000"/>
            </w:tcBorders>
          </w:tcPr>
          <w:p w14:paraId="458D52FB"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tcBorders>
              <w:top w:val="single" w:sz="4" w:space="0" w:color="000000"/>
              <w:left w:val="single" w:sz="4" w:space="0" w:color="000000"/>
              <w:bottom w:val="single" w:sz="4" w:space="0" w:color="000000"/>
              <w:right w:val="single" w:sz="4" w:space="0" w:color="000000"/>
            </w:tcBorders>
          </w:tcPr>
          <w:p w14:paraId="59B5430B" w14:textId="77777777" w:rsidR="00190EF9" w:rsidRPr="00190EF9" w:rsidRDefault="00190EF9" w:rsidP="00190EF9">
            <w:pPr>
              <w:spacing w:after="0" w:line="240" w:lineRule="auto"/>
              <w:rPr>
                <w:rFonts w:ascii="Times New Roman" w:hAnsi="Times New Roman"/>
                <w:sz w:val="24"/>
                <w:szCs w:val="20"/>
              </w:rPr>
            </w:pPr>
          </w:p>
        </w:tc>
      </w:tr>
      <w:tr w:rsidR="00190EF9" w:rsidRPr="00190EF9" w14:paraId="2EC7F5BE" w14:textId="77777777" w:rsidTr="003F4DE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590D33A2"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Тема 2.1.</w:t>
            </w:r>
          </w:p>
          <w:p w14:paraId="6A82A631"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Литературная критика второй половины XIX века.</w:t>
            </w:r>
          </w:p>
          <w:p w14:paraId="312E858F"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b/>
                <w:sz w:val="24"/>
                <w:szCs w:val="20"/>
              </w:rPr>
              <w:t>Историко-литературное и нравственно-ценностное значение русской литературы в оценке Н.А. Добролюбова / Д.И. Писарева</w:t>
            </w:r>
          </w:p>
        </w:tc>
        <w:tc>
          <w:tcPr>
            <w:tcW w:w="9214" w:type="dxa"/>
            <w:tcBorders>
              <w:top w:val="single" w:sz="4" w:space="0" w:color="000000"/>
              <w:left w:val="single" w:sz="4" w:space="0" w:color="000000"/>
              <w:bottom w:val="single" w:sz="4" w:space="0" w:color="000000"/>
              <w:right w:val="single" w:sz="4" w:space="0" w:color="000000"/>
            </w:tcBorders>
          </w:tcPr>
          <w:p w14:paraId="60C69E08"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3EA98601"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088699D3" w14:textId="77777777" w:rsidR="00190EF9" w:rsidRPr="00190EF9" w:rsidRDefault="00190EF9" w:rsidP="00190EF9">
            <w:pPr>
              <w:spacing w:after="0" w:line="240" w:lineRule="auto"/>
              <w:rPr>
                <w:rFonts w:ascii="Times New Roman" w:hAnsi="Times New Roman"/>
                <w:sz w:val="24"/>
                <w:szCs w:val="20"/>
              </w:rPr>
            </w:pPr>
            <w:r w:rsidRPr="00190EF9">
              <w:rPr>
                <w:rFonts w:ascii="Times New Roman" w:hAnsi="Times New Roman"/>
                <w:sz w:val="24"/>
                <w:szCs w:val="20"/>
              </w:rPr>
              <w:t>ОК 01, ОК 02, ОК 03, ОК 04, ОК 05, ОК 06, ОК 09</w:t>
            </w:r>
          </w:p>
        </w:tc>
      </w:tr>
      <w:tr w:rsidR="00190EF9" w:rsidRPr="00190EF9" w14:paraId="4A1C8854"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82B3571"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3CAE0B77"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i/>
                <w:sz w:val="24"/>
                <w:szCs w:val="20"/>
              </w:rPr>
              <w:t>Для чтения и изучения:</w:t>
            </w:r>
            <w:r w:rsidRPr="00190EF9">
              <w:rPr>
                <w:rFonts w:ascii="Times New Roman" w:hAnsi="Times New Roman"/>
                <w:sz w:val="24"/>
                <w:szCs w:val="20"/>
              </w:rPr>
              <w:t xml:space="preserve"> Статьи Н.А. Добролюбова «Луч света в темном царстве», «Что такое обломовщина?» / Д.И. Писарева «Базаров» и других (</w:t>
            </w:r>
            <w:r w:rsidRPr="00190EF9">
              <w:rPr>
                <w:rFonts w:ascii="Times New Roman" w:hAnsi="Times New Roman"/>
                <w:i/>
                <w:sz w:val="24"/>
                <w:szCs w:val="20"/>
              </w:rPr>
              <w:t>не менее двух статей по выбору в соответствии с изучаемым художественным произведением</w:t>
            </w:r>
            <w:r w:rsidRPr="00190EF9">
              <w:rPr>
                <w:rFonts w:ascii="Times New Roman" w:hAnsi="Times New Roman"/>
                <w:sz w:val="24"/>
                <w:szCs w:val="20"/>
              </w:rPr>
              <w:t xml:space="preserve">). </w:t>
            </w:r>
          </w:p>
          <w:p w14:paraId="7BFA9EC8" w14:textId="77777777" w:rsidR="00190EF9" w:rsidRPr="00190EF9" w:rsidRDefault="00190EF9" w:rsidP="00190EF9">
            <w:pPr>
              <w:spacing w:after="0" w:line="240" w:lineRule="auto"/>
              <w:jc w:val="both"/>
              <w:rPr>
                <w:rFonts w:ascii="Times New Roman" w:hAnsi="Times New Roman"/>
                <w:i/>
                <w:sz w:val="24"/>
                <w:szCs w:val="20"/>
              </w:rPr>
            </w:pPr>
            <w:r w:rsidRPr="00190EF9">
              <w:rPr>
                <w:rFonts w:ascii="Times New Roman" w:hAnsi="Times New Roman"/>
                <w:sz w:val="24"/>
                <w:szCs w:val="20"/>
              </w:rPr>
              <w:t xml:space="preserve">Осмысление содержания и ключевых проблем, историко-культурного и нравственно-ценностного взаимовлияния произведений русской классической литературы. Историко-культурный контекст и контекст творчества писателя в анализе художественных текстов, выявление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Представлений современников о литературном произведении как </w:t>
            </w:r>
            <w:r w:rsidRPr="00190EF9">
              <w:rPr>
                <w:rFonts w:ascii="Times New Roman" w:hAnsi="Times New Roman"/>
                <w:sz w:val="24"/>
                <w:szCs w:val="20"/>
              </w:rPr>
              <w:lastRenderedPageBreak/>
              <w:t>явлении словесного искусства. Анализ единиц различных языковых уровней и выявлять их роль в произведении</w:t>
            </w:r>
          </w:p>
        </w:tc>
        <w:tc>
          <w:tcPr>
            <w:tcW w:w="992" w:type="dxa"/>
            <w:tcBorders>
              <w:top w:val="single" w:sz="4" w:space="0" w:color="000000"/>
              <w:left w:val="single" w:sz="4" w:space="0" w:color="000000"/>
              <w:bottom w:val="single" w:sz="4" w:space="0" w:color="000000"/>
              <w:right w:val="single" w:sz="4" w:space="0" w:color="000000"/>
            </w:tcBorders>
          </w:tcPr>
          <w:p w14:paraId="58AA5498"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lastRenderedPageBreak/>
              <w:t>4</w:t>
            </w:r>
          </w:p>
        </w:tc>
        <w:tc>
          <w:tcPr>
            <w:tcW w:w="1702" w:type="dxa"/>
            <w:vMerge/>
            <w:tcBorders>
              <w:top w:val="single" w:sz="4" w:space="0" w:color="000000"/>
              <w:left w:val="single" w:sz="4" w:space="0" w:color="000000"/>
              <w:bottom w:val="single" w:sz="4" w:space="0" w:color="000000"/>
              <w:right w:val="single" w:sz="4" w:space="0" w:color="000000"/>
            </w:tcBorders>
          </w:tcPr>
          <w:p w14:paraId="197C2177" w14:textId="77777777" w:rsidR="00190EF9" w:rsidRPr="00190EF9" w:rsidRDefault="00190EF9" w:rsidP="00190EF9">
            <w:pPr>
              <w:spacing w:after="160" w:line="264" w:lineRule="auto"/>
              <w:rPr>
                <w:szCs w:val="20"/>
              </w:rPr>
            </w:pPr>
          </w:p>
        </w:tc>
      </w:tr>
      <w:tr w:rsidR="00190EF9" w:rsidRPr="00190EF9" w14:paraId="27F8AF2B"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3A6DDE6"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739BA328"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34CF373C"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p>
        </w:tc>
        <w:tc>
          <w:tcPr>
            <w:tcW w:w="1702" w:type="dxa"/>
            <w:vMerge/>
            <w:tcBorders>
              <w:top w:val="single" w:sz="4" w:space="0" w:color="000000"/>
              <w:left w:val="single" w:sz="4" w:space="0" w:color="000000"/>
              <w:bottom w:val="single" w:sz="4" w:space="0" w:color="000000"/>
              <w:right w:val="single" w:sz="4" w:space="0" w:color="000000"/>
            </w:tcBorders>
          </w:tcPr>
          <w:p w14:paraId="0C86BC76" w14:textId="77777777" w:rsidR="00190EF9" w:rsidRPr="00190EF9" w:rsidRDefault="00190EF9" w:rsidP="00190EF9">
            <w:pPr>
              <w:spacing w:after="160" w:line="264" w:lineRule="auto"/>
              <w:rPr>
                <w:szCs w:val="20"/>
              </w:rPr>
            </w:pPr>
          </w:p>
        </w:tc>
      </w:tr>
      <w:tr w:rsidR="00190EF9" w:rsidRPr="00190EF9" w14:paraId="72D2DC71"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A64D639"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597AF4C3"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sz w:val="24"/>
                <w:szCs w:val="20"/>
              </w:rPr>
              <w:t>Работа с избранными эпизодами в виде инфографики / презентации / видеоролика / постера / коллажа / подкаста или в других оговоренных преподавателем форматах и соотнесении фактов личной биографии с художественным творчеством писателя</w:t>
            </w:r>
          </w:p>
        </w:tc>
        <w:tc>
          <w:tcPr>
            <w:tcW w:w="992" w:type="dxa"/>
            <w:tcBorders>
              <w:top w:val="single" w:sz="4" w:space="0" w:color="000000"/>
              <w:left w:val="single" w:sz="4" w:space="0" w:color="000000"/>
              <w:bottom w:val="single" w:sz="4" w:space="0" w:color="000000"/>
              <w:right w:val="single" w:sz="4" w:space="0" w:color="000000"/>
            </w:tcBorders>
          </w:tcPr>
          <w:p w14:paraId="5D0CD58C"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2</w:t>
            </w:r>
          </w:p>
        </w:tc>
        <w:tc>
          <w:tcPr>
            <w:tcW w:w="1702" w:type="dxa"/>
            <w:vMerge/>
            <w:tcBorders>
              <w:top w:val="single" w:sz="4" w:space="0" w:color="000000"/>
              <w:left w:val="single" w:sz="4" w:space="0" w:color="000000"/>
              <w:bottom w:val="single" w:sz="4" w:space="0" w:color="000000"/>
              <w:right w:val="single" w:sz="4" w:space="0" w:color="000000"/>
            </w:tcBorders>
          </w:tcPr>
          <w:p w14:paraId="50694D9A" w14:textId="77777777" w:rsidR="00190EF9" w:rsidRPr="00190EF9" w:rsidRDefault="00190EF9" w:rsidP="00190EF9">
            <w:pPr>
              <w:spacing w:after="160" w:line="264" w:lineRule="auto"/>
              <w:rPr>
                <w:szCs w:val="20"/>
              </w:rPr>
            </w:pPr>
          </w:p>
        </w:tc>
      </w:tr>
      <w:tr w:rsidR="00190EF9" w:rsidRPr="00190EF9" w14:paraId="3C497EE0" w14:textId="77777777" w:rsidTr="003F4DE0">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14:paraId="1E5FD08A"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Раздел 3. Литература конца XIX – начала XX вв.</w:t>
            </w:r>
          </w:p>
        </w:tc>
        <w:tc>
          <w:tcPr>
            <w:tcW w:w="992" w:type="dxa"/>
            <w:tcBorders>
              <w:top w:val="single" w:sz="4" w:space="0" w:color="000000"/>
              <w:left w:val="single" w:sz="4" w:space="0" w:color="000000"/>
              <w:bottom w:val="single" w:sz="4" w:space="0" w:color="000000"/>
              <w:right w:val="single" w:sz="4" w:space="0" w:color="000000"/>
            </w:tcBorders>
          </w:tcPr>
          <w:p w14:paraId="5CD010C7"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tcBorders>
              <w:top w:val="single" w:sz="4" w:space="0" w:color="000000"/>
              <w:left w:val="single" w:sz="4" w:space="0" w:color="000000"/>
              <w:bottom w:val="single" w:sz="4" w:space="0" w:color="000000"/>
              <w:right w:val="single" w:sz="4" w:space="0" w:color="000000"/>
            </w:tcBorders>
          </w:tcPr>
          <w:p w14:paraId="3520898C" w14:textId="77777777" w:rsidR="00190EF9" w:rsidRPr="00190EF9" w:rsidRDefault="00190EF9" w:rsidP="00190EF9">
            <w:pPr>
              <w:spacing w:after="0" w:line="240" w:lineRule="auto"/>
              <w:rPr>
                <w:rFonts w:ascii="Times New Roman" w:hAnsi="Times New Roman"/>
                <w:sz w:val="24"/>
                <w:szCs w:val="20"/>
              </w:rPr>
            </w:pPr>
          </w:p>
        </w:tc>
      </w:tr>
      <w:tr w:rsidR="00190EF9" w:rsidRPr="00190EF9" w14:paraId="0834A0E3" w14:textId="77777777" w:rsidTr="003F4DE0">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14:paraId="6A9527FF"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Профессионально-ориентированное содержание</w:t>
            </w:r>
          </w:p>
        </w:tc>
        <w:tc>
          <w:tcPr>
            <w:tcW w:w="992" w:type="dxa"/>
            <w:tcBorders>
              <w:top w:val="single" w:sz="4" w:space="0" w:color="000000"/>
              <w:left w:val="single" w:sz="4" w:space="0" w:color="000000"/>
              <w:bottom w:val="single" w:sz="4" w:space="0" w:color="000000"/>
              <w:right w:val="single" w:sz="4" w:space="0" w:color="000000"/>
            </w:tcBorders>
          </w:tcPr>
          <w:p w14:paraId="772C4C8E"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tcBorders>
              <w:top w:val="single" w:sz="4" w:space="0" w:color="000000"/>
              <w:left w:val="single" w:sz="4" w:space="0" w:color="000000"/>
              <w:bottom w:val="single" w:sz="4" w:space="0" w:color="000000"/>
              <w:right w:val="single" w:sz="4" w:space="0" w:color="000000"/>
            </w:tcBorders>
          </w:tcPr>
          <w:p w14:paraId="7981EB81" w14:textId="77777777" w:rsidR="00190EF9" w:rsidRPr="00190EF9" w:rsidRDefault="00190EF9" w:rsidP="00190EF9">
            <w:pPr>
              <w:spacing w:after="0" w:line="240" w:lineRule="auto"/>
              <w:rPr>
                <w:rFonts w:ascii="Times New Roman" w:hAnsi="Times New Roman"/>
                <w:sz w:val="24"/>
                <w:szCs w:val="20"/>
              </w:rPr>
            </w:pPr>
          </w:p>
        </w:tc>
      </w:tr>
      <w:tr w:rsidR="00190EF9" w:rsidRPr="00190EF9" w14:paraId="17C18946" w14:textId="77777777" w:rsidTr="003F4DE0">
        <w:trPr>
          <w:trHeight w:val="429"/>
        </w:trPr>
        <w:tc>
          <w:tcPr>
            <w:tcW w:w="3114" w:type="dxa"/>
            <w:vMerge w:val="restart"/>
            <w:tcBorders>
              <w:top w:val="single" w:sz="4" w:space="0" w:color="000000"/>
              <w:left w:val="single" w:sz="4" w:space="0" w:color="000000"/>
              <w:bottom w:val="single" w:sz="4" w:space="0" w:color="000000"/>
              <w:right w:val="single" w:sz="4" w:space="0" w:color="000000"/>
            </w:tcBorders>
          </w:tcPr>
          <w:p w14:paraId="660CE307"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 xml:space="preserve">Тема 3.1. </w:t>
            </w:r>
          </w:p>
          <w:p w14:paraId="176E7716"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Нравственная сущность любви в произведениях А.И. Куприна</w:t>
            </w:r>
          </w:p>
        </w:tc>
        <w:tc>
          <w:tcPr>
            <w:tcW w:w="9214" w:type="dxa"/>
            <w:tcBorders>
              <w:top w:val="single" w:sz="4" w:space="0" w:color="000000"/>
              <w:left w:val="single" w:sz="4" w:space="0" w:color="000000"/>
              <w:bottom w:val="single" w:sz="4" w:space="0" w:color="000000"/>
              <w:right w:val="single" w:sz="4" w:space="0" w:color="000000"/>
            </w:tcBorders>
          </w:tcPr>
          <w:p w14:paraId="03DB3DEB"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b/>
                <w:sz w:val="24"/>
                <w:szCs w:val="20"/>
              </w:rPr>
              <w:t>Содержание учебного материала</w:t>
            </w:r>
            <w:r w:rsidRPr="00190EF9">
              <w:rPr>
                <w:rFonts w:ascii="Times New Roman" w:hAnsi="Times New Roman"/>
                <w:sz w:val="24"/>
                <w:szCs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0CE31952"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7F4F140F" w14:textId="77777777" w:rsidR="00190EF9" w:rsidRPr="00190EF9" w:rsidRDefault="00190EF9" w:rsidP="00190EF9">
            <w:pPr>
              <w:spacing w:after="0" w:line="240" w:lineRule="auto"/>
              <w:rPr>
                <w:rFonts w:ascii="Times New Roman" w:hAnsi="Times New Roman"/>
                <w:sz w:val="24"/>
                <w:szCs w:val="20"/>
              </w:rPr>
            </w:pPr>
            <w:r w:rsidRPr="00190EF9">
              <w:rPr>
                <w:rFonts w:ascii="Times New Roman" w:hAnsi="Times New Roman"/>
                <w:sz w:val="24"/>
                <w:szCs w:val="20"/>
              </w:rPr>
              <w:t>ОК 01, ОК 02, ОК 03, ОК 04, ОК 05, ОК 06, ОК 09</w:t>
            </w:r>
          </w:p>
        </w:tc>
      </w:tr>
      <w:tr w:rsidR="00190EF9" w:rsidRPr="00190EF9" w14:paraId="7A77971C"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6BC05CA"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2636FB8A"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i/>
                <w:sz w:val="24"/>
                <w:szCs w:val="20"/>
              </w:rPr>
              <w:t>Для чтения и изучения:</w:t>
            </w:r>
            <w:r w:rsidRPr="00190EF9">
              <w:rPr>
                <w:rFonts w:ascii="Times New Roman" w:hAnsi="Times New Roman"/>
                <w:sz w:val="24"/>
                <w:szCs w:val="20"/>
              </w:rPr>
              <w:t xml:space="preserve"> рассказы и повести (одно произведение по выбору): «Гранатовый браслет», «Олеся»</w:t>
            </w:r>
          </w:p>
        </w:tc>
        <w:tc>
          <w:tcPr>
            <w:tcW w:w="992" w:type="dxa"/>
            <w:tcBorders>
              <w:top w:val="single" w:sz="4" w:space="0" w:color="000000"/>
              <w:left w:val="single" w:sz="4" w:space="0" w:color="000000"/>
              <w:bottom w:val="single" w:sz="4" w:space="0" w:color="000000"/>
              <w:right w:val="single" w:sz="4" w:space="0" w:color="000000"/>
            </w:tcBorders>
          </w:tcPr>
          <w:p w14:paraId="265C9901"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sz w:val="24"/>
                <w:szCs w:val="20"/>
              </w:rPr>
              <w:t>-</w:t>
            </w:r>
          </w:p>
        </w:tc>
        <w:tc>
          <w:tcPr>
            <w:tcW w:w="1702" w:type="dxa"/>
            <w:vMerge/>
            <w:tcBorders>
              <w:top w:val="single" w:sz="4" w:space="0" w:color="000000"/>
              <w:left w:val="single" w:sz="4" w:space="0" w:color="000000"/>
              <w:bottom w:val="single" w:sz="4" w:space="0" w:color="000000"/>
              <w:right w:val="single" w:sz="4" w:space="0" w:color="000000"/>
            </w:tcBorders>
          </w:tcPr>
          <w:p w14:paraId="496673DC" w14:textId="77777777" w:rsidR="00190EF9" w:rsidRPr="00190EF9" w:rsidRDefault="00190EF9" w:rsidP="00190EF9">
            <w:pPr>
              <w:spacing w:after="160" w:line="264" w:lineRule="auto"/>
              <w:rPr>
                <w:szCs w:val="20"/>
              </w:rPr>
            </w:pPr>
          </w:p>
        </w:tc>
      </w:tr>
      <w:tr w:rsidR="00190EF9" w:rsidRPr="00190EF9" w14:paraId="3103D5AB"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8ED055B"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17F35B63"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b/>
                <w:sz w:val="24"/>
                <w:szCs w:val="20"/>
              </w:rPr>
              <w:t>Практические занятия</w:t>
            </w:r>
            <w:r w:rsidRPr="00190EF9">
              <w:rPr>
                <w:rFonts w:ascii="Times New Roman" w:hAnsi="Times New Roman"/>
                <w:sz w:val="24"/>
                <w:szCs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6E05AAF2"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p>
        </w:tc>
        <w:tc>
          <w:tcPr>
            <w:tcW w:w="1702" w:type="dxa"/>
            <w:vMerge/>
            <w:tcBorders>
              <w:top w:val="single" w:sz="4" w:space="0" w:color="000000"/>
              <w:left w:val="single" w:sz="4" w:space="0" w:color="000000"/>
              <w:bottom w:val="single" w:sz="4" w:space="0" w:color="000000"/>
              <w:right w:val="single" w:sz="4" w:space="0" w:color="000000"/>
            </w:tcBorders>
          </w:tcPr>
          <w:p w14:paraId="6A7BF8C7" w14:textId="77777777" w:rsidR="00190EF9" w:rsidRPr="00190EF9" w:rsidRDefault="00190EF9" w:rsidP="00190EF9">
            <w:pPr>
              <w:spacing w:after="160" w:line="264" w:lineRule="auto"/>
              <w:rPr>
                <w:szCs w:val="20"/>
              </w:rPr>
            </w:pPr>
          </w:p>
        </w:tc>
      </w:tr>
      <w:tr w:rsidR="00190EF9" w:rsidRPr="00190EF9" w14:paraId="067AD260"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B28BFC2"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65516FFB"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sz w:val="24"/>
                <w:szCs w:val="20"/>
              </w:rPr>
              <w:t xml:space="preserve">Своеобразие сюжета. Герои о сущности любви. </w:t>
            </w:r>
          </w:p>
          <w:p w14:paraId="0041EFCA"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sz w:val="24"/>
                <w:szCs w:val="20"/>
              </w:rPr>
              <w:t>Повесть «Гранатовый браслет»: Трагическая история любви Желткова.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Роом, 1964) / Повесть «Олеся»: Тема «естественного человека» в повести. Мечты Олеси и реальная жизнь ее окружения. Трагизм любви героини. Осуждение пороков общества</w:t>
            </w:r>
          </w:p>
        </w:tc>
        <w:tc>
          <w:tcPr>
            <w:tcW w:w="992" w:type="dxa"/>
            <w:tcBorders>
              <w:top w:val="single" w:sz="4" w:space="0" w:color="000000"/>
              <w:left w:val="single" w:sz="4" w:space="0" w:color="000000"/>
              <w:bottom w:val="single" w:sz="4" w:space="0" w:color="000000"/>
              <w:right w:val="single" w:sz="4" w:space="0" w:color="000000"/>
            </w:tcBorders>
          </w:tcPr>
          <w:p w14:paraId="7C98D8AB"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6</w:t>
            </w:r>
          </w:p>
        </w:tc>
        <w:tc>
          <w:tcPr>
            <w:tcW w:w="1702" w:type="dxa"/>
            <w:vMerge/>
            <w:tcBorders>
              <w:top w:val="single" w:sz="4" w:space="0" w:color="000000"/>
              <w:left w:val="single" w:sz="4" w:space="0" w:color="000000"/>
              <w:bottom w:val="single" w:sz="4" w:space="0" w:color="000000"/>
              <w:right w:val="single" w:sz="4" w:space="0" w:color="000000"/>
            </w:tcBorders>
          </w:tcPr>
          <w:p w14:paraId="0EBD127C" w14:textId="77777777" w:rsidR="00190EF9" w:rsidRPr="00190EF9" w:rsidRDefault="00190EF9" w:rsidP="00190EF9">
            <w:pPr>
              <w:spacing w:after="160" w:line="264" w:lineRule="auto"/>
              <w:rPr>
                <w:szCs w:val="20"/>
              </w:rPr>
            </w:pPr>
          </w:p>
        </w:tc>
      </w:tr>
      <w:tr w:rsidR="00190EF9" w:rsidRPr="00190EF9" w14:paraId="6D1DF24D" w14:textId="77777777" w:rsidTr="003F4DE0">
        <w:trPr>
          <w:trHeight w:val="319"/>
        </w:trPr>
        <w:tc>
          <w:tcPr>
            <w:tcW w:w="15022" w:type="dxa"/>
            <w:gridSpan w:val="4"/>
            <w:tcBorders>
              <w:top w:val="single" w:sz="4" w:space="0" w:color="000000"/>
              <w:left w:val="single" w:sz="4" w:space="0" w:color="000000"/>
              <w:bottom w:val="single" w:sz="4" w:space="0" w:color="000000"/>
              <w:right w:val="single" w:sz="4" w:space="0" w:color="000000"/>
            </w:tcBorders>
          </w:tcPr>
          <w:p w14:paraId="30E5709D" w14:textId="77777777" w:rsidR="00190EF9" w:rsidRPr="00190EF9" w:rsidRDefault="000F0711" w:rsidP="000F0711">
            <w:pPr>
              <w:spacing w:after="0" w:line="264" w:lineRule="auto"/>
              <w:rPr>
                <w:szCs w:val="20"/>
              </w:rPr>
            </w:pPr>
            <w:r w:rsidRPr="00190EF9">
              <w:rPr>
                <w:rFonts w:ascii="Times New Roman" w:hAnsi="Times New Roman"/>
                <w:b/>
                <w:sz w:val="24"/>
                <w:szCs w:val="20"/>
              </w:rPr>
              <w:t>2 семестр</w:t>
            </w:r>
          </w:p>
        </w:tc>
      </w:tr>
      <w:tr w:rsidR="00190EF9" w:rsidRPr="00190EF9" w14:paraId="4694F19F" w14:textId="77777777" w:rsidTr="003F4DE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30E567D0"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 xml:space="preserve">Тема 3.2. </w:t>
            </w:r>
          </w:p>
          <w:p w14:paraId="6BCC6981"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Решение нравственно-философских вопросов в произведениях Л.Н. Андреева</w:t>
            </w:r>
          </w:p>
        </w:tc>
        <w:tc>
          <w:tcPr>
            <w:tcW w:w="9214" w:type="dxa"/>
            <w:tcBorders>
              <w:top w:val="single" w:sz="4" w:space="0" w:color="000000"/>
              <w:left w:val="single" w:sz="4" w:space="0" w:color="000000"/>
              <w:bottom w:val="single" w:sz="4" w:space="0" w:color="000000"/>
              <w:right w:val="single" w:sz="4" w:space="0" w:color="000000"/>
            </w:tcBorders>
          </w:tcPr>
          <w:p w14:paraId="1BF87CFE"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26DFCAF5"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7279D2B2" w14:textId="77777777" w:rsidR="00190EF9" w:rsidRPr="00190EF9" w:rsidRDefault="00190EF9" w:rsidP="00190EF9">
            <w:pPr>
              <w:spacing w:after="0" w:line="240" w:lineRule="auto"/>
              <w:rPr>
                <w:rFonts w:ascii="Times New Roman" w:hAnsi="Times New Roman"/>
                <w:sz w:val="24"/>
                <w:szCs w:val="20"/>
              </w:rPr>
            </w:pPr>
            <w:r w:rsidRPr="00190EF9">
              <w:rPr>
                <w:rFonts w:ascii="Times New Roman" w:hAnsi="Times New Roman"/>
                <w:sz w:val="24"/>
                <w:szCs w:val="20"/>
              </w:rPr>
              <w:t>ОК 01, ОК 02, ОК 03, ОК 04, ОК 05, ОК 06, ОК 09</w:t>
            </w:r>
          </w:p>
        </w:tc>
      </w:tr>
      <w:tr w:rsidR="00190EF9" w:rsidRPr="00190EF9" w14:paraId="7E1E1472"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B063D72"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197032B5"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i/>
                <w:sz w:val="24"/>
                <w:szCs w:val="20"/>
              </w:rPr>
              <w:t>Для чтения и изучения:</w:t>
            </w:r>
            <w:r w:rsidRPr="00190EF9">
              <w:rPr>
                <w:rFonts w:ascii="Times New Roman" w:hAnsi="Times New Roman"/>
                <w:sz w:val="24"/>
                <w:szCs w:val="20"/>
              </w:rPr>
              <w:t xml:space="preserve"> рассказы и повести (одно произведение по выбору): «Иуда Искариот», «Большой шлем» и другие</w:t>
            </w:r>
          </w:p>
        </w:tc>
        <w:tc>
          <w:tcPr>
            <w:tcW w:w="992" w:type="dxa"/>
            <w:tcBorders>
              <w:top w:val="single" w:sz="4" w:space="0" w:color="000000"/>
              <w:left w:val="single" w:sz="4" w:space="0" w:color="000000"/>
              <w:bottom w:val="single" w:sz="4" w:space="0" w:color="000000"/>
              <w:right w:val="single" w:sz="4" w:space="0" w:color="000000"/>
            </w:tcBorders>
          </w:tcPr>
          <w:p w14:paraId="0055F9A3"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sz w:val="24"/>
                <w:szCs w:val="20"/>
              </w:rPr>
              <w:t>2</w:t>
            </w:r>
          </w:p>
        </w:tc>
        <w:tc>
          <w:tcPr>
            <w:tcW w:w="1702" w:type="dxa"/>
            <w:vMerge/>
            <w:tcBorders>
              <w:top w:val="single" w:sz="4" w:space="0" w:color="000000"/>
              <w:left w:val="single" w:sz="4" w:space="0" w:color="000000"/>
              <w:bottom w:val="single" w:sz="4" w:space="0" w:color="000000"/>
              <w:right w:val="single" w:sz="4" w:space="0" w:color="000000"/>
            </w:tcBorders>
          </w:tcPr>
          <w:p w14:paraId="7D56984F" w14:textId="77777777" w:rsidR="00190EF9" w:rsidRPr="00190EF9" w:rsidRDefault="00190EF9" w:rsidP="00190EF9">
            <w:pPr>
              <w:spacing w:after="160" w:line="264" w:lineRule="auto"/>
              <w:rPr>
                <w:szCs w:val="20"/>
              </w:rPr>
            </w:pPr>
          </w:p>
        </w:tc>
      </w:tr>
      <w:tr w:rsidR="00190EF9" w:rsidRPr="00190EF9" w14:paraId="6A416A6E"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3034A7B"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104D2E46"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b/>
                <w:sz w:val="24"/>
                <w:szCs w:val="20"/>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7BF4E1E2"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p>
        </w:tc>
        <w:tc>
          <w:tcPr>
            <w:tcW w:w="1702" w:type="dxa"/>
            <w:vMerge/>
            <w:tcBorders>
              <w:top w:val="single" w:sz="4" w:space="0" w:color="000000"/>
              <w:left w:val="single" w:sz="4" w:space="0" w:color="000000"/>
              <w:bottom w:val="single" w:sz="4" w:space="0" w:color="000000"/>
              <w:right w:val="single" w:sz="4" w:space="0" w:color="000000"/>
            </w:tcBorders>
          </w:tcPr>
          <w:p w14:paraId="7C8A8C9D" w14:textId="77777777" w:rsidR="00190EF9" w:rsidRPr="00190EF9" w:rsidRDefault="00190EF9" w:rsidP="00190EF9">
            <w:pPr>
              <w:spacing w:after="160" w:line="264" w:lineRule="auto"/>
              <w:rPr>
                <w:szCs w:val="20"/>
              </w:rPr>
            </w:pPr>
          </w:p>
        </w:tc>
      </w:tr>
      <w:tr w:rsidR="00190EF9" w:rsidRPr="00190EF9" w14:paraId="47B69B03"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A9CE07D"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1F5D1625"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sz w:val="24"/>
                <w:szCs w:val="20"/>
              </w:rPr>
              <w:t xml:space="preserve"> «Иуда Искариот», «Большой шлем» и др. Основные этапы жизни и творчества</w:t>
            </w:r>
          </w:p>
          <w:p w14:paraId="51275126"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sz w:val="24"/>
                <w:szCs w:val="20"/>
              </w:rPr>
              <w:t>Л.Н. Андреева. На перепутьях реализма и модернизма. Проблематика произведения. Трагическое мироощущение автора</w:t>
            </w:r>
          </w:p>
        </w:tc>
        <w:tc>
          <w:tcPr>
            <w:tcW w:w="992" w:type="dxa"/>
            <w:tcBorders>
              <w:top w:val="single" w:sz="4" w:space="0" w:color="000000"/>
              <w:left w:val="single" w:sz="4" w:space="0" w:color="000000"/>
              <w:bottom w:val="single" w:sz="4" w:space="0" w:color="000000"/>
              <w:right w:val="single" w:sz="4" w:space="0" w:color="000000"/>
            </w:tcBorders>
          </w:tcPr>
          <w:p w14:paraId="6C60F21F"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i/>
                <w:sz w:val="24"/>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14:paraId="5E358EDD" w14:textId="77777777" w:rsidR="00190EF9" w:rsidRPr="00190EF9" w:rsidRDefault="00190EF9" w:rsidP="00190EF9">
            <w:pPr>
              <w:spacing w:after="160" w:line="264" w:lineRule="auto"/>
              <w:rPr>
                <w:szCs w:val="20"/>
              </w:rPr>
            </w:pPr>
          </w:p>
        </w:tc>
      </w:tr>
      <w:tr w:rsidR="00190EF9" w:rsidRPr="00190EF9" w14:paraId="304DE4CE" w14:textId="77777777" w:rsidTr="003F4DE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43659D0E"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Тема 3.3.</w:t>
            </w:r>
          </w:p>
          <w:p w14:paraId="2C46E932"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lastRenderedPageBreak/>
              <w:t xml:space="preserve">Романические произведения М.А. Горького. </w:t>
            </w:r>
          </w:p>
          <w:p w14:paraId="376CE51A"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Авторская позиция в социальной пьесе «На дне»</w:t>
            </w:r>
          </w:p>
        </w:tc>
        <w:tc>
          <w:tcPr>
            <w:tcW w:w="9214" w:type="dxa"/>
            <w:tcBorders>
              <w:top w:val="single" w:sz="4" w:space="0" w:color="000000"/>
              <w:left w:val="single" w:sz="4" w:space="0" w:color="000000"/>
              <w:bottom w:val="single" w:sz="4" w:space="0" w:color="000000"/>
              <w:right w:val="single" w:sz="4" w:space="0" w:color="000000"/>
            </w:tcBorders>
          </w:tcPr>
          <w:p w14:paraId="679DEA4A"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3031FC8A"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08B203F1" w14:textId="77777777" w:rsidR="00190EF9" w:rsidRPr="00190EF9" w:rsidRDefault="00190EF9" w:rsidP="00190EF9">
            <w:pPr>
              <w:spacing w:after="0" w:line="240" w:lineRule="auto"/>
              <w:rPr>
                <w:rFonts w:ascii="Times New Roman" w:hAnsi="Times New Roman"/>
                <w:sz w:val="24"/>
                <w:szCs w:val="20"/>
              </w:rPr>
            </w:pPr>
            <w:r w:rsidRPr="00190EF9">
              <w:rPr>
                <w:rFonts w:ascii="Times New Roman" w:hAnsi="Times New Roman"/>
                <w:sz w:val="24"/>
                <w:szCs w:val="20"/>
              </w:rPr>
              <w:t xml:space="preserve">ОК 01, ОК 02, ОК 03, ОК 04, </w:t>
            </w:r>
            <w:r w:rsidRPr="00190EF9">
              <w:rPr>
                <w:rFonts w:ascii="Times New Roman" w:hAnsi="Times New Roman"/>
                <w:sz w:val="24"/>
                <w:szCs w:val="20"/>
              </w:rPr>
              <w:lastRenderedPageBreak/>
              <w:t>ОК 05, ОК 06, ОК 09</w:t>
            </w:r>
          </w:p>
        </w:tc>
      </w:tr>
      <w:tr w:rsidR="00190EF9" w:rsidRPr="00190EF9" w14:paraId="1E75C183" w14:textId="77777777" w:rsidTr="003F4DE0">
        <w:trPr>
          <w:trHeight w:val="563"/>
        </w:trPr>
        <w:tc>
          <w:tcPr>
            <w:tcW w:w="3114" w:type="dxa"/>
            <w:vMerge/>
            <w:tcBorders>
              <w:top w:val="single" w:sz="4" w:space="0" w:color="000000"/>
              <w:left w:val="single" w:sz="4" w:space="0" w:color="000000"/>
              <w:bottom w:val="single" w:sz="4" w:space="0" w:color="000000"/>
              <w:right w:val="single" w:sz="4" w:space="0" w:color="000000"/>
            </w:tcBorders>
          </w:tcPr>
          <w:p w14:paraId="374F8BC7"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01B21C13"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i/>
                <w:sz w:val="24"/>
                <w:szCs w:val="20"/>
              </w:rPr>
              <w:t>Для чтения и изучения:</w:t>
            </w:r>
            <w:r w:rsidRPr="00190EF9">
              <w:rPr>
                <w:rFonts w:ascii="Times New Roman" w:hAnsi="Times New Roman"/>
                <w:sz w:val="24"/>
                <w:szCs w:val="20"/>
              </w:rPr>
              <w:t xml:space="preserve"> рассказы (один по выбору): «Старуха Изергиль», «Макар Чудра», «Коновалов» и другие. Пьеса «На дне»</w:t>
            </w:r>
          </w:p>
        </w:tc>
        <w:tc>
          <w:tcPr>
            <w:tcW w:w="992" w:type="dxa"/>
            <w:tcBorders>
              <w:top w:val="single" w:sz="4" w:space="0" w:color="000000"/>
              <w:left w:val="single" w:sz="4" w:space="0" w:color="000000"/>
              <w:bottom w:val="single" w:sz="4" w:space="0" w:color="000000"/>
              <w:right w:val="single" w:sz="4" w:space="0" w:color="000000"/>
            </w:tcBorders>
          </w:tcPr>
          <w:p w14:paraId="28EBC305"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sz w:val="24"/>
                <w:szCs w:val="20"/>
              </w:rPr>
              <w:t>2</w:t>
            </w:r>
          </w:p>
        </w:tc>
        <w:tc>
          <w:tcPr>
            <w:tcW w:w="1702" w:type="dxa"/>
            <w:vMerge/>
            <w:tcBorders>
              <w:top w:val="single" w:sz="4" w:space="0" w:color="000000"/>
              <w:left w:val="single" w:sz="4" w:space="0" w:color="000000"/>
              <w:bottom w:val="single" w:sz="4" w:space="0" w:color="000000"/>
              <w:right w:val="single" w:sz="4" w:space="0" w:color="000000"/>
            </w:tcBorders>
          </w:tcPr>
          <w:p w14:paraId="77A5608C" w14:textId="77777777" w:rsidR="00190EF9" w:rsidRPr="00190EF9" w:rsidRDefault="00190EF9" w:rsidP="00190EF9">
            <w:pPr>
              <w:spacing w:after="160" w:line="264" w:lineRule="auto"/>
              <w:rPr>
                <w:szCs w:val="20"/>
              </w:rPr>
            </w:pPr>
          </w:p>
        </w:tc>
      </w:tr>
      <w:tr w:rsidR="00190EF9" w:rsidRPr="00190EF9" w14:paraId="2F421276"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68D92BC"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20430F77"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47B5018D"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p>
        </w:tc>
        <w:tc>
          <w:tcPr>
            <w:tcW w:w="1702" w:type="dxa"/>
            <w:vMerge/>
            <w:tcBorders>
              <w:top w:val="single" w:sz="4" w:space="0" w:color="000000"/>
              <w:left w:val="single" w:sz="4" w:space="0" w:color="000000"/>
              <w:bottom w:val="single" w:sz="4" w:space="0" w:color="000000"/>
              <w:right w:val="single" w:sz="4" w:space="0" w:color="000000"/>
            </w:tcBorders>
          </w:tcPr>
          <w:p w14:paraId="06095658" w14:textId="77777777" w:rsidR="00190EF9" w:rsidRPr="00190EF9" w:rsidRDefault="00190EF9" w:rsidP="00190EF9">
            <w:pPr>
              <w:spacing w:after="160" w:line="264" w:lineRule="auto"/>
              <w:rPr>
                <w:szCs w:val="20"/>
              </w:rPr>
            </w:pPr>
          </w:p>
        </w:tc>
      </w:tr>
      <w:tr w:rsidR="00190EF9" w:rsidRPr="00190EF9" w14:paraId="4BBC5E41"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4CAFDF4"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4A7D3F40"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sz w:val="24"/>
                <w:szCs w:val="20"/>
              </w:rPr>
              <w:t>Рассказ-триптих «Старуха Изергиль». Романтизм ранних рассказов Горького. Проблема героя. Особенности композиции рассказа. Независимость и обреченность Изергиль. Индивидуализм Ларры. Подвиг Данко. Величие и бессмысленность его жертвы. Смысл противопоставления героев</w:t>
            </w:r>
          </w:p>
        </w:tc>
        <w:tc>
          <w:tcPr>
            <w:tcW w:w="992" w:type="dxa"/>
            <w:tcBorders>
              <w:top w:val="single" w:sz="4" w:space="0" w:color="000000"/>
              <w:left w:val="single" w:sz="4" w:space="0" w:color="000000"/>
              <w:bottom w:val="single" w:sz="4" w:space="0" w:color="000000"/>
              <w:right w:val="single" w:sz="4" w:space="0" w:color="000000"/>
            </w:tcBorders>
          </w:tcPr>
          <w:p w14:paraId="41F04A46"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14:paraId="3A5E38F8" w14:textId="77777777" w:rsidR="00190EF9" w:rsidRPr="00190EF9" w:rsidRDefault="00190EF9" w:rsidP="00190EF9">
            <w:pPr>
              <w:spacing w:after="160" w:line="264" w:lineRule="auto"/>
              <w:rPr>
                <w:szCs w:val="20"/>
              </w:rPr>
            </w:pPr>
          </w:p>
        </w:tc>
      </w:tr>
      <w:tr w:rsidR="00190EF9" w:rsidRPr="00190EF9" w14:paraId="3E178F3D"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478CD7D"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79700122"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58E8758D"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p>
        </w:tc>
        <w:tc>
          <w:tcPr>
            <w:tcW w:w="1702" w:type="dxa"/>
            <w:vMerge/>
            <w:tcBorders>
              <w:top w:val="single" w:sz="4" w:space="0" w:color="000000"/>
              <w:left w:val="single" w:sz="4" w:space="0" w:color="000000"/>
              <w:bottom w:val="single" w:sz="4" w:space="0" w:color="000000"/>
              <w:right w:val="single" w:sz="4" w:space="0" w:color="000000"/>
            </w:tcBorders>
          </w:tcPr>
          <w:p w14:paraId="68F29A55" w14:textId="77777777" w:rsidR="00190EF9" w:rsidRPr="00190EF9" w:rsidRDefault="00190EF9" w:rsidP="00190EF9">
            <w:pPr>
              <w:spacing w:after="160" w:line="264" w:lineRule="auto"/>
              <w:rPr>
                <w:szCs w:val="20"/>
              </w:rPr>
            </w:pPr>
          </w:p>
        </w:tc>
      </w:tr>
      <w:tr w:rsidR="00190EF9" w:rsidRPr="00190EF9" w14:paraId="615D6435" w14:textId="77777777" w:rsidTr="003F4DE0">
        <w:trPr>
          <w:trHeight w:val="1628"/>
        </w:trPr>
        <w:tc>
          <w:tcPr>
            <w:tcW w:w="3114" w:type="dxa"/>
            <w:vMerge/>
            <w:tcBorders>
              <w:top w:val="single" w:sz="4" w:space="0" w:color="000000"/>
              <w:left w:val="single" w:sz="4" w:space="0" w:color="000000"/>
              <w:bottom w:val="single" w:sz="4" w:space="0" w:color="000000"/>
              <w:right w:val="single" w:sz="4" w:space="0" w:color="000000"/>
            </w:tcBorders>
          </w:tcPr>
          <w:p w14:paraId="28DEE144"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0974B9D5"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sz w:val="24"/>
                <w:szCs w:val="20"/>
              </w:rPr>
              <w:t>«На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tc>
        <w:tc>
          <w:tcPr>
            <w:tcW w:w="992" w:type="dxa"/>
            <w:tcBorders>
              <w:top w:val="single" w:sz="4" w:space="0" w:color="000000"/>
              <w:left w:val="single" w:sz="4" w:space="0" w:color="000000"/>
              <w:bottom w:val="single" w:sz="4" w:space="0" w:color="000000"/>
              <w:right w:val="single" w:sz="4" w:space="0" w:color="000000"/>
            </w:tcBorders>
          </w:tcPr>
          <w:p w14:paraId="5E09E8D5"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1</w:t>
            </w:r>
          </w:p>
        </w:tc>
        <w:tc>
          <w:tcPr>
            <w:tcW w:w="1702" w:type="dxa"/>
            <w:tcBorders>
              <w:top w:val="single" w:sz="4" w:space="0" w:color="000000"/>
              <w:left w:val="single" w:sz="4" w:space="0" w:color="000000"/>
              <w:bottom w:val="single" w:sz="4" w:space="0" w:color="000000"/>
              <w:right w:val="single" w:sz="4" w:space="0" w:color="000000"/>
            </w:tcBorders>
          </w:tcPr>
          <w:p w14:paraId="3D362605" w14:textId="77777777" w:rsidR="00190EF9" w:rsidRPr="00190EF9" w:rsidRDefault="00190EF9" w:rsidP="00190EF9">
            <w:pPr>
              <w:spacing w:after="0" w:line="240" w:lineRule="auto"/>
              <w:rPr>
                <w:rFonts w:ascii="Times New Roman" w:hAnsi="Times New Roman"/>
                <w:sz w:val="24"/>
                <w:szCs w:val="20"/>
              </w:rPr>
            </w:pPr>
          </w:p>
        </w:tc>
      </w:tr>
      <w:tr w:rsidR="00190EF9" w:rsidRPr="00190EF9" w14:paraId="32C445EA" w14:textId="77777777" w:rsidTr="003F4DE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56DA2FA7"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Тема 3.4. Стихотворения поэтов Серебряного века. Тематика и идейно-художественное своеобразие лирики</w:t>
            </w:r>
          </w:p>
        </w:tc>
        <w:tc>
          <w:tcPr>
            <w:tcW w:w="9214" w:type="dxa"/>
            <w:tcBorders>
              <w:top w:val="single" w:sz="4" w:space="0" w:color="000000"/>
              <w:left w:val="single" w:sz="4" w:space="0" w:color="000000"/>
              <w:bottom w:val="single" w:sz="4" w:space="0" w:color="000000"/>
              <w:right w:val="single" w:sz="4" w:space="0" w:color="000000"/>
            </w:tcBorders>
          </w:tcPr>
          <w:p w14:paraId="0B62F0D0"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6DBD188D"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0A63D3E2" w14:textId="77777777" w:rsidR="00190EF9" w:rsidRPr="00190EF9" w:rsidRDefault="00190EF9" w:rsidP="00190EF9">
            <w:pPr>
              <w:spacing w:after="0" w:line="240" w:lineRule="auto"/>
              <w:rPr>
                <w:rFonts w:ascii="Times New Roman" w:hAnsi="Times New Roman"/>
                <w:sz w:val="24"/>
                <w:szCs w:val="20"/>
              </w:rPr>
            </w:pPr>
            <w:r w:rsidRPr="00190EF9">
              <w:rPr>
                <w:rFonts w:ascii="Times New Roman" w:hAnsi="Times New Roman"/>
                <w:sz w:val="24"/>
                <w:szCs w:val="20"/>
              </w:rPr>
              <w:t>ОК 01, ОК 02, ОК 03, ОК 04, ОК 05, ОК 06, ОК 09</w:t>
            </w:r>
          </w:p>
        </w:tc>
      </w:tr>
      <w:tr w:rsidR="00190EF9" w:rsidRPr="00190EF9" w14:paraId="56438B71" w14:textId="77777777" w:rsidTr="003F4DE0">
        <w:trPr>
          <w:trHeight w:val="846"/>
        </w:trPr>
        <w:tc>
          <w:tcPr>
            <w:tcW w:w="3114" w:type="dxa"/>
            <w:vMerge/>
            <w:tcBorders>
              <w:top w:val="single" w:sz="4" w:space="0" w:color="000000"/>
              <w:left w:val="single" w:sz="4" w:space="0" w:color="000000"/>
              <w:bottom w:val="single" w:sz="4" w:space="0" w:color="000000"/>
              <w:right w:val="single" w:sz="4" w:space="0" w:color="000000"/>
            </w:tcBorders>
          </w:tcPr>
          <w:p w14:paraId="2EBB006B"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570BDD9D" w14:textId="77777777" w:rsidR="00190EF9" w:rsidRPr="00190EF9" w:rsidRDefault="00190EF9" w:rsidP="00190EF9">
            <w:pPr>
              <w:spacing w:after="0" w:line="240" w:lineRule="auto"/>
              <w:rPr>
                <w:rFonts w:ascii="Times New Roman" w:hAnsi="Times New Roman"/>
                <w:b/>
                <w:sz w:val="24"/>
                <w:szCs w:val="20"/>
              </w:rPr>
            </w:pPr>
            <w:r w:rsidRPr="00190EF9">
              <w:rPr>
                <w:rFonts w:ascii="Times New Roman" w:hAnsi="Times New Roman"/>
                <w:i/>
                <w:sz w:val="24"/>
                <w:szCs w:val="20"/>
              </w:rPr>
              <w:t>Для чтения и изучения:</w:t>
            </w:r>
            <w:r w:rsidRPr="00190EF9">
              <w:rPr>
                <w:rFonts w:ascii="Times New Roman" w:hAnsi="Times New Roman"/>
                <w:sz w:val="24"/>
                <w:szCs w:val="20"/>
              </w:rPr>
              <w:t xml:space="preserve"> стихотворения поэтов Серебряного века (не менее двух стихотворений одного поэта по выбору) К.Д. Бальмонта, М.А. Волошина, Н.С. Гумилева и других</w:t>
            </w:r>
          </w:p>
        </w:tc>
        <w:tc>
          <w:tcPr>
            <w:tcW w:w="992" w:type="dxa"/>
            <w:tcBorders>
              <w:top w:val="single" w:sz="4" w:space="0" w:color="000000"/>
              <w:left w:val="single" w:sz="4" w:space="0" w:color="000000"/>
              <w:bottom w:val="single" w:sz="4" w:space="0" w:color="000000"/>
              <w:right w:val="single" w:sz="4" w:space="0" w:color="000000"/>
            </w:tcBorders>
          </w:tcPr>
          <w:p w14:paraId="7D41BA94"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sz w:val="24"/>
                <w:szCs w:val="20"/>
              </w:rPr>
              <w:t>2</w:t>
            </w:r>
          </w:p>
        </w:tc>
        <w:tc>
          <w:tcPr>
            <w:tcW w:w="1702" w:type="dxa"/>
            <w:vMerge/>
            <w:tcBorders>
              <w:top w:val="single" w:sz="4" w:space="0" w:color="000000"/>
              <w:left w:val="single" w:sz="4" w:space="0" w:color="000000"/>
              <w:bottom w:val="single" w:sz="4" w:space="0" w:color="000000"/>
              <w:right w:val="single" w:sz="4" w:space="0" w:color="000000"/>
            </w:tcBorders>
          </w:tcPr>
          <w:p w14:paraId="5D9FCB35" w14:textId="77777777" w:rsidR="00190EF9" w:rsidRPr="00190EF9" w:rsidRDefault="00190EF9" w:rsidP="00190EF9">
            <w:pPr>
              <w:spacing w:after="160" w:line="264" w:lineRule="auto"/>
              <w:rPr>
                <w:szCs w:val="20"/>
              </w:rPr>
            </w:pPr>
          </w:p>
        </w:tc>
      </w:tr>
      <w:tr w:rsidR="00190EF9" w:rsidRPr="00190EF9" w14:paraId="4D138B94"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8494A0F"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2EAB23C0"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768751CA"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p>
        </w:tc>
        <w:tc>
          <w:tcPr>
            <w:tcW w:w="1702" w:type="dxa"/>
            <w:vMerge/>
            <w:tcBorders>
              <w:top w:val="single" w:sz="4" w:space="0" w:color="000000"/>
              <w:left w:val="single" w:sz="4" w:space="0" w:color="000000"/>
              <w:bottom w:val="single" w:sz="4" w:space="0" w:color="000000"/>
              <w:right w:val="single" w:sz="4" w:space="0" w:color="000000"/>
            </w:tcBorders>
          </w:tcPr>
          <w:p w14:paraId="4059B8CE" w14:textId="77777777" w:rsidR="00190EF9" w:rsidRPr="00190EF9" w:rsidRDefault="00190EF9" w:rsidP="00190EF9">
            <w:pPr>
              <w:spacing w:after="160" w:line="264" w:lineRule="auto"/>
              <w:rPr>
                <w:szCs w:val="20"/>
              </w:rPr>
            </w:pPr>
          </w:p>
        </w:tc>
      </w:tr>
      <w:tr w:rsidR="00190EF9" w:rsidRPr="00190EF9" w14:paraId="2B17AB12"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1DE9751"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535FBD24"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sz w:val="24"/>
                <w:szCs w:val="20"/>
              </w:rPr>
              <w:t>Работа с инфоресурсами: подготовка презентации / постера, коллажа / видеоролика или др. формате (по выбору) по темам: «Серебряный век русской литературы»; «Эстетические программы модернистских объединений»; «Художественный мир поэта»; «Основные темы и мотивы лирики поэта»; «Чтение и исполнение поэтических произведений, сопоставление различных методов создания художественного образа, стилизация»</w:t>
            </w:r>
          </w:p>
          <w:p w14:paraId="1AE7E932" w14:textId="77777777" w:rsidR="00190EF9" w:rsidRPr="00190EF9" w:rsidRDefault="00190EF9" w:rsidP="00190EF9">
            <w:pPr>
              <w:spacing w:after="0" w:line="240" w:lineRule="auto"/>
              <w:jc w:val="both"/>
              <w:rPr>
                <w:rFonts w:ascii="Times New Roman" w:hAnsi="Times New Roman"/>
                <w:i/>
                <w:sz w:val="24"/>
                <w:szCs w:val="20"/>
              </w:rPr>
            </w:pPr>
            <w:r w:rsidRPr="00190EF9">
              <w:rPr>
                <w:rFonts w:ascii="Times New Roman" w:hAnsi="Times New Roman"/>
                <w:i/>
                <w:sz w:val="24"/>
                <w:szCs w:val="20"/>
              </w:rPr>
              <w:t>Выразительное чтение, в том числе наизусть, не менее одного художественного произведения (по выбору).</w:t>
            </w:r>
          </w:p>
        </w:tc>
        <w:tc>
          <w:tcPr>
            <w:tcW w:w="992" w:type="dxa"/>
            <w:tcBorders>
              <w:top w:val="single" w:sz="4" w:space="0" w:color="000000"/>
              <w:left w:val="single" w:sz="4" w:space="0" w:color="000000"/>
              <w:bottom w:val="single" w:sz="4" w:space="0" w:color="000000"/>
              <w:right w:val="single" w:sz="4" w:space="0" w:color="000000"/>
            </w:tcBorders>
          </w:tcPr>
          <w:p w14:paraId="4DE9E8D9"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14:paraId="2196A3D3" w14:textId="77777777" w:rsidR="00190EF9" w:rsidRPr="00190EF9" w:rsidRDefault="00190EF9" w:rsidP="00190EF9">
            <w:pPr>
              <w:spacing w:after="160" w:line="264" w:lineRule="auto"/>
              <w:rPr>
                <w:szCs w:val="20"/>
              </w:rPr>
            </w:pPr>
          </w:p>
        </w:tc>
      </w:tr>
      <w:tr w:rsidR="00190EF9" w:rsidRPr="00190EF9" w14:paraId="4DF4A3CB" w14:textId="77777777" w:rsidTr="003F4DE0">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14:paraId="460AAE13"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Раздел 4. Литература XX века</w:t>
            </w:r>
          </w:p>
        </w:tc>
        <w:tc>
          <w:tcPr>
            <w:tcW w:w="992" w:type="dxa"/>
            <w:tcBorders>
              <w:top w:val="single" w:sz="4" w:space="0" w:color="000000"/>
              <w:left w:val="single" w:sz="4" w:space="0" w:color="000000"/>
              <w:bottom w:val="single" w:sz="4" w:space="0" w:color="000000"/>
              <w:right w:val="single" w:sz="4" w:space="0" w:color="000000"/>
            </w:tcBorders>
          </w:tcPr>
          <w:p w14:paraId="22C4F542"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tcBorders>
              <w:top w:val="single" w:sz="4" w:space="0" w:color="000000"/>
              <w:left w:val="single" w:sz="4" w:space="0" w:color="000000"/>
              <w:bottom w:val="single" w:sz="4" w:space="0" w:color="000000"/>
              <w:right w:val="single" w:sz="4" w:space="0" w:color="000000"/>
            </w:tcBorders>
          </w:tcPr>
          <w:p w14:paraId="79019D18" w14:textId="77777777" w:rsidR="00190EF9" w:rsidRPr="00190EF9" w:rsidRDefault="00190EF9" w:rsidP="00190EF9">
            <w:pPr>
              <w:spacing w:after="0" w:line="240" w:lineRule="auto"/>
              <w:rPr>
                <w:rFonts w:ascii="Times New Roman" w:hAnsi="Times New Roman"/>
                <w:sz w:val="24"/>
                <w:szCs w:val="20"/>
              </w:rPr>
            </w:pPr>
          </w:p>
        </w:tc>
      </w:tr>
      <w:tr w:rsidR="00190EF9" w:rsidRPr="00190EF9" w14:paraId="40E95C27" w14:textId="77777777" w:rsidTr="003F4DE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3D3C892C"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 xml:space="preserve"> Тема 4.1.</w:t>
            </w:r>
          </w:p>
          <w:p w14:paraId="56674270"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b/>
                <w:sz w:val="24"/>
                <w:szCs w:val="20"/>
              </w:rPr>
              <w:t xml:space="preserve">Тематическое разнообразие и психологизм </w:t>
            </w:r>
            <w:r w:rsidRPr="00190EF9">
              <w:rPr>
                <w:rFonts w:ascii="Times New Roman" w:hAnsi="Times New Roman"/>
                <w:b/>
                <w:sz w:val="24"/>
                <w:szCs w:val="20"/>
              </w:rPr>
              <w:lastRenderedPageBreak/>
              <w:t>произведений И.А. Бунина</w:t>
            </w:r>
          </w:p>
        </w:tc>
        <w:tc>
          <w:tcPr>
            <w:tcW w:w="9214" w:type="dxa"/>
            <w:tcBorders>
              <w:top w:val="single" w:sz="4" w:space="0" w:color="000000"/>
              <w:left w:val="single" w:sz="4" w:space="0" w:color="000000"/>
              <w:bottom w:val="single" w:sz="4" w:space="0" w:color="000000"/>
              <w:right w:val="single" w:sz="4" w:space="0" w:color="000000"/>
            </w:tcBorders>
          </w:tcPr>
          <w:p w14:paraId="526C9A47"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2B677C99"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3C23B527" w14:textId="77777777" w:rsidR="00190EF9" w:rsidRPr="00190EF9" w:rsidRDefault="00190EF9" w:rsidP="00190EF9">
            <w:pPr>
              <w:spacing w:after="0" w:line="240" w:lineRule="auto"/>
              <w:rPr>
                <w:rFonts w:ascii="Times New Roman" w:hAnsi="Times New Roman"/>
                <w:sz w:val="24"/>
                <w:szCs w:val="20"/>
              </w:rPr>
            </w:pPr>
            <w:r w:rsidRPr="00190EF9">
              <w:rPr>
                <w:rFonts w:ascii="Times New Roman" w:hAnsi="Times New Roman"/>
                <w:sz w:val="24"/>
                <w:szCs w:val="20"/>
              </w:rPr>
              <w:t>ОК 01, ОК 02, ОК 03, ОК 04, ОК 05, ОК 06, ОК 09</w:t>
            </w:r>
          </w:p>
        </w:tc>
      </w:tr>
      <w:tr w:rsidR="00190EF9" w:rsidRPr="00190EF9" w14:paraId="51772F8A"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3812CD8"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1DA22ACB" w14:textId="77777777" w:rsidR="00190EF9" w:rsidRPr="00190EF9" w:rsidRDefault="00190EF9" w:rsidP="00190EF9">
            <w:pPr>
              <w:spacing w:after="0" w:line="240" w:lineRule="auto"/>
              <w:rPr>
                <w:rFonts w:ascii="Times New Roman" w:hAnsi="Times New Roman"/>
                <w:b/>
                <w:sz w:val="24"/>
                <w:szCs w:val="20"/>
              </w:rPr>
            </w:pPr>
            <w:r w:rsidRPr="00190EF9">
              <w:rPr>
                <w:rFonts w:ascii="Times New Roman" w:hAnsi="Times New Roman"/>
                <w:i/>
                <w:sz w:val="24"/>
                <w:szCs w:val="20"/>
              </w:rPr>
              <w:t>Для чтения и изучения:</w:t>
            </w:r>
            <w:r w:rsidRPr="00190EF9">
              <w:rPr>
                <w:rFonts w:ascii="Times New Roman" w:hAnsi="Times New Roman"/>
                <w:sz w:val="24"/>
                <w:szCs w:val="20"/>
              </w:rPr>
              <w:t xml:space="preserve"> рассказы (два по выбору): «Антоновские яблоки», «Чистый понедельник», «Господин из Сан-Франциско» и другие</w:t>
            </w:r>
          </w:p>
        </w:tc>
        <w:tc>
          <w:tcPr>
            <w:tcW w:w="992" w:type="dxa"/>
            <w:tcBorders>
              <w:top w:val="single" w:sz="4" w:space="0" w:color="000000"/>
              <w:left w:val="single" w:sz="4" w:space="0" w:color="000000"/>
              <w:bottom w:val="single" w:sz="4" w:space="0" w:color="000000"/>
              <w:right w:val="single" w:sz="4" w:space="0" w:color="000000"/>
            </w:tcBorders>
          </w:tcPr>
          <w:p w14:paraId="71507CCB"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sz w:val="24"/>
                <w:szCs w:val="20"/>
              </w:rPr>
              <w:t>2</w:t>
            </w:r>
          </w:p>
        </w:tc>
        <w:tc>
          <w:tcPr>
            <w:tcW w:w="1702" w:type="dxa"/>
            <w:vMerge/>
            <w:tcBorders>
              <w:top w:val="single" w:sz="4" w:space="0" w:color="000000"/>
              <w:left w:val="single" w:sz="4" w:space="0" w:color="000000"/>
              <w:bottom w:val="single" w:sz="4" w:space="0" w:color="000000"/>
              <w:right w:val="single" w:sz="4" w:space="0" w:color="000000"/>
            </w:tcBorders>
          </w:tcPr>
          <w:p w14:paraId="37D069CA" w14:textId="77777777" w:rsidR="00190EF9" w:rsidRPr="00190EF9" w:rsidRDefault="00190EF9" w:rsidP="00190EF9">
            <w:pPr>
              <w:spacing w:after="160" w:line="264" w:lineRule="auto"/>
              <w:rPr>
                <w:szCs w:val="20"/>
              </w:rPr>
            </w:pPr>
          </w:p>
        </w:tc>
      </w:tr>
      <w:tr w:rsidR="00190EF9" w:rsidRPr="00190EF9" w14:paraId="285DD7AC"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467B412"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797408CD"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7382A0BF"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p>
        </w:tc>
        <w:tc>
          <w:tcPr>
            <w:tcW w:w="1702" w:type="dxa"/>
            <w:vMerge/>
            <w:tcBorders>
              <w:top w:val="single" w:sz="4" w:space="0" w:color="000000"/>
              <w:left w:val="single" w:sz="4" w:space="0" w:color="000000"/>
              <w:bottom w:val="single" w:sz="4" w:space="0" w:color="000000"/>
              <w:right w:val="single" w:sz="4" w:space="0" w:color="000000"/>
            </w:tcBorders>
          </w:tcPr>
          <w:p w14:paraId="755DBE63" w14:textId="77777777" w:rsidR="00190EF9" w:rsidRPr="00190EF9" w:rsidRDefault="00190EF9" w:rsidP="00190EF9">
            <w:pPr>
              <w:spacing w:after="160" w:line="264" w:lineRule="auto"/>
              <w:rPr>
                <w:szCs w:val="20"/>
              </w:rPr>
            </w:pPr>
          </w:p>
        </w:tc>
      </w:tr>
      <w:tr w:rsidR="00190EF9" w:rsidRPr="00190EF9" w14:paraId="75C0B228"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327B721"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15A93812"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sz w:val="24"/>
                <w:szCs w:val="20"/>
              </w:rPr>
              <w:t>Темы и мотивы рассказов писателя. Тема любви в произведениях И.А. Бунина. Образ Родины. Психологизм бунинской прозы. Пейзаж. Особенности языка: «живопись» словом, детали-символы, сочетание различных пластов лексики.</w:t>
            </w:r>
          </w:p>
          <w:p w14:paraId="17D8BE2B"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sz w:val="24"/>
                <w:szCs w:val="20"/>
              </w:rPr>
              <w:t>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прозы в творчестве Бунина. Новаторство поэта</w:t>
            </w:r>
          </w:p>
        </w:tc>
        <w:tc>
          <w:tcPr>
            <w:tcW w:w="992" w:type="dxa"/>
            <w:tcBorders>
              <w:top w:val="single" w:sz="4" w:space="0" w:color="000000"/>
              <w:left w:val="single" w:sz="4" w:space="0" w:color="000000"/>
              <w:bottom w:val="single" w:sz="4" w:space="0" w:color="000000"/>
              <w:right w:val="single" w:sz="4" w:space="0" w:color="000000"/>
            </w:tcBorders>
          </w:tcPr>
          <w:p w14:paraId="710430DD"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14:paraId="48D385CC" w14:textId="77777777" w:rsidR="00190EF9" w:rsidRPr="00190EF9" w:rsidRDefault="00190EF9" w:rsidP="00190EF9">
            <w:pPr>
              <w:spacing w:after="160" w:line="264" w:lineRule="auto"/>
              <w:rPr>
                <w:szCs w:val="20"/>
              </w:rPr>
            </w:pPr>
          </w:p>
        </w:tc>
      </w:tr>
      <w:tr w:rsidR="00190EF9" w:rsidRPr="00190EF9" w14:paraId="1CB79661" w14:textId="77777777" w:rsidTr="003F4DE0">
        <w:trPr>
          <w:trHeight w:val="424"/>
        </w:trPr>
        <w:tc>
          <w:tcPr>
            <w:tcW w:w="3114" w:type="dxa"/>
            <w:vMerge w:val="restart"/>
            <w:tcBorders>
              <w:top w:val="single" w:sz="4" w:space="0" w:color="000000"/>
              <w:left w:val="single" w:sz="4" w:space="0" w:color="000000"/>
              <w:bottom w:val="single" w:sz="4" w:space="0" w:color="000000"/>
              <w:right w:val="single" w:sz="4" w:space="0" w:color="000000"/>
            </w:tcBorders>
          </w:tcPr>
          <w:p w14:paraId="7C7F9A92"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Тема 4.2.</w:t>
            </w:r>
          </w:p>
          <w:p w14:paraId="4659BE90"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Тематика и основные мотивы лирики А.А. Блока.</w:t>
            </w:r>
          </w:p>
          <w:p w14:paraId="7BF066F6"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Символическое значение поэмы «Двенадцать»</w:t>
            </w:r>
          </w:p>
        </w:tc>
        <w:tc>
          <w:tcPr>
            <w:tcW w:w="9214" w:type="dxa"/>
            <w:tcBorders>
              <w:top w:val="single" w:sz="4" w:space="0" w:color="000000"/>
              <w:left w:val="single" w:sz="4" w:space="0" w:color="000000"/>
              <w:bottom w:val="single" w:sz="4" w:space="0" w:color="000000"/>
              <w:right w:val="single" w:sz="4" w:space="0" w:color="000000"/>
            </w:tcBorders>
          </w:tcPr>
          <w:p w14:paraId="50AAE49A"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4710BDE3"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6851946A" w14:textId="77777777" w:rsidR="00190EF9" w:rsidRPr="00190EF9" w:rsidRDefault="00190EF9" w:rsidP="00190EF9">
            <w:pPr>
              <w:spacing w:after="0" w:line="240" w:lineRule="auto"/>
              <w:rPr>
                <w:rFonts w:ascii="Times New Roman" w:hAnsi="Times New Roman"/>
                <w:sz w:val="24"/>
                <w:szCs w:val="20"/>
              </w:rPr>
            </w:pPr>
            <w:r w:rsidRPr="00190EF9">
              <w:rPr>
                <w:rFonts w:ascii="Times New Roman" w:hAnsi="Times New Roman"/>
                <w:sz w:val="24"/>
                <w:szCs w:val="20"/>
              </w:rPr>
              <w:t>ОК 01, ОК 02, ОК 03, ОК 04, ОК 05, ОК 06, ОК 09</w:t>
            </w:r>
          </w:p>
        </w:tc>
      </w:tr>
      <w:tr w:rsidR="00190EF9" w:rsidRPr="00190EF9" w14:paraId="62A56DA1"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A10C1FB"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7FEEA39B" w14:textId="77777777" w:rsidR="00190EF9" w:rsidRPr="00190EF9" w:rsidRDefault="00190EF9" w:rsidP="00190EF9">
            <w:pPr>
              <w:spacing w:after="0" w:line="240" w:lineRule="auto"/>
              <w:rPr>
                <w:rFonts w:ascii="Times New Roman" w:hAnsi="Times New Roman"/>
                <w:b/>
                <w:sz w:val="24"/>
                <w:szCs w:val="20"/>
              </w:rPr>
            </w:pPr>
            <w:r w:rsidRPr="00190EF9">
              <w:rPr>
                <w:rFonts w:ascii="Times New Roman" w:hAnsi="Times New Roman"/>
                <w:i/>
                <w:sz w:val="24"/>
                <w:szCs w:val="20"/>
              </w:rPr>
              <w:t>Для чтения и изучения:</w:t>
            </w:r>
            <w:r w:rsidRPr="00190EF9">
              <w:rPr>
                <w:rFonts w:ascii="Times New Roman" w:hAnsi="Times New Roman"/>
                <w:sz w:val="24"/>
                <w:szCs w:val="20"/>
              </w:rPr>
              <w:t xml:space="preserve"> стихотворения (не менее двух по выбору):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 </w:t>
            </w:r>
          </w:p>
          <w:p w14:paraId="010760F5" w14:textId="77777777" w:rsidR="00190EF9" w:rsidRPr="00190EF9" w:rsidRDefault="00190EF9" w:rsidP="00190EF9">
            <w:pPr>
              <w:spacing w:after="0" w:line="240" w:lineRule="auto"/>
              <w:rPr>
                <w:rFonts w:ascii="Times New Roman" w:hAnsi="Times New Roman"/>
                <w:b/>
                <w:sz w:val="24"/>
                <w:szCs w:val="20"/>
              </w:rPr>
            </w:pPr>
            <w:r w:rsidRPr="00190EF9">
              <w:rPr>
                <w:rFonts w:ascii="Times New Roman" w:hAnsi="Times New Roman"/>
                <w:sz w:val="24"/>
                <w:szCs w:val="20"/>
              </w:rPr>
              <w:t>Поэма «Двенадцать»</w:t>
            </w:r>
          </w:p>
        </w:tc>
        <w:tc>
          <w:tcPr>
            <w:tcW w:w="992" w:type="dxa"/>
            <w:tcBorders>
              <w:top w:val="single" w:sz="4" w:space="0" w:color="000000"/>
              <w:left w:val="single" w:sz="4" w:space="0" w:color="000000"/>
              <w:bottom w:val="single" w:sz="4" w:space="0" w:color="000000"/>
              <w:right w:val="single" w:sz="4" w:space="0" w:color="000000"/>
            </w:tcBorders>
          </w:tcPr>
          <w:p w14:paraId="131F3CFF"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2</w:t>
            </w:r>
          </w:p>
        </w:tc>
        <w:tc>
          <w:tcPr>
            <w:tcW w:w="1702" w:type="dxa"/>
            <w:vMerge/>
            <w:tcBorders>
              <w:top w:val="single" w:sz="4" w:space="0" w:color="000000"/>
              <w:left w:val="single" w:sz="4" w:space="0" w:color="000000"/>
              <w:bottom w:val="single" w:sz="4" w:space="0" w:color="000000"/>
              <w:right w:val="single" w:sz="4" w:space="0" w:color="000000"/>
            </w:tcBorders>
          </w:tcPr>
          <w:p w14:paraId="3073B9A3" w14:textId="77777777" w:rsidR="00190EF9" w:rsidRPr="00190EF9" w:rsidRDefault="00190EF9" w:rsidP="00190EF9">
            <w:pPr>
              <w:spacing w:after="160" w:line="264" w:lineRule="auto"/>
              <w:rPr>
                <w:szCs w:val="20"/>
              </w:rPr>
            </w:pPr>
          </w:p>
        </w:tc>
      </w:tr>
      <w:tr w:rsidR="00190EF9" w:rsidRPr="00190EF9" w14:paraId="64A29E5F"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F6B9FA6"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5ED8A9E0"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38F9D8E8"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p>
        </w:tc>
        <w:tc>
          <w:tcPr>
            <w:tcW w:w="1702" w:type="dxa"/>
            <w:vMerge/>
            <w:tcBorders>
              <w:top w:val="single" w:sz="4" w:space="0" w:color="000000"/>
              <w:left w:val="single" w:sz="4" w:space="0" w:color="000000"/>
              <w:bottom w:val="single" w:sz="4" w:space="0" w:color="000000"/>
              <w:right w:val="single" w:sz="4" w:space="0" w:color="000000"/>
            </w:tcBorders>
          </w:tcPr>
          <w:p w14:paraId="640310A6" w14:textId="77777777" w:rsidR="00190EF9" w:rsidRPr="00190EF9" w:rsidRDefault="00190EF9" w:rsidP="00190EF9">
            <w:pPr>
              <w:spacing w:after="160" w:line="264" w:lineRule="auto"/>
              <w:rPr>
                <w:szCs w:val="20"/>
              </w:rPr>
            </w:pPr>
          </w:p>
        </w:tc>
      </w:tr>
      <w:tr w:rsidR="00190EF9" w:rsidRPr="00190EF9" w14:paraId="7D99137D"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DA29C32"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724F0367"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sz w:val="24"/>
                <w:szCs w:val="20"/>
              </w:rPr>
              <w:t>Поэт и символизм. Разнообразие мотивов лирики. Образ Прекрасной Дамы в поэзии. Образ «страшного мира» в лирике А.А. Блока. Тема Родины.</w:t>
            </w:r>
          </w:p>
          <w:p w14:paraId="5C426D11" w14:textId="77777777" w:rsidR="00190EF9" w:rsidRPr="00190EF9" w:rsidRDefault="00190EF9" w:rsidP="00190EF9">
            <w:pPr>
              <w:spacing w:after="0" w:line="240" w:lineRule="auto"/>
              <w:jc w:val="both"/>
              <w:rPr>
                <w:rFonts w:ascii="Times New Roman" w:hAnsi="Times New Roman"/>
                <w:i/>
                <w:sz w:val="24"/>
                <w:szCs w:val="20"/>
              </w:rPr>
            </w:pPr>
            <w:r w:rsidRPr="00190EF9">
              <w:rPr>
                <w:rFonts w:ascii="Times New Roman" w:hAnsi="Times New Roman"/>
                <w:i/>
                <w:sz w:val="24"/>
                <w:szCs w:val="20"/>
              </w:rPr>
              <w:t>Выразительное чтение не менее одного художественного произведения наизусть (по выбору).</w:t>
            </w:r>
          </w:p>
        </w:tc>
        <w:tc>
          <w:tcPr>
            <w:tcW w:w="992" w:type="dxa"/>
            <w:tcBorders>
              <w:top w:val="single" w:sz="4" w:space="0" w:color="000000"/>
              <w:left w:val="single" w:sz="4" w:space="0" w:color="000000"/>
              <w:bottom w:val="single" w:sz="4" w:space="0" w:color="000000"/>
              <w:right w:val="single" w:sz="4" w:space="0" w:color="000000"/>
            </w:tcBorders>
          </w:tcPr>
          <w:p w14:paraId="7B5F1FAE"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14:paraId="0B4F55BE" w14:textId="77777777" w:rsidR="00190EF9" w:rsidRPr="00190EF9" w:rsidRDefault="00190EF9" w:rsidP="00190EF9">
            <w:pPr>
              <w:spacing w:after="160" w:line="264" w:lineRule="auto"/>
              <w:rPr>
                <w:szCs w:val="20"/>
              </w:rPr>
            </w:pPr>
          </w:p>
        </w:tc>
      </w:tr>
      <w:tr w:rsidR="00190EF9" w:rsidRPr="00190EF9" w14:paraId="438DCEEF"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48DAED3"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7A78BDC6"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Практические занятия</w:t>
            </w:r>
          </w:p>
          <w:p w14:paraId="05154F24"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sz w:val="24"/>
                <w:szCs w:val="20"/>
              </w:rPr>
              <w:t>Работа с инфоресурсами: подготовка презентации / постера, коллажа / видеоролика или др. формате (по выбору) по темам: «Поэт и революция»; Поэма «Двенадцать»: история создания, многоплановость, сложность художественного мира поэмы»; «Герои поэмы «Двенадцать», сюжет, композиция, многозначность финала»; «Художественное своеобразие языка поэмы»</w:t>
            </w:r>
          </w:p>
        </w:tc>
        <w:tc>
          <w:tcPr>
            <w:tcW w:w="992" w:type="dxa"/>
            <w:tcBorders>
              <w:top w:val="single" w:sz="4" w:space="0" w:color="000000"/>
              <w:left w:val="single" w:sz="4" w:space="0" w:color="000000"/>
              <w:bottom w:val="single" w:sz="4" w:space="0" w:color="000000"/>
              <w:right w:val="single" w:sz="4" w:space="0" w:color="000000"/>
            </w:tcBorders>
          </w:tcPr>
          <w:p w14:paraId="1D89D572"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14:paraId="4BCE4730" w14:textId="77777777" w:rsidR="00190EF9" w:rsidRPr="00190EF9" w:rsidRDefault="00190EF9" w:rsidP="00190EF9">
            <w:pPr>
              <w:spacing w:after="160" w:line="264" w:lineRule="auto"/>
              <w:rPr>
                <w:szCs w:val="20"/>
              </w:rPr>
            </w:pPr>
          </w:p>
        </w:tc>
      </w:tr>
      <w:tr w:rsidR="00190EF9" w:rsidRPr="00190EF9" w14:paraId="703277C3" w14:textId="77777777" w:rsidTr="003F4DE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32488024"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Тема 4.3.</w:t>
            </w:r>
          </w:p>
          <w:p w14:paraId="2268AC56"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Тематика и основные мотивы лирики В.В. Маяковского.</w:t>
            </w:r>
          </w:p>
          <w:p w14:paraId="24A82F1E"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lastRenderedPageBreak/>
              <w:t>Поэтическое новаторство в поэме «Облако в штанах»</w:t>
            </w:r>
          </w:p>
        </w:tc>
        <w:tc>
          <w:tcPr>
            <w:tcW w:w="9214" w:type="dxa"/>
            <w:tcBorders>
              <w:top w:val="single" w:sz="4" w:space="0" w:color="000000"/>
              <w:left w:val="single" w:sz="4" w:space="0" w:color="000000"/>
              <w:bottom w:val="single" w:sz="4" w:space="0" w:color="000000"/>
              <w:right w:val="single" w:sz="4" w:space="0" w:color="000000"/>
            </w:tcBorders>
          </w:tcPr>
          <w:p w14:paraId="63245D80"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0523DBE8"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4BB8160B" w14:textId="77777777" w:rsidR="00190EF9" w:rsidRPr="00190EF9" w:rsidRDefault="00190EF9" w:rsidP="00190EF9">
            <w:pPr>
              <w:spacing w:after="0" w:line="240" w:lineRule="auto"/>
              <w:rPr>
                <w:rFonts w:ascii="Times New Roman" w:hAnsi="Times New Roman"/>
                <w:sz w:val="24"/>
                <w:szCs w:val="20"/>
              </w:rPr>
            </w:pPr>
            <w:r w:rsidRPr="00190EF9">
              <w:rPr>
                <w:rFonts w:ascii="Times New Roman" w:hAnsi="Times New Roman"/>
                <w:sz w:val="24"/>
                <w:szCs w:val="20"/>
              </w:rPr>
              <w:t>ОК 01, ОК 02, ОК 03, ОК 04, ОК 05, ОК 06, ОК 09</w:t>
            </w:r>
          </w:p>
        </w:tc>
      </w:tr>
      <w:tr w:rsidR="00190EF9" w:rsidRPr="00190EF9" w14:paraId="243D3D01"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B2976E3"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60C2D6D4" w14:textId="77777777" w:rsidR="00190EF9" w:rsidRPr="00190EF9" w:rsidRDefault="00190EF9" w:rsidP="00190EF9">
            <w:pPr>
              <w:spacing w:after="0" w:line="240" w:lineRule="auto"/>
              <w:rPr>
                <w:rFonts w:ascii="Times New Roman" w:hAnsi="Times New Roman"/>
                <w:b/>
                <w:sz w:val="24"/>
                <w:szCs w:val="20"/>
              </w:rPr>
            </w:pPr>
            <w:r w:rsidRPr="00190EF9">
              <w:rPr>
                <w:rFonts w:ascii="Times New Roman" w:hAnsi="Times New Roman"/>
                <w:i/>
                <w:sz w:val="24"/>
                <w:szCs w:val="20"/>
              </w:rPr>
              <w:t>Для чтения и изучения:</w:t>
            </w:r>
            <w:r w:rsidRPr="00190EF9">
              <w:rPr>
                <w:rFonts w:ascii="Times New Roman" w:hAnsi="Times New Roman"/>
                <w:sz w:val="24"/>
                <w:szCs w:val="20"/>
              </w:rPr>
              <w:t xml:space="preserve"> стихотворения (не менее двух по выбору): «А вы могли бы?», «Нате!», «Послушайте!», «Лиличка!», «Юбилейное», «Прозаседавшиеся», «Письмо Татьяне Яковлевой» и другие.</w:t>
            </w:r>
          </w:p>
          <w:p w14:paraId="2DB8603A" w14:textId="77777777" w:rsidR="00190EF9" w:rsidRPr="00190EF9" w:rsidRDefault="00190EF9" w:rsidP="00190EF9">
            <w:pPr>
              <w:spacing w:after="0" w:line="240" w:lineRule="auto"/>
              <w:rPr>
                <w:rFonts w:ascii="Times New Roman" w:hAnsi="Times New Roman"/>
                <w:b/>
                <w:sz w:val="24"/>
                <w:szCs w:val="20"/>
              </w:rPr>
            </w:pPr>
            <w:r w:rsidRPr="00190EF9">
              <w:rPr>
                <w:rFonts w:ascii="Times New Roman" w:hAnsi="Times New Roman"/>
                <w:szCs w:val="20"/>
              </w:rPr>
              <w:t xml:space="preserve"> </w:t>
            </w:r>
            <w:r w:rsidRPr="00190EF9">
              <w:rPr>
                <w:rFonts w:ascii="Times New Roman" w:hAnsi="Times New Roman"/>
                <w:sz w:val="24"/>
                <w:szCs w:val="20"/>
              </w:rPr>
              <w:t>Поэма</w:t>
            </w:r>
            <w:r w:rsidRPr="00190EF9">
              <w:rPr>
                <w:rFonts w:ascii="Times New Roman" w:hAnsi="Times New Roman"/>
                <w:szCs w:val="20"/>
              </w:rPr>
              <w:t xml:space="preserve"> </w:t>
            </w:r>
            <w:r w:rsidRPr="00190EF9">
              <w:rPr>
                <w:rFonts w:ascii="Times New Roman" w:hAnsi="Times New Roman"/>
                <w:sz w:val="24"/>
                <w:szCs w:val="20"/>
              </w:rPr>
              <w:t>«Облако в штанах»</w:t>
            </w:r>
          </w:p>
        </w:tc>
        <w:tc>
          <w:tcPr>
            <w:tcW w:w="992" w:type="dxa"/>
            <w:tcBorders>
              <w:top w:val="single" w:sz="4" w:space="0" w:color="000000"/>
              <w:left w:val="single" w:sz="4" w:space="0" w:color="000000"/>
              <w:bottom w:val="single" w:sz="4" w:space="0" w:color="000000"/>
              <w:right w:val="single" w:sz="4" w:space="0" w:color="000000"/>
            </w:tcBorders>
          </w:tcPr>
          <w:p w14:paraId="1550696A"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2</w:t>
            </w:r>
          </w:p>
        </w:tc>
        <w:tc>
          <w:tcPr>
            <w:tcW w:w="1702" w:type="dxa"/>
            <w:vMerge/>
            <w:tcBorders>
              <w:top w:val="single" w:sz="4" w:space="0" w:color="000000"/>
              <w:left w:val="single" w:sz="4" w:space="0" w:color="000000"/>
              <w:bottom w:val="single" w:sz="4" w:space="0" w:color="000000"/>
              <w:right w:val="single" w:sz="4" w:space="0" w:color="000000"/>
            </w:tcBorders>
          </w:tcPr>
          <w:p w14:paraId="48E8C0E7" w14:textId="77777777" w:rsidR="00190EF9" w:rsidRPr="00190EF9" w:rsidRDefault="00190EF9" w:rsidP="00190EF9">
            <w:pPr>
              <w:spacing w:after="160" w:line="264" w:lineRule="auto"/>
              <w:rPr>
                <w:szCs w:val="20"/>
              </w:rPr>
            </w:pPr>
          </w:p>
        </w:tc>
      </w:tr>
      <w:tr w:rsidR="00190EF9" w:rsidRPr="00190EF9" w14:paraId="52CD570E"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C5A1618"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070E828B"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52B2D095"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p>
        </w:tc>
        <w:tc>
          <w:tcPr>
            <w:tcW w:w="1702" w:type="dxa"/>
            <w:vMerge/>
            <w:tcBorders>
              <w:top w:val="single" w:sz="4" w:space="0" w:color="000000"/>
              <w:left w:val="single" w:sz="4" w:space="0" w:color="000000"/>
              <w:bottom w:val="single" w:sz="4" w:space="0" w:color="000000"/>
              <w:right w:val="single" w:sz="4" w:space="0" w:color="000000"/>
            </w:tcBorders>
          </w:tcPr>
          <w:p w14:paraId="30F8C5E9" w14:textId="77777777" w:rsidR="00190EF9" w:rsidRPr="00190EF9" w:rsidRDefault="00190EF9" w:rsidP="00190EF9">
            <w:pPr>
              <w:spacing w:after="160" w:line="264" w:lineRule="auto"/>
              <w:rPr>
                <w:szCs w:val="20"/>
              </w:rPr>
            </w:pPr>
          </w:p>
        </w:tc>
      </w:tr>
      <w:tr w:rsidR="00190EF9" w:rsidRPr="00190EF9" w14:paraId="56E6A5D6"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A91A501"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3073E6F0"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sz w:val="24"/>
                <w:szCs w:val="20"/>
              </w:rPr>
              <w:t>Новаторство поэтики Маяковского. Лирический герой ранних произведений поэта. Поэт и революция. Сатира в стихотворениях Маяковского. 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w:t>
            </w:r>
          </w:p>
        </w:tc>
        <w:tc>
          <w:tcPr>
            <w:tcW w:w="992" w:type="dxa"/>
            <w:tcBorders>
              <w:top w:val="single" w:sz="4" w:space="0" w:color="000000"/>
              <w:left w:val="single" w:sz="4" w:space="0" w:color="000000"/>
              <w:bottom w:val="single" w:sz="4" w:space="0" w:color="000000"/>
              <w:right w:val="single" w:sz="4" w:space="0" w:color="000000"/>
            </w:tcBorders>
          </w:tcPr>
          <w:p w14:paraId="696F5B47"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14:paraId="700DA7AE" w14:textId="77777777" w:rsidR="00190EF9" w:rsidRPr="00190EF9" w:rsidRDefault="00190EF9" w:rsidP="00190EF9">
            <w:pPr>
              <w:spacing w:after="160" w:line="264" w:lineRule="auto"/>
              <w:rPr>
                <w:szCs w:val="20"/>
              </w:rPr>
            </w:pPr>
          </w:p>
        </w:tc>
      </w:tr>
      <w:tr w:rsidR="00190EF9" w:rsidRPr="00190EF9" w14:paraId="5E773331"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974E4AC"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447583D5"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6B4F6B0D"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p>
        </w:tc>
        <w:tc>
          <w:tcPr>
            <w:tcW w:w="1702" w:type="dxa"/>
            <w:vMerge/>
            <w:tcBorders>
              <w:top w:val="single" w:sz="4" w:space="0" w:color="000000"/>
              <w:left w:val="single" w:sz="4" w:space="0" w:color="000000"/>
              <w:bottom w:val="single" w:sz="4" w:space="0" w:color="000000"/>
              <w:right w:val="single" w:sz="4" w:space="0" w:color="000000"/>
            </w:tcBorders>
          </w:tcPr>
          <w:p w14:paraId="60CAC868" w14:textId="77777777" w:rsidR="00190EF9" w:rsidRPr="00190EF9" w:rsidRDefault="00190EF9" w:rsidP="00190EF9">
            <w:pPr>
              <w:spacing w:after="160" w:line="264" w:lineRule="auto"/>
              <w:rPr>
                <w:szCs w:val="20"/>
              </w:rPr>
            </w:pPr>
          </w:p>
        </w:tc>
      </w:tr>
      <w:tr w:rsidR="00190EF9" w:rsidRPr="00190EF9" w14:paraId="4707C4C6"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DF3D0D8"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2D9FB37B"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sz w:val="24"/>
                <w:szCs w:val="20"/>
              </w:rPr>
              <w:t>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Работа с инфоресурсами: сообщения на тему «Художественный мир поэмы»; «Особенности рифмовки»</w:t>
            </w:r>
          </w:p>
        </w:tc>
        <w:tc>
          <w:tcPr>
            <w:tcW w:w="992" w:type="dxa"/>
            <w:tcBorders>
              <w:top w:val="single" w:sz="4" w:space="0" w:color="000000"/>
              <w:left w:val="single" w:sz="4" w:space="0" w:color="000000"/>
              <w:bottom w:val="single" w:sz="4" w:space="0" w:color="000000"/>
              <w:right w:val="single" w:sz="4" w:space="0" w:color="000000"/>
            </w:tcBorders>
          </w:tcPr>
          <w:p w14:paraId="62B53452"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14:paraId="5CA5284C" w14:textId="77777777" w:rsidR="00190EF9" w:rsidRPr="00190EF9" w:rsidRDefault="00190EF9" w:rsidP="00190EF9">
            <w:pPr>
              <w:spacing w:after="160" w:line="264" w:lineRule="auto"/>
              <w:rPr>
                <w:szCs w:val="20"/>
              </w:rPr>
            </w:pPr>
          </w:p>
        </w:tc>
      </w:tr>
      <w:tr w:rsidR="00190EF9" w:rsidRPr="00190EF9" w14:paraId="5106FF16" w14:textId="77777777" w:rsidTr="003F4DE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1014BF9E"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 xml:space="preserve">Тема 4.4. </w:t>
            </w:r>
          </w:p>
          <w:p w14:paraId="0707C228"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Тематика и основные мотивы лирики С.А. Есенина. Образ Родины и деревни в стихотворениях</w:t>
            </w:r>
          </w:p>
        </w:tc>
        <w:tc>
          <w:tcPr>
            <w:tcW w:w="9214" w:type="dxa"/>
            <w:tcBorders>
              <w:top w:val="single" w:sz="4" w:space="0" w:color="000000"/>
              <w:left w:val="single" w:sz="4" w:space="0" w:color="000000"/>
              <w:bottom w:val="single" w:sz="4" w:space="0" w:color="000000"/>
              <w:right w:val="single" w:sz="4" w:space="0" w:color="000000"/>
            </w:tcBorders>
          </w:tcPr>
          <w:p w14:paraId="4FB01D05"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32563444"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301FDA50" w14:textId="77777777" w:rsidR="00190EF9" w:rsidRPr="00190EF9" w:rsidRDefault="00190EF9" w:rsidP="00190EF9">
            <w:pPr>
              <w:spacing w:after="0" w:line="240" w:lineRule="auto"/>
              <w:rPr>
                <w:rFonts w:ascii="Times New Roman" w:hAnsi="Times New Roman"/>
                <w:sz w:val="24"/>
                <w:szCs w:val="20"/>
              </w:rPr>
            </w:pPr>
            <w:r w:rsidRPr="00190EF9">
              <w:rPr>
                <w:rFonts w:ascii="Times New Roman" w:hAnsi="Times New Roman"/>
                <w:sz w:val="24"/>
                <w:szCs w:val="20"/>
              </w:rPr>
              <w:t>ОК 01, ОК 02, ОК 03, ОК 04, ОК 05, ОК 06, ОК 09</w:t>
            </w:r>
          </w:p>
        </w:tc>
      </w:tr>
      <w:tr w:rsidR="00190EF9" w:rsidRPr="00190EF9" w14:paraId="33169A1E"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474C889"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5F3DE591" w14:textId="77777777" w:rsidR="00190EF9" w:rsidRPr="00190EF9" w:rsidRDefault="00190EF9" w:rsidP="00190EF9">
            <w:pPr>
              <w:spacing w:after="0" w:line="240" w:lineRule="auto"/>
              <w:rPr>
                <w:rFonts w:ascii="Times New Roman" w:hAnsi="Times New Roman"/>
                <w:b/>
                <w:sz w:val="24"/>
                <w:szCs w:val="20"/>
              </w:rPr>
            </w:pPr>
            <w:r w:rsidRPr="00190EF9">
              <w:rPr>
                <w:rFonts w:ascii="Times New Roman" w:hAnsi="Times New Roman"/>
                <w:i/>
                <w:sz w:val="24"/>
                <w:szCs w:val="20"/>
              </w:rPr>
              <w:t>Для чтения и изучения:</w:t>
            </w:r>
            <w:r w:rsidRPr="00190EF9">
              <w:rPr>
                <w:rFonts w:ascii="Times New Roman" w:hAnsi="Times New Roman"/>
                <w:sz w:val="24"/>
                <w:szCs w:val="20"/>
              </w:rPr>
              <w:t xml:space="preserve"> стихотворения (не менее двух по выбору):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tc>
        <w:tc>
          <w:tcPr>
            <w:tcW w:w="992" w:type="dxa"/>
            <w:tcBorders>
              <w:top w:val="single" w:sz="4" w:space="0" w:color="000000"/>
              <w:left w:val="single" w:sz="4" w:space="0" w:color="000000"/>
              <w:bottom w:val="single" w:sz="4" w:space="0" w:color="000000"/>
              <w:right w:val="single" w:sz="4" w:space="0" w:color="000000"/>
            </w:tcBorders>
          </w:tcPr>
          <w:p w14:paraId="649CD58C"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2</w:t>
            </w:r>
          </w:p>
        </w:tc>
        <w:tc>
          <w:tcPr>
            <w:tcW w:w="1702" w:type="dxa"/>
            <w:vMerge/>
            <w:tcBorders>
              <w:top w:val="single" w:sz="4" w:space="0" w:color="000000"/>
              <w:left w:val="single" w:sz="4" w:space="0" w:color="000000"/>
              <w:bottom w:val="single" w:sz="4" w:space="0" w:color="000000"/>
              <w:right w:val="single" w:sz="4" w:space="0" w:color="000000"/>
            </w:tcBorders>
          </w:tcPr>
          <w:p w14:paraId="6FB94EF2" w14:textId="77777777" w:rsidR="00190EF9" w:rsidRPr="00190EF9" w:rsidRDefault="00190EF9" w:rsidP="00190EF9">
            <w:pPr>
              <w:spacing w:after="160" w:line="264" w:lineRule="auto"/>
              <w:rPr>
                <w:szCs w:val="20"/>
              </w:rPr>
            </w:pPr>
          </w:p>
        </w:tc>
      </w:tr>
      <w:tr w:rsidR="00190EF9" w:rsidRPr="00190EF9" w14:paraId="277B8226"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52342A6"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34C0944D"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5B061813"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p>
        </w:tc>
        <w:tc>
          <w:tcPr>
            <w:tcW w:w="1702" w:type="dxa"/>
            <w:vMerge/>
            <w:tcBorders>
              <w:top w:val="single" w:sz="4" w:space="0" w:color="000000"/>
              <w:left w:val="single" w:sz="4" w:space="0" w:color="000000"/>
              <w:bottom w:val="single" w:sz="4" w:space="0" w:color="000000"/>
              <w:right w:val="single" w:sz="4" w:space="0" w:color="000000"/>
            </w:tcBorders>
          </w:tcPr>
          <w:p w14:paraId="13D68365" w14:textId="77777777" w:rsidR="00190EF9" w:rsidRPr="00190EF9" w:rsidRDefault="00190EF9" w:rsidP="00190EF9">
            <w:pPr>
              <w:spacing w:after="160" w:line="264" w:lineRule="auto"/>
              <w:rPr>
                <w:szCs w:val="20"/>
              </w:rPr>
            </w:pPr>
          </w:p>
        </w:tc>
      </w:tr>
      <w:tr w:rsidR="00190EF9" w:rsidRPr="00190EF9" w14:paraId="699CCCB1"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83CB815"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5C6ED405"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sz w:val="24"/>
                <w:szCs w:val="20"/>
              </w:rPr>
              <w:t xml:space="preserve">Работа с инфоресурсами: сообщения по темам: «Особенности лирики поэта и многообразие тематики стихотворений: чувство Родины; образ родной деревни; особая связь природы и человека; любовная тема»; «Исповедальность лирики: отражение потерь и обретений на дороге жизни»; «Самобытность поэзии Есенина (народно-песенная основа, музыкальность)»; «Есенин на сцене, в кино и музыке». </w:t>
            </w:r>
          </w:p>
          <w:p w14:paraId="22C8AE37"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i/>
                <w:sz w:val="24"/>
                <w:szCs w:val="20"/>
              </w:rPr>
              <w:t>Выразительное чтение не менее одного художественного произведения наизусть (по выбору).</w:t>
            </w:r>
          </w:p>
        </w:tc>
        <w:tc>
          <w:tcPr>
            <w:tcW w:w="992" w:type="dxa"/>
            <w:tcBorders>
              <w:top w:val="single" w:sz="4" w:space="0" w:color="000000"/>
              <w:left w:val="single" w:sz="4" w:space="0" w:color="000000"/>
              <w:bottom w:val="single" w:sz="4" w:space="0" w:color="000000"/>
              <w:right w:val="single" w:sz="4" w:space="0" w:color="000000"/>
            </w:tcBorders>
          </w:tcPr>
          <w:p w14:paraId="07D04B20"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14:paraId="5CDEC79D" w14:textId="77777777" w:rsidR="00190EF9" w:rsidRPr="00190EF9" w:rsidRDefault="00190EF9" w:rsidP="00190EF9">
            <w:pPr>
              <w:spacing w:after="160" w:line="264" w:lineRule="auto"/>
              <w:rPr>
                <w:szCs w:val="20"/>
              </w:rPr>
            </w:pPr>
          </w:p>
        </w:tc>
      </w:tr>
      <w:tr w:rsidR="00190EF9" w:rsidRPr="00190EF9" w14:paraId="28A694C6" w14:textId="77777777" w:rsidTr="003F4DE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3F658967"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Тема 4.5.</w:t>
            </w:r>
          </w:p>
          <w:p w14:paraId="35550BDC"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Своеобразие поэзии первой половины 20 века: О.Э. Мандельштам, М.И. Цветаева. Тематика и основные мотивы лирики</w:t>
            </w:r>
          </w:p>
        </w:tc>
        <w:tc>
          <w:tcPr>
            <w:tcW w:w="9214" w:type="dxa"/>
            <w:tcBorders>
              <w:top w:val="single" w:sz="4" w:space="0" w:color="000000"/>
              <w:left w:val="single" w:sz="4" w:space="0" w:color="000000"/>
              <w:bottom w:val="single" w:sz="4" w:space="0" w:color="000000"/>
              <w:right w:val="single" w:sz="4" w:space="0" w:color="000000"/>
            </w:tcBorders>
          </w:tcPr>
          <w:p w14:paraId="1AB4CFCA"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25943C32"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42D60C67" w14:textId="77777777" w:rsidR="00190EF9" w:rsidRPr="00190EF9" w:rsidRDefault="00190EF9" w:rsidP="00190EF9">
            <w:pPr>
              <w:spacing w:after="0" w:line="240" w:lineRule="auto"/>
              <w:rPr>
                <w:rFonts w:ascii="Times New Roman" w:hAnsi="Times New Roman"/>
                <w:sz w:val="24"/>
                <w:szCs w:val="20"/>
              </w:rPr>
            </w:pPr>
            <w:r w:rsidRPr="00190EF9">
              <w:rPr>
                <w:rFonts w:ascii="Times New Roman" w:hAnsi="Times New Roman"/>
                <w:sz w:val="24"/>
                <w:szCs w:val="20"/>
              </w:rPr>
              <w:t>ОК 01, ОК 02, ОК 03, ОК 04, ОК 05, ОК 06, ОК 09</w:t>
            </w:r>
          </w:p>
        </w:tc>
      </w:tr>
      <w:tr w:rsidR="00190EF9" w:rsidRPr="00190EF9" w14:paraId="37D3A9B6"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9A6431A"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1A6907C0" w14:textId="77777777" w:rsidR="00190EF9" w:rsidRPr="00190EF9" w:rsidRDefault="00190EF9" w:rsidP="00190EF9">
            <w:pPr>
              <w:spacing w:after="0" w:line="240" w:lineRule="auto"/>
              <w:rPr>
                <w:rFonts w:ascii="Times New Roman" w:hAnsi="Times New Roman"/>
                <w:sz w:val="24"/>
                <w:szCs w:val="20"/>
              </w:rPr>
            </w:pPr>
            <w:r w:rsidRPr="00190EF9">
              <w:rPr>
                <w:rFonts w:ascii="Times New Roman" w:hAnsi="Times New Roman"/>
                <w:i/>
                <w:sz w:val="24"/>
                <w:szCs w:val="20"/>
              </w:rPr>
              <w:t>Для чтения и изучения:</w:t>
            </w:r>
            <w:r w:rsidRPr="00190EF9">
              <w:rPr>
                <w:rFonts w:ascii="Times New Roman" w:hAnsi="Times New Roman"/>
                <w:sz w:val="24"/>
                <w:szCs w:val="20"/>
              </w:rPr>
              <w:t xml:space="preserve"> О.Э. Мандельштам. Стихотворения (не менее двух по выбору): «Бессонница. Гомер. Тугие паруса…», «За гремучую доблесть грядущих веков…», «Ленинград», «Мы живём, под собою, не чуя страны…» и др. </w:t>
            </w:r>
          </w:p>
          <w:p w14:paraId="4A5B1948" w14:textId="77777777" w:rsidR="00190EF9" w:rsidRPr="00190EF9" w:rsidRDefault="00190EF9" w:rsidP="00190EF9">
            <w:pPr>
              <w:spacing w:after="0" w:line="240" w:lineRule="auto"/>
              <w:rPr>
                <w:rFonts w:ascii="Times New Roman" w:hAnsi="Times New Roman"/>
                <w:sz w:val="24"/>
                <w:szCs w:val="20"/>
              </w:rPr>
            </w:pPr>
            <w:r w:rsidRPr="00190EF9">
              <w:rPr>
                <w:rFonts w:ascii="Times New Roman" w:hAnsi="Times New Roman"/>
                <w:sz w:val="24"/>
                <w:szCs w:val="20"/>
              </w:rPr>
              <w:t>М. И. Цветаева. Стихотворения (не менее двух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w:t>
            </w:r>
          </w:p>
        </w:tc>
        <w:tc>
          <w:tcPr>
            <w:tcW w:w="992" w:type="dxa"/>
            <w:tcBorders>
              <w:top w:val="single" w:sz="4" w:space="0" w:color="000000"/>
              <w:left w:val="single" w:sz="4" w:space="0" w:color="000000"/>
              <w:bottom w:val="single" w:sz="4" w:space="0" w:color="000000"/>
              <w:right w:val="single" w:sz="4" w:space="0" w:color="000000"/>
            </w:tcBorders>
          </w:tcPr>
          <w:p w14:paraId="23E5B267"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2</w:t>
            </w:r>
          </w:p>
        </w:tc>
        <w:tc>
          <w:tcPr>
            <w:tcW w:w="1702" w:type="dxa"/>
            <w:vMerge/>
            <w:tcBorders>
              <w:top w:val="single" w:sz="4" w:space="0" w:color="000000"/>
              <w:left w:val="single" w:sz="4" w:space="0" w:color="000000"/>
              <w:bottom w:val="single" w:sz="4" w:space="0" w:color="000000"/>
              <w:right w:val="single" w:sz="4" w:space="0" w:color="000000"/>
            </w:tcBorders>
          </w:tcPr>
          <w:p w14:paraId="3DF9EBB1" w14:textId="77777777" w:rsidR="00190EF9" w:rsidRPr="00190EF9" w:rsidRDefault="00190EF9" w:rsidP="00190EF9">
            <w:pPr>
              <w:spacing w:after="160" w:line="264" w:lineRule="auto"/>
              <w:rPr>
                <w:szCs w:val="20"/>
              </w:rPr>
            </w:pPr>
          </w:p>
        </w:tc>
      </w:tr>
      <w:tr w:rsidR="00190EF9" w:rsidRPr="00190EF9" w14:paraId="27534697"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E227EBD"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1C64E76A"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Практические занятия</w:t>
            </w:r>
          </w:p>
          <w:p w14:paraId="660E7D4F" w14:textId="77777777" w:rsidR="00190EF9" w:rsidRPr="00190EF9" w:rsidRDefault="00190EF9" w:rsidP="00190EF9">
            <w:pPr>
              <w:spacing w:after="0" w:line="240" w:lineRule="auto"/>
              <w:jc w:val="both"/>
              <w:rPr>
                <w:rFonts w:ascii="Times New Roman" w:hAnsi="Times New Roman"/>
                <w:i/>
                <w:sz w:val="24"/>
                <w:szCs w:val="20"/>
              </w:rPr>
            </w:pPr>
            <w:r w:rsidRPr="00190EF9">
              <w:rPr>
                <w:rFonts w:ascii="Times New Roman" w:hAnsi="Times New Roman"/>
                <w:sz w:val="24"/>
                <w:szCs w:val="20"/>
              </w:rPr>
              <w:t>Работа с инфоресурсами - сообщения по темам: «Страницы жизни и творчества О.Э. Мандельштама»; «Основные мотивы лирики поэта, философичность его поэзии». Групповая работа по теме «Многообразие тематики и проблематики в лирике М.И. Цветаевой: письменный анализ стихотворения»</w:t>
            </w:r>
          </w:p>
        </w:tc>
        <w:tc>
          <w:tcPr>
            <w:tcW w:w="992" w:type="dxa"/>
            <w:tcBorders>
              <w:top w:val="single" w:sz="4" w:space="0" w:color="000000"/>
              <w:left w:val="single" w:sz="4" w:space="0" w:color="000000"/>
              <w:bottom w:val="single" w:sz="4" w:space="0" w:color="000000"/>
              <w:right w:val="single" w:sz="4" w:space="0" w:color="000000"/>
            </w:tcBorders>
          </w:tcPr>
          <w:p w14:paraId="54EA3B8E"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14:paraId="38FB9A17" w14:textId="77777777" w:rsidR="00190EF9" w:rsidRPr="00190EF9" w:rsidRDefault="00190EF9" w:rsidP="00190EF9">
            <w:pPr>
              <w:spacing w:after="160" w:line="264" w:lineRule="auto"/>
              <w:rPr>
                <w:szCs w:val="20"/>
              </w:rPr>
            </w:pPr>
          </w:p>
        </w:tc>
      </w:tr>
      <w:tr w:rsidR="00190EF9" w:rsidRPr="00190EF9" w14:paraId="35D15CE5" w14:textId="77777777" w:rsidTr="003F4DE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40C7C75A"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Тема 4.6.</w:t>
            </w:r>
          </w:p>
          <w:p w14:paraId="4B379FE3"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Художественное творчество А.А. Ахматовой.</w:t>
            </w:r>
          </w:p>
          <w:p w14:paraId="2FFD994A"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Тема Родины и судьбы в поэме «Реквием»</w:t>
            </w:r>
          </w:p>
        </w:tc>
        <w:tc>
          <w:tcPr>
            <w:tcW w:w="9214" w:type="dxa"/>
            <w:tcBorders>
              <w:top w:val="single" w:sz="4" w:space="0" w:color="000000"/>
              <w:left w:val="single" w:sz="4" w:space="0" w:color="000000"/>
              <w:bottom w:val="single" w:sz="4" w:space="0" w:color="000000"/>
              <w:right w:val="single" w:sz="4" w:space="0" w:color="000000"/>
            </w:tcBorders>
          </w:tcPr>
          <w:p w14:paraId="2EEE6CD9"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0BD286D2"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268ACC6E" w14:textId="77777777" w:rsidR="00190EF9" w:rsidRPr="00190EF9" w:rsidRDefault="00190EF9" w:rsidP="00190EF9">
            <w:pPr>
              <w:spacing w:after="0" w:line="240" w:lineRule="auto"/>
              <w:rPr>
                <w:rFonts w:ascii="Times New Roman" w:hAnsi="Times New Roman"/>
                <w:sz w:val="24"/>
                <w:szCs w:val="20"/>
              </w:rPr>
            </w:pPr>
            <w:r w:rsidRPr="00190EF9">
              <w:rPr>
                <w:rFonts w:ascii="Times New Roman" w:hAnsi="Times New Roman"/>
                <w:sz w:val="24"/>
                <w:szCs w:val="20"/>
              </w:rPr>
              <w:t>ОК 01, ОК 02, ОК 03, ОК 04, ОК 05, ОК 06, ОК 09</w:t>
            </w:r>
          </w:p>
        </w:tc>
      </w:tr>
      <w:tr w:rsidR="00190EF9" w:rsidRPr="00190EF9" w14:paraId="5FE7B410" w14:textId="77777777" w:rsidTr="003F4DE0">
        <w:trPr>
          <w:trHeight w:val="1192"/>
        </w:trPr>
        <w:tc>
          <w:tcPr>
            <w:tcW w:w="3114" w:type="dxa"/>
            <w:vMerge/>
            <w:tcBorders>
              <w:top w:val="single" w:sz="4" w:space="0" w:color="000000"/>
              <w:left w:val="single" w:sz="4" w:space="0" w:color="000000"/>
              <w:bottom w:val="single" w:sz="4" w:space="0" w:color="000000"/>
              <w:right w:val="single" w:sz="4" w:space="0" w:color="000000"/>
            </w:tcBorders>
          </w:tcPr>
          <w:p w14:paraId="3BE59B3A"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7280D855"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i/>
                <w:sz w:val="24"/>
                <w:szCs w:val="20"/>
              </w:rPr>
              <w:t>Для чтения и изучения:</w:t>
            </w:r>
            <w:r w:rsidRPr="00190EF9">
              <w:rPr>
                <w:rFonts w:ascii="Times New Roman" w:hAnsi="Times New Roman"/>
                <w:sz w:val="24"/>
                <w:szCs w:val="20"/>
              </w:rPr>
              <w:t xml:space="preserve"> стихотворения (не менее двух по выбору):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другие. </w:t>
            </w:r>
          </w:p>
          <w:p w14:paraId="53F83408"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sz w:val="24"/>
                <w:szCs w:val="20"/>
              </w:rPr>
              <w:t>Поэма «Реквием»</w:t>
            </w:r>
          </w:p>
        </w:tc>
        <w:tc>
          <w:tcPr>
            <w:tcW w:w="992" w:type="dxa"/>
            <w:tcBorders>
              <w:top w:val="single" w:sz="4" w:space="0" w:color="000000"/>
              <w:left w:val="single" w:sz="4" w:space="0" w:color="000000"/>
              <w:bottom w:val="single" w:sz="4" w:space="0" w:color="000000"/>
              <w:right w:val="single" w:sz="4" w:space="0" w:color="000000"/>
            </w:tcBorders>
          </w:tcPr>
          <w:p w14:paraId="73F0FA2F"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2</w:t>
            </w:r>
          </w:p>
        </w:tc>
        <w:tc>
          <w:tcPr>
            <w:tcW w:w="1702" w:type="dxa"/>
            <w:vMerge/>
            <w:tcBorders>
              <w:top w:val="single" w:sz="4" w:space="0" w:color="000000"/>
              <w:left w:val="single" w:sz="4" w:space="0" w:color="000000"/>
              <w:bottom w:val="single" w:sz="4" w:space="0" w:color="000000"/>
              <w:right w:val="single" w:sz="4" w:space="0" w:color="000000"/>
            </w:tcBorders>
          </w:tcPr>
          <w:p w14:paraId="7EBAD0C3" w14:textId="77777777" w:rsidR="00190EF9" w:rsidRPr="00190EF9" w:rsidRDefault="00190EF9" w:rsidP="00190EF9">
            <w:pPr>
              <w:spacing w:after="160" w:line="264" w:lineRule="auto"/>
              <w:rPr>
                <w:szCs w:val="20"/>
              </w:rPr>
            </w:pPr>
          </w:p>
        </w:tc>
      </w:tr>
      <w:tr w:rsidR="00190EF9" w:rsidRPr="00190EF9" w14:paraId="25D6D1C1"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6F3A0F4"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5B7293FF" w14:textId="77777777" w:rsidR="00190EF9" w:rsidRPr="00190EF9" w:rsidRDefault="00190EF9" w:rsidP="00190EF9">
            <w:pPr>
              <w:spacing w:after="0" w:line="240" w:lineRule="auto"/>
              <w:jc w:val="both"/>
              <w:rPr>
                <w:rFonts w:ascii="Times New Roman" w:hAnsi="Times New Roman"/>
                <w:i/>
                <w:sz w:val="24"/>
                <w:szCs w:val="20"/>
              </w:rPr>
            </w:pPr>
            <w:r w:rsidRPr="00190EF9">
              <w:rPr>
                <w:rFonts w:ascii="Times New Roman" w:hAnsi="Times New Roman"/>
                <w:b/>
                <w:sz w:val="24"/>
                <w:szCs w:val="20"/>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55A471EE"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p>
        </w:tc>
        <w:tc>
          <w:tcPr>
            <w:tcW w:w="1702" w:type="dxa"/>
            <w:vMerge/>
            <w:tcBorders>
              <w:top w:val="single" w:sz="4" w:space="0" w:color="000000"/>
              <w:left w:val="single" w:sz="4" w:space="0" w:color="000000"/>
              <w:bottom w:val="single" w:sz="4" w:space="0" w:color="000000"/>
              <w:right w:val="single" w:sz="4" w:space="0" w:color="000000"/>
            </w:tcBorders>
          </w:tcPr>
          <w:p w14:paraId="20B39E91" w14:textId="77777777" w:rsidR="00190EF9" w:rsidRPr="00190EF9" w:rsidRDefault="00190EF9" w:rsidP="00190EF9">
            <w:pPr>
              <w:spacing w:after="160" w:line="264" w:lineRule="auto"/>
              <w:rPr>
                <w:szCs w:val="20"/>
              </w:rPr>
            </w:pPr>
          </w:p>
        </w:tc>
      </w:tr>
      <w:tr w:rsidR="00190EF9" w:rsidRPr="00190EF9" w14:paraId="53D86B1C"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D39B1FB"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696DADFE"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sz w:val="24"/>
                <w:szCs w:val="20"/>
              </w:rPr>
              <w:t>Анализ художественного текста по вопросам: «Многообразие тематики лирики» / «Любовь как всепоглощающее чувство в лирике поэта».</w:t>
            </w:r>
          </w:p>
          <w:p w14:paraId="2FB8D1E0" w14:textId="77777777" w:rsidR="00190EF9" w:rsidRPr="00190EF9" w:rsidRDefault="00190EF9" w:rsidP="00190EF9">
            <w:pPr>
              <w:spacing w:after="0" w:line="240" w:lineRule="auto"/>
              <w:jc w:val="both"/>
              <w:rPr>
                <w:rFonts w:ascii="Times New Roman" w:hAnsi="Times New Roman"/>
                <w:b/>
                <w:i/>
                <w:sz w:val="24"/>
                <w:szCs w:val="20"/>
              </w:rPr>
            </w:pPr>
            <w:r w:rsidRPr="00190EF9">
              <w:rPr>
                <w:rFonts w:ascii="Times New Roman" w:hAnsi="Times New Roman"/>
                <w:i/>
                <w:sz w:val="24"/>
                <w:szCs w:val="20"/>
              </w:rPr>
              <w:t>Выразительное чтение художественного текста наизусть (не менее одного)</w:t>
            </w:r>
          </w:p>
        </w:tc>
        <w:tc>
          <w:tcPr>
            <w:tcW w:w="992" w:type="dxa"/>
            <w:tcBorders>
              <w:top w:val="single" w:sz="4" w:space="0" w:color="000000"/>
              <w:left w:val="single" w:sz="4" w:space="0" w:color="000000"/>
              <w:bottom w:val="single" w:sz="4" w:space="0" w:color="000000"/>
              <w:right w:val="single" w:sz="4" w:space="0" w:color="000000"/>
            </w:tcBorders>
          </w:tcPr>
          <w:p w14:paraId="605847BA"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14:paraId="35C4A41B" w14:textId="77777777" w:rsidR="00190EF9" w:rsidRPr="00190EF9" w:rsidRDefault="00190EF9" w:rsidP="00190EF9">
            <w:pPr>
              <w:spacing w:after="160" w:line="264" w:lineRule="auto"/>
              <w:rPr>
                <w:szCs w:val="20"/>
              </w:rPr>
            </w:pPr>
          </w:p>
        </w:tc>
      </w:tr>
      <w:tr w:rsidR="00190EF9" w:rsidRPr="00190EF9" w14:paraId="6D758793"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0920011"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6C195F6B"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246E8482"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p>
        </w:tc>
        <w:tc>
          <w:tcPr>
            <w:tcW w:w="1702" w:type="dxa"/>
            <w:vMerge/>
            <w:tcBorders>
              <w:top w:val="single" w:sz="4" w:space="0" w:color="000000"/>
              <w:left w:val="single" w:sz="4" w:space="0" w:color="000000"/>
              <w:bottom w:val="single" w:sz="4" w:space="0" w:color="000000"/>
              <w:right w:val="single" w:sz="4" w:space="0" w:color="000000"/>
            </w:tcBorders>
          </w:tcPr>
          <w:p w14:paraId="3EDE33C9" w14:textId="77777777" w:rsidR="00190EF9" w:rsidRPr="00190EF9" w:rsidRDefault="00190EF9" w:rsidP="00190EF9">
            <w:pPr>
              <w:spacing w:after="160" w:line="264" w:lineRule="auto"/>
              <w:rPr>
                <w:szCs w:val="20"/>
              </w:rPr>
            </w:pPr>
          </w:p>
        </w:tc>
      </w:tr>
      <w:tr w:rsidR="00190EF9" w:rsidRPr="00190EF9" w14:paraId="65021F3E"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0DEFF46"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15F3F76D"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sz w:val="24"/>
                <w:szCs w:val="20"/>
              </w:rPr>
              <w:t>Гражданский пафос, тема Родины и судьбы в творчестве поэта. Трагедия народа и поэта. Смысл названия. Широта эпического обобщения в поэме «Реквием». Художественное своеобразие произведения. Работа с инфоресурсами: подготовка презентации / постера, коллажа / видеоролика или др. формате (по выбору) по темам «Аллюзии и реминисценции в поэме «Реквием» / «Жизнь и творчество А. Ахматовой в кино и музыке»</w:t>
            </w:r>
          </w:p>
        </w:tc>
        <w:tc>
          <w:tcPr>
            <w:tcW w:w="992" w:type="dxa"/>
            <w:tcBorders>
              <w:top w:val="single" w:sz="4" w:space="0" w:color="000000"/>
              <w:left w:val="single" w:sz="4" w:space="0" w:color="000000"/>
              <w:bottom w:val="single" w:sz="4" w:space="0" w:color="000000"/>
              <w:right w:val="single" w:sz="4" w:space="0" w:color="000000"/>
            </w:tcBorders>
          </w:tcPr>
          <w:p w14:paraId="4B67BFA7"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14:paraId="66304634" w14:textId="77777777" w:rsidR="00190EF9" w:rsidRPr="00190EF9" w:rsidRDefault="00190EF9" w:rsidP="00190EF9">
            <w:pPr>
              <w:spacing w:after="160" w:line="264" w:lineRule="auto"/>
              <w:rPr>
                <w:szCs w:val="20"/>
              </w:rPr>
            </w:pPr>
          </w:p>
        </w:tc>
      </w:tr>
      <w:tr w:rsidR="00190EF9" w:rsidRPr="00190EF9" w14:paraId="41EF2660" w14:textId="77777777" w:rsidTr="003F4DE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1D756C03"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Тема 4.7.</w:t>
            </w:r>
          </w:p>
          <w:p w14:paraId="3CBD6470"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Идейно-художественное своеобразие романа Н.А. Островского «Как закалялась сталь»</w:t>
            </w:r>
          </w:p>
        </w:tc>
        <w:tc>
          <w:tcPr>
            <w:tcW w:w="9214" w:type="dxa"/>
            <w:tcBorders>
              <w:top w:val="single" w:sz="4" w:space="0" w:color="000000"/>
              <w:left w:val="single" w:sz="4" w:space="0" w:color="000000"/>
              <w:bottom w:val="single" w:sz="4" w:space="0" w:color="000000"/>
              <w:right w:val="single" w:sz="4" w:space="0" w:color="000000"/>
            </w:tcBorders>
          </w:tcPr>
          <w:p w14:paraId="48C3031D"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7C5B54FC"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56D84580" w14:textId="77777777" w:rsidR="00190EF9" w:rsidRPr="00190EF9" w:rsidRDefault="00190EF9" w:rsidP="00190EF9">
            <w:pPr>
              <w:spacing w:after="0" w:line="240" w:lineRule="auto"/>
              <w:rPr>
                <w:rFonts w:ascii="Times New Roman" w:hAnsi="Times New Roman"/>
                <w:sz w:val="24"/>
                <w:szCs w:val="20"/>
              </w:rPr>
            </w:pPr>
            <w:r w:rsidRPr="00190EF9">
              <w:rPr>
                <w:rFonts w:ascii="Times New Roman" w:hAnsi="Times New Roman"/>
                <w:sz w:val="24"/>
                <w:szCs w:val="20"/>
              </w:rPr>
              <w:t>ОК 01, ОК 02, ОК 03, ОК 04, ОК 05, ОК 06, ОК 09</w:t>
            </w:r>
          </w:p>
        </w:tc>
      </w:tr>
      <w:tr w:rsidR="00190EF9" w:rsidRPr="00190EF9" w14:paraId="03F5C846"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EA019C7"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2F09A629"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i/>
                <w:sz w:val="24"/>
                <w:szCs w:val="20"/>
              </w:rPr>
              <w:t>Для чтения и изучения:</w:t>
            </w:r>
            <w:r w:rsidRPr="00190EF9">
              <w:rPr>
                <w:rFonts w:ascii="Times New Roman" w:hAnsi="Times New Roman"/>
                <w:sz w:val="24"/>
                <w:szCs w:val="20"/>
              </w:rPr>
              <w:t xml:space="preserve"> роман «Как закалялась сталь» (избранные главы). </w:t>
            </w:r>
          </w:p>
        </w:tc>
        <w:tc>
          <w:tcPr>
            <w:tcW w:w="992" w:type="dxa"/>
            <w:tcBorders>
              <w:top w:val="single" w:sz="4" w:space="0" w:color="000000"/>
              <w:left w:val="single" w:sz="4" w:space="0" w:color="000000"/>
              <w:bottom w:val="single" w:sz="4" w:space="0" w:color="000000"/>
              <w:right w:val="single" w:sz="4" w:space="0" w:color="000000"/>
            </w:tcBorders>
          </w:tcPr>
          <w:p w14:paraId="20383595"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2</w:t>
            </w:r>
          </w:p>
        </w:tc>
        <w:tc>
          <w:tcPr>
            <w:tcW w:w="1702" w:type="dxa"/>
            <w:vMerge/>
            <w:tcBorders>
              <w:top w:val="single" w:sz="4" w:space="0" w:color="000000"/>
              <w:left w:val="single" w:sz="4" w:space="0" w:color="000000"/>
              <w:bottom w:val="single" w:sz="4" w:space="0" w:color="000000"/>
              <w:right w:val="single" w:sz="4" w:space="0" w:color="000000"/>
            </w:tcBorders>
          </w:tcPr>
          <w:p w14:paraId="276C61EF" w14:textId="77777777" w:rsidR="00190EF9" w:rsidRPr="00190EF9" w:rsidRDefault="00190EF9" w:rsidP="00190EF9">
            <w:pPr>
              <w:spacing w:after="160" w:line="264" w:lineRule="auto"/>
              <w:rPr>
                <w:szCs w:val="20"/>
              </w:rPr>
            </w:pPr>
          </w:p>
        </w:tc>
      </w:tr>
      <w:tr w:rsidR="00190EF9" w:rsidRPr="00190EF9" w14:paraId="3E50C397"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710CC9F"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2A86A32A"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0A2E4CF7"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p>
        </w:tc>
        <w:tc>
          <w:tcPr>
            <w:tcW w:w="1702" w:type="dxa"/>
            <w:vMerge/>
            <w:tcBorders>
              <w:top w:val="single" w:sz="4" w:space="0" w:color="000000"/>
              <w:left w:val="single" w:sz="4" w:space="0" w:color="000000"/>
              <w:bottom w:val="single" w:sz="4" w:space="0" w:color="000000"/>
              <w:right w:val="single" w:sz="4" w:space="0" w:color="000000"/>
            </w:tcBorders>
          </w:tcPr>
          <w:p w14:paraId="2D4B56E1" w14:textId="77777777" w:rsidR="00190EF9" w:rsidRPr="00190EF9" w:rsidRDefault="00190EF9" w:rsidP="00190EF9">
            <w:pPr>
              <w:spacing w:after="160" w:line="264" w:lineRule="auto"/>
              <w:rPr>
                <w:szCs w:val="20"/>
              </w:rPr>
            </w:pPr>
          </w:p>
        </w:tc>
      </w:tr>
      <w:tr w:rsidR="00190EF9" w:rsidRPr="00190EF9" w14:paraId="454B7523"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B6C4721"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43F19D92"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sz w:val="24"/>
                <w:szCs w:val="20"/>
              </w:rPr>
              <w:t xml:space="preserve">История создания, идейно-художественное своеобразие романа «Как закалялась сталь». </w:t>
            </w:r>
          </w:p>
          <w:p w14:paraId="2736C90D"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sz w:val="24"/>
                <w:szCs w:val="20"/>
              </w:rPr>
              <w:t>Сочинение по теме «Образ Павки Корчагина как символ мужества, героизма и силы духа»</w:t>
            </w:r>
          </w:p>
        </w:tc>
        <w:tc>
          <w:tcPr>
            <w:tcW w:w="992" w:type="dxa"/>
            <w:tcBorders>
              <w:top w:val="single" w:sz="4" w:space="0" w:color="000000"/>
              <w:left w:val="single" w:sz="4" w:space="0" w:color="000000"/>
              <w:bottom w:val="single" w:sz="4" w:space="0" w:color="000000"/>
              <w:right w:val="single" w:sz="4" w:space="0" w:color="000000"/>
            </w:tcBorders>
          </w:tcPr>
          <w:p w14:paraId="7BCBB77C"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14:paraId="514AFFFD" w14:textId="77777777" w:rsidR="00190EF9" w:rsidRPr="00190EF9" w:rsidRDefault="00190EF9" w:rsidP="00190EF9">
            <w:pPr>
              <w:spacing w:after="160" w:line="264" w:lineRule="auto"/>
              <w:rPr>
                <w:szCs w:val="20"/>
              </w:rPr>
            </w:pPr>
          </w:p>
        </w:tc>
      </w:tr>
      <w:tr w:rsidR="00190EF9" w:rsidRPr="00190EF9" w14:paraId="403763C3" w14:textId="77777777" w:rsidTr="003F4DE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7AD98C97"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Тема 4.8.</w:t>
            </w:r>
          </w:p>
          <w:p w14:paraId="06F364A3"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М. А. Шолохов.</w:t>
            </w:r>
          </w:p>
          <w:p w14:paraId="4268645B"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lastRenderedPageBreak/>
              <w:t>Проблема гуманизма и нравственный  поиск героев романа-эпопеи «Тихий Дон»</w:t>
            </w:r>
          </w:p>
        </w:tc>
        <w:tc>
          <w:tcPr>
            <w:tcW w:w="9214" w:type="dxa"/>
            <w:tcBorders>
              <w:top w:val="single" w:sz="4" w:space="0" w:color="000000"/>
              <w:left w:val="single" w:sz="4" w:space="0" w:color="000000"/>
              <w:bottom w:val="single" w:sz="4" w:space="0" w:color="000000"/>
              <w:right w:val="single" w:sz="4" w:space="0" w:color="000000"/>
            </w:tcBorders>
          </w:tcPr>
          <w:p w14:paraId="39DED82B"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3517ACAF"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68487EDA" w14:textId="77777777" w:rsidR="00190EF9" w:rsidRPr="00190EF9" w:rsidRDefault="00190EF9" w:rsidP="00190EF9">
            <w:pPr>
              <w:spacing w:after="0" w:line="240" w:lineRule="auto"/>
              <w:rPr>
                <w:rFonts w:ascii="Times New Roman" w:hAnsi="Times New Roman"/>
                <w:sz w:val="24"/>
                <w:szCs w:val="20"/>
              </w:rPr>
            </w:pPr>
            <w:r w:rsidRPr="00190EF9">
              <w:rPr>
                <w:rFonts w:ascii="Times New Roman" w:hAnsi="Times New Roman"/>
                <w:sz w:val="24"/>
                <w:szCs w:val="20"/>
              </w:rPr>
              <w:t xml:space="preserve">ОК 01, ОК 02, ОК 03, ОК 04, </w:t>
            </w:r>
            <w:r w:rsidRPr="00190EF9">
              <w:rPr>
                <w:rFonts w:ascii="Times New Roman" w:hAnsi="Times New Roman"/>
                <w:sz w:val="24"/>
                <w:szCs w:val="20"/>
              </w:rPr>
              <w:lastRenderedPageBreak/>
              <w:t>ОК 05, ОК 06, ОК 09</w:t>
            </w:r>
          </w:p>
        </w:tc>
      </w:tr>
      <w:tr w:rsidR="00190EF9" w:rsidRPr="00190EF9" w14:paraId="08974777" w14:textId="77777777" w:rsidTr="003F4DE0">
        <w:trPr>
          <w:trHeight w:val="371"/>
        </w:trPr>
        <w:tc>
          <w:tcPr>
            <w:tcW w:w="3114" w:type="dxa"/>
            <w:vMerge/>
            <w:tcBorders>
              <w:top w:val="single" w:sz="4" w:space="0" w:color="000000"/>
              <w:left w:val="single" w:sz="4" w:space="0" w:color="000000"/>
              <w:bottom w:val="single" w:sz="4" w:space="0" w:color="000000"/>
              <w:right w:val="single" w:sz="4" w:space="0" w:color="000000"/>
            </w:tcBorders>
          </w:tcPr>
          <w:p w14:paraId="27FAFF44"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631F9BDB"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i/>
                <w:sz w:val="24"/>
                <w:szCs w:val="20"/>
              </w:rPr>
              <w:t>Для чтения и изучения:</w:t>
            </w:r>
            <w:r w:rsidRPr="00190EF9">
              <w:rPr>
                <w:rFonts w:ascii="Times New Roman" w:hAnsi="Times New Roman"/>
                <w:sz w:val="24"/>
                <w:szCs w:val="20"/>
              </w:rPr>
              <w:t xml:space="preserve"> роман-эпопея «Тихий Дон» (избранные главы)</w:t>
            </w:r>
          </w:p>
        </w:tc>
        <w:tc>
          <w:tcPr>
            <w:tcW w:w="992" w:type="dxa"/>
            <w:tcBorders>
              <w:top w:val="single" w:sz="4" w:space="0" w:color="000000"/>
              <w:left w:val="single" w:sz="4" w:space="0" w:color="000000"/>
              <w:bottom w:val="single" w:sz="4" w:space="0" w:color="000000"/>
              <w:right w:val="single" w:sz="4" w:space="0" w:color="000000"/>
            </w:tcBorders>
          </w:tcPr>
          <w:p w14:paraId="4EAB1DB0"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2</w:t>
            </w:r>
          </w:p>
        </w:tc>
        <w:tc>
          <w:tcPr>
            <w:tcW w:w="1702" w:type="dxa"/>
            <w:vMerge/>
            <w:tcBorders>
              <w:top w:val="single" w:sz="4" w:space="0" w:color="000000"/>
              <w:left w:val="single" w:sz="4" w:space="0" w:color="000000"/>
              <w:bottom w:val="single" w:sz="4" w:space="0" w:color="000000"/>
              <w:right w:val="single" w:sz="4" w:space="0" w:color="000000"/>
            </w:tcBorders>
          </w:tcPr>
          <w:p w14:paraId="159ECFD1" w14:textId="77777777" w:rsidR="00190EF9" w:rsidRPr="00190EF9" w:rsidRDefault="00190EF9" w:rsidP="00190EF9">
            <w:pPr>
              <w:spacing w:after="160" w:line="264" w:lineRule="auto"/>
              <w:rPr>
                <w:szCs w:val="20"/>
              </w:rPr>
            </w:pPr>
          </w:p>
        </w:tc>
      </w:tr>
      <w:tr w:rsidR="00190EF9" w:rsidRPr="00190EF9" w14:paraId="3413588E"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E9D5F19"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665604C4"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0D01C65F"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p>
        </w:tc>
        <w:tc>
          <w:tcPr>
            <w:tcW w:w="1702" w:type="dxa"/>
            <w:vMerge/>
            <w:tcBorders>
              <w:top w:val="single" w:sz="4" w:space="0" w:color="000000"/>
              <w:left w:val="single" w:sz="4" w:space="0" w:color="000000"/>
              <w:bottom w:val="single" w:sz="4" w:space="0" w:color="000000"/>
              <w:right w:val="single" w:sz="4" w:space="0" w:color="000000"/>
            </w:tcBorders>
          </w:tcPr>
          <w:p w14:paraId="1823E4F5" w14:textId="77777777" w:rsidR="00190EF9" w:rsidRPr="00190EF9" w:rsidRDefault="00190EF9" w:rsidP="00190EF9">
            <w:pPr>
              <w:spacing w:after="160" w:line="264" w:lineRule="auto"/>
              <w:rPr>
                <w:szCs w:val="20"/>
              </w:rPr>
            </w:pPr>
          </w:p>
        </w:tc>
      </w:tr>
      <w:tr w:rsidR="00190EF9" w:rsidRPr="00190EF9" w14:paraId="2E944829"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5391959"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5A8E5C66"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sz w:val="24"/>
                <w:szCs w:val="20"/>
              </w:rPr>
              <w:t>История создания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w:t>
            </w:r>
          </w:p>
          <w:p w14:paraId="227B9291"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sz w:val="24"/>
                <w:szCs w:val="20"/>
              </w:rPr>
              <w:t>Основные этапы жизни и творчества М.А. Шолохова. Групповая работа «Анализ художественного текста» по вопросам: особенности жанра; роман- эпопея «Тихий Дон»; система образов; тема семьи; нравственные ценности казачества. Трагедия народа и судьба одного человека; роль пейзажа в произведении; традиции Л. Н. Толстого в прозе М. А. Шолохова</w:t>
            </w:r>
          </w:p>
        </w:tc>
        <w:tc>
          <w:tcPr>
            <w:tcW w:w="992" w:type="dxa"/>
            <w:tcBorders>
              <w:top w:val="single" w:sz="4" w:space="0" w:color="000000"/>
              <w:left w:val="single" w:sz="4" w:space="0" w:color="000000"/>
              <w:bottom w:val="single" w:sz="4" w:space="0" w:color="000000"/>
              <w:right w:val="single" w:sz="4" w:space="0" w:color="000000"/>
            </w:tcBorders>
          </w:tcPr>
          <w:p w14:paraId="79B29286"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14:paraId="52AC1451" w14:textId="77777777" w:rsidR="00190EF9" w:rsidRPr="00190EF9" w:rsidRDefault="00190EF9" w:rsidP="00190EF9">
            <w:pPr>
              <w:spacing w:after="160" w:line="264" w:lineRule="auto"/>
              <w:rPr>
                <w:szCs w:val="20"/>
              </w:rPr>
            </w:pPr>
          </w:p>
        </w:tc>
      </w:tr>
      <w:tr w:rsidR="00190EF9" w:rsidRPr="00190EF9" w14:paraId="011DB61A" w14:textId="77777777" w:rsidTr="003F4DE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9A1137B"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Тема 4.9.</w:t>
            </w:r>
          </w:p>
          <w:p w14:paraId="03750D36"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Особенности прозы М.А. Булгакова</w:t>
            </w:r>
          </w:p>
        </w:tc>
        <w:tc>
          <w:tcPr>
            <w:tcW w:w="9214" w:type="dxa"/>
            <w:tcBorders>
              <w:top w:val="single" w:sz="4" w:space="0" w:color="000000"/>
              <w:left w:val="single" w:sz="4" w:space="0" w:color="000000"/>
              <w:bottom w:val="single" w:sz="4" w:space="0" w:color="000000"/>
              <w:right w:val="single" w:sz="4" w:space="0" w:color="000000"/>
            </w:tcBorders>
          </w:tcPr>
          <w:p w14:paraId="3C887495"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59ED5929"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01825C5B" w14:textId="77777777" w:rsidR="00190EF9" w:rsidRPr="00190EF9" w:rsidRDefault="00190EF9" w:rsidP="00190EF9">
            <w:pPr>
              <w:spacing w:after="0" w:line="240" w:lineRule="auto"/>
              <w:rPr>
                <w:rFonts w:ascii="Times New Roman" w:hAnsi="Times New Roman"/>
                <w:sz w:val="24"/>
                <w:szCs w:val="20"/>
              </w:rPr>
            </w:pPr>
            <w:r w:rsidRPr="00190EF9">
              <w:rPr>
                <w:rFonts w:ascii="Times New Roman" w:hAnsi="Times New Roman"/>
                <w:sz w:val="24"/>
                <w:szCs w:val="20"/>
              </w:rPr>
              <w:t>ОК 01, ОК 02, ОК 03, ОК 04, ОК 05, ОК 06, ОК 09</w:t>
            </w:r>
          </w:p>
        </w:tc>
      </w:tr>
      <w:tr w:rsidR="00190EF9" w:rsidRPr="00190EF9" w14:paraId="038B76E1"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BDFA8E9"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7E5FD116"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i/>
                <w:sz w:val="24"/>
                <w:szCs w:val="20"/>
              </w:rPr>
              <w:t>Для чтения и изучения:</w:t>
            </w:r>
            <w:r w:rsidRPr="00190EF9">
              <w:rPr>
                <w:rFonts w:ascii="Times New Roman" w:hAnsi="Times New Roman"/>
                <w:sz w:val="24"/>
                <w:szCs w:val="20"/>
              </w:rPr>
              <w:t xml:space="preserve"> роман «Мастер и Маргарита», роман «Белая гвардия» (один роман по выбору) </w:t>
            </w:r>
          </w:p>
        </w:tc>
        <w:tc>
          <w:tcPr>
            <w:tcW w:w="992" w:type="dxa"/>
            <w:tcBorders>
              <w:top w:val="single" w:sz="4" w:space="0" w:color="000000"/>
              <w:left w:val="single" w:sz="4" w:space="0" w:color="000000"/>
              <w:bottom w:val="single" w:sz="4" w:space="0" w:color="000000"/>
              <w:right w:val="single" w:sz="4" w:space="0" w:color="000000"/>
            </w:tcBorders>
          </w:tcPr>
          <w:p w14:paraId="3CE533CD"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2</w:t>
            </w:r>
          </w:p>
        </w:tc>
        <w:tc>
          <w:tcPr>
            <w:tcW w:w="1702" w:type="dxa"/>
            <w:vMerge/>
            <w:tcBorders>
              <w:top w:val="single" w:sz="4" w:space="0" w:color="000000"/>
              <w:left w:val="single" w:sz="4" w:space="0" w:color="000000"/>
              <w:bottom w:val="single" w:sz="4" w:space="0" w:color="000000"/>
              <w:right w:val="single" w:sz="4" w:space="0" w:color="000000"/>
            </w:tcBorders>
          </w:tcPr>
          <w:p w14:paraId="40010E39" w14:textId="77777777" w:rsidR="00190EF9" w:rsidRPr="00190EF9" w:rsidRDefault="00190EF9" w:rsidP="00190EF9">
            <w:pPr>
              <w:spacing w:after="160" w:line="264" w:lineRule="auto"/>
              <w:rPr>
                <w:szCs w:val="20"/>
              </w:rPr>
            </w:pPr>
          </w:p>
        </w:tc>
      </w:tr>
      <w:tr w:rsidR="00190EF9" w:rsidRPr="00190EF9" w14:paraId="0F106A34"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85C44DF"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26CADC28"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4F6CA666"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p>
        </w:tc>
        <w:tc>
          <w:tcPr>
            <w:tcW w:w="1702" w:type="dxa"/>
            <w:vMerge/>
            <w:tcBorders>
              <w:top w:val="single" w:sz="4" w:space="0" w:color="000000"/>
              <w:left w:val="single" w:sz="4" w:space="0" w:color="000000"/>
              <w:bottom w:val="single" w:sz="4" w:space="0" w:color="000000"/>
              <w:right w:val="single" w:sz="4" w:space="0" w:color="000000"/>
            </w:tcBorders>
          </w:tcPr>
          <w:p w14:paraId="163875EB" w14:textId="77777777" w:rsidR="00190EF9" w:rsidRPr="00190EF9" w:rsidRDefault="00190EF9" w:rsidP="00190EF9">
            <w:pPr>
              <w:spacing w:after="160" w:line="264" w:lineRule="auto"/>
              <w:rPr>
                <w:szCs w:val="20"/>
              </w:rPr>
            </w:pPr>
          </w:p>
        </w:tc>
      </w:tr>
      <w:tr w:rsidR="00190EF9" w:rsidRPr="00190EF9" w14:paraId="0C777FF7"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3C6F85A"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033255AA"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sz w:val="24"/>
                <w:szCs w:val="20"/>
              </w:rPr>
              <w:t>Анализ художественного текста, работа в малых группах по темам: «Своеобразие жанра и композиции произведения. Многомерность исторического пространства»; «Система образов»; «Эпическая широта с изображенной панорамы и лиризм размышлений повествователя»; «Смысл финала»</w:t>
            </w:r>
          </w:p>
        </w:tc>
        <w:tc>
          <w:tcPr>
            <w:tcW w:w="992" w:type="dxa"/>
            <w:tcBorders>
              <w:top w:val="single" w:sz="4" w:space="0" w:color="000000"/>
              <w:left w:val="single" w:sz="4" w:space="0" w:color="000000"/>
              <w:bottom w:val="single" w:sz="4" w:space="0" w:color="000000"/>
              <w:right w:val="single" w:sz="4" w:space="0" w:color="000000"/>
            </w:tcBorders>
          </w:tcPr>
          <w:p w14:paraId="3D0CFA61"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w:t>
            </w:r>
          </w:p>
        </w:tc>
        <w:tc>
          <w:tcPr>
            <w:tcW w:w="1702" w:type="dxa"/>
            <w:vMerge/>
            <w:tcBorders>
              <w:top w:val="single" w:sz="4" w:space="0" w:color="000000"/>
              <w:left w:val="single" w:sz="4" w:space="0" w:color="000000"/>
              <w:bottom w:val="single" w:sz="4" w:space="0" w:color="000000"/>
              <w:right w:val="single" w:sz="4" w:space="0" w:color="000000"/>
            </w:tcBorders>
          </w:tcPr>
          <w:p w14:paraId="35EE27BE" w14:textId="77777777" w:rsidR="00190EF9" w:rsidRPr="00190EF9" w:rsidRDefault="00190EF9" w:rsidP="00190EF9">
            <w:pPr>
              <w:spacing w:after="160" w:line="264" w:lineRule="auto"/>
              <w:rPr>
                <w:szCs w:val="20"/>
              </w:rPr>
            </w:pPr>
          </w:p>
        </w:tc>
      </w:tr>
      <w:tr w:rsidR="00190EF9" w:rsidRPr="00190EF9" w14:paraId="6FD7E74D" w14:textId="77777777" w:rsidTr="003F4DE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5F74D556"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Тема 4.10.</w:t>
            </w:r>
          </w:p>
          <w:p w14:paraId="20291D56"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Нравственная проблематика произведений А.П. Платонова</w:t>
            </w:r>
          </w:p>
        </w:tc>
        <w:tc>
          <w:tcPr>
            <w:tcW w:w="9214" w:type="dxa"/>
            <w:tcBorders>
              <w:top w:val="single" w:sz="4" w:space="0" w:color="000000"/>
              <w:left w:val="single" w:sz="4" w:space="0" w:color="000000"/>
              <w:bottom w:val="single" w:sz="4" w:space="0" w:color="000000"/>
              <w:right w:val="single" w:sz="4" w:space="0" w:color="000000"/>
            </w:tcBorders>
          </w:tcPr>
          <w:p w14:paraId="64571E98"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7D3D8974"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3CCF17FC" w14:textId="77777777" w:rsidR="00190EF9" w:rsidRPr="00190EF9" w:rsidRDefault="00190EF9" w:rsidP="00190EF9">
            <w:pPr>
              <w:spacing w:after="0" w:line="240" w:lineRule="auto"/>
              <w:rPr>
                <w:rFonts w:ascii="Times New Roman" w:hAnsi="Times New Roman"/>
                <w:sz w:val="24"/>
                <w:szCs w:val="20"/>
              </w:rPr>
            </w:pPr>
            <w:r w:rsidRPr="00190EF9">
              <w:rPr>
                <w:rFonts w:ascii="Times New Roman" w:hAnsi="Times New Roman"/>
                <w:sz w:val="24"/>
                <w:szCs w:val="20"/>
              </w:rPr>
              <w:t>ОК 01, ОК 02, ОК 03, ОК 04, ОК 05, ОК 06, ОК 09</w:t>
            </w:r>
          </w:p>
        </w:tc>
      </w:tr>
      <w:tr w:rsidR="00190EF9" w:rsidRPr="00190EF9" w14:paraId="0484A666" w14:textId="77777777" w:rsidTr="003F4DE0">
        <w:trPr>
          <w:trHeight w:val="579"/>
        </w:trPr>
        <w:tc>
          <w:tcPr>
            <w:tcW w:w="3114" w:type="dxa"/>
            <w:vMerge/>
            <w:tcBorders>
              <w:top w:val="single" w:sz="4" w:space="0" w:color="000000"/>
              <w:left w:val="single" w:sz="4" w:space="0" w:color="000000"/>
              <w:bottom w:val="single" w:sz="4" w:space="0" w:color="000000"/>
              <w:right w:val="single" w:sz="4" w:space="0" w:color="000000"/>
            </w:tcBorders>
          </w:tcPr>
          <w:p w14:paraId="48D15D1F"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22EE5AAF"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i/>
                <w:sz w:val="24"/>
                <w:szCs w:val="20"/>
              </w:rPr>
              <w:t>Для чтения и изучения:</w:t>
            </w:r>
            <w:r w:rsidRPr="00190EF9">
              <w:rPr>
                <w:rFonts w:ascii="Times New Roman" w:hAnsi="Times New Roman"/>
                <w:sz w:val="24"/>
                <w:szCs w:val="20"/>
              </w:rPr>
              <w:t xml:space="preserve"> Рассказы и повести (одно произведение по выбору): «В прекрасном и яростном мире», «Котлован», «Возвращение» и другие</w:t>
            </w:r>
          </w:p>
        </w:tc>
        <w:tc>
          <w:tcPr>
            <w:tcW w:w="992" w:type="dxa"/>
            <w:tcBorders>
              <w:top w:val="single" w:sz="4" w:space="0" w:color="000000"/>
              <w:left w:val="single" w:sz="4" w:space="0" w:color="000000"/>
              <w:bottom w:val="single" w:sz="4" w:space="0" w:color="000000"/>
              <w:right w:val="single" w:sz="4" w:space="0" w:color="000000"/>
            </w:tcBorders>
          </w:tcPr>
          <w:p w14:paraId="2D19BF0C"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w:t>
            </w:r>
          </w:p>
        </w:tc>
        <w:tc>
          <w:tcPr>
            <w:tcW w:w="1702" w:type="dxa"/>
            <w:vMerge/>
            <w:tcBorders>
              <w:top w:val="single" w:sz="4" w:space="0" w:color="000000"/>
              <w:left w:val="single" w:sz="4" w:space="0" w:color="000000"/>
              <w:bottom w:val="single" w:sz="4" w:space="0" w:color="000000"/>
              <w:right w:val="single" w:sz="4" w:space="0" w:color="000000"/>
            </w:tcBorders>
          </w:tcPr>
          <w:p w14:paraId="4FC2F02C" w14:textId="77777777" w:rsidR="00190EF9" w:rsidRPr="00190EF9" w:rsidRDefault="00190EF9" w:rsidP="00190EF9">
            <w:pPr>
              <w:spacing w:after="160" w:line="264" w:lineRule="auto"/>
              <w:rPr>
                <w:szCs w:val="20"/>
              </w:rPr>
            </w:pPr>
          </w:p>
        </w:tc>
      </w:tr>
      <w:tr w:rsidR="00190EF9" w:rsidRPr="00190EF9" w14:paraId="20545E4B"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FF0456F"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6FA49DDF"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1949593E"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p>
        </w:tc>
        <w:tc>
          <w:tcPr>
            <w:tcW w:w="1702" w:type="dxa"/>
            <w:vMerge/>
            <w:tcBorders>
              <w:top w:val="single" w:sz="4" w:space="0" w:color="000000"/>
              <w:left w:val="single" w:sz="4" w:space="0" w:color="000000"/>
              <w:bottom w:val="single" w:sz="4" w:space="0" w:color="000000"/>
              <w:right w:val="single" w:sz="4" w:space="0" w:color="000000"/>
            </w:tcBorders>
          </w:tcPr>
          <w:p w14:paraId="2DF16249" w14:textId="77777777" w:rsidR="00190EF9" w:rsidRPr="00190EF9" w:rsidRDefault="00190EF9" w:rsidP="00190EF9">
            <w:pPr>
              <w:spacing w:after="160" w:line="264" w:lineRule="auto"/>
              <w:rPr>
                <w:szCs w:val="20"/>
              </w:rPr>
            </w:pPr>
          </w:p>
        </w:tc>
      </w:tr>
      <w:tr w:rsidR="00190EF9" w:rsidRPr="00190EF9" w14:paraId="6F5D42C1"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FB21991"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4E8BC3F7"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sz w:val="24"/>
                <w:szCs w:val="20"/>
              </w:rPr>
              <w:t>Анализ художественного текста, работа в малых группах по темам: «Картины жизни и творчества А. П. Платонова»; «Утопические идеи произведений писателя»; «Особый тип платоновского героя»; «Высокий пафос и острая сатира произведений Платонова»; «Самобытность языка и стиля писателя»</w:t>
            </w:r>
          </w:p>
        </w:tc>
        <w:tc>
          <w:tcPr>
            <w:tcW w:w="992" w:type="dxa"/>
            <w:tcBorders>
              <w:top w:val="single" w:sz="4" w:space="0" w:color="000000"/>
              <w:left w:val="single" w:sz="4" w:space="0" w:color="000000"/>
              <w:bottom w:val="single" w:sz="4" w:space="0" w:color="000000"/>
              <w:right w:val="single" w:sz="4" w:space="0" w:color="000000"/>
            </w:tcBorders>
          </w:tcPr>
          <w:p w14:paraId="62E9B0F9"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w:t>
            </w:r>
          </w:p>
        </w:tc>
        <w:tc>
          <w:tcPr>
            <w:tcW w:w="1702" w:type="dxa"/>
            <w:vMerge/>
            <w:tcBorders>
              <w:top w:val="single" w:sz="4" w:space="0" w:color="000000"/>
              <w:left w:val="single" w:sz="4" w:space="0" w:color="000000"/>
              <w:bottom w:val="single" w:sz="4" w:space="0" w:color="000000"/>
              <w:right w:val="single" w:sz="4" w:space="0" w:color="000000"/>
            </w:tcBorders>
          </w:tcPr>
          <w:p w14:paraId="3A371CEB" w14:textId="77777777" w:rsidR="00190EF9" w:rsidRPr="00190EF9" w:rsidRDefault="00190EF9" w:rsidP="00190EF9">
            <w:pPr>
              <w:spacing w:after="160" w:line="264" w:lineRule="auto"/>
              <w:rPr>
                <w:szCs w:val="20"/>
              </w:rPr>
            </w:pPr>
          </w:p>
        </w:tc>
      </w:tr>
      <w:tr w:rsidR="00190EF9" w:rsidRPr="00190EF9" w14:paraId="36B76DF3" w14:textId="77777777" w:rsidTr="003F4DE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67D6C8B8"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 xml:space="preserve">Тема 4.11. </w:t>
            </w:r>
          </w:p>
          <w:p w14:paraId="35DF162F"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 xml:space="preserve">Основные мотивы лирики А.Т. Твардовского. Тема Великой Отечественной </w:t>
            </w:r>
            <w:r w:rsidRPr="00190EF9">
              <w:rPr>
                <w:rFonts w:ascii="Times New Roman" w:hAnsi="Times New Roman"/>
                <w:b/>
                <w:sz w:val="24"/>
                <w:szCs w:val="20"/>
              </w:rPr>
              <w:lastRenderedPageBreak/>
              <w:t>войны в стихотворениях поэта</w:t>
            </w:r>
          </w:p>
        </w:tc>
        <w:tc>
          <w:tcPr>
            <w:tcW w:w="9214" w:type="dxa"/>
            <w:tcBorders>
              <w:top w:val="single" w:sz="4" w:space="0" w:color="000000"/>
              <w:left w:val="single" w:sz="4" w:space="0" w:color="000000"/>
              <w:bottom w:val="single" w:sz="4" w:space="0" w:color="000000"/>
              <w:right w:val="single" w:sz="4" w:space="0" w:color="000000"/>
            </w:tcBorders>
          </w:tcPr>
          <w:p w14:paraId="4A62CCA9"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4B524317"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2DE49F13" w14:textId="77777777" w:rsidR="00190EF9" w:rsidRPr="00190EF9" w:rsidRDefault="00190EF9" w:rsidP="00190EF9">
            <w:pPr>
              <w:spacing w:after="0" w:line="240" w:lineRule="auto"/>
              <w:rPr>
                <w:rFonts w:ascii="Times New Roman" w:hAnsi="Times New Roman"/>
                <w:sz w:val="24"/>
                <w:szCs w:val="20"/>
              </w:rPr>
            </w:pPr>
            <w:r w:rsidRPr="00190EF9">
              <w:rPr>
                <w:rFonts w:ascii="Times New Roman" w:hAnsi="Times New Roman"/>
                <w:sz w:val="24"/>
                <w:szCs w:val="20"/>
              </w:rPr>
              <w:t>ОК 01, ОК 02, ОК 03, ОК 04, ОК 05, ОК 06, ОК 09</w:t>
            </w:r>
          </w:p>
        </w:tc>
      </w:tr>
      <w:tr w:rsidR="00190EF9" w:rsidRPr="00190EF9" w14:paraId="1B444FA3"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601D925"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7FF4406C"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i/>
                <w:sz w:val="24"/>
                <w:szCs w:val="20"/>
              </w:rPr>
              <w:t>Для чтения и изучения:</w:t>
            </w:r>
            <w:r w:rsidRPr="00190EF9">
              <w:rPr>
                <w:rFonts w:ascii="Times New Roman" w:hAnsi="Times New Roman"/>
                <w:sz w:val="24"/>
                <w:szCs w:val="20"/>
              </w:rPr>
              <w:t xml:space="preserve"> стихотворения (не менее двух по выбору): «Вся суть в одном единственном завете…», «Памяти матери» («В краю, куда их вывезли гуртом…»), «Я знаю, никакой моей вины…», «Дробится рваный цоколь монумента...» и другие</w:t>
            </w:r>
          </w:p>
        </w:tc>
        <w:tc>
          <w:tcPr>
            <w:tcW w:w="992" w:type="dxa"/>
            <w:tcBorders>
              <w:top w:val="single" w:sz="4" w:space="0" w:color="000000"/>
              <w:left w:val="single" w:sz="4" w:space="0" w:color="000000"/>
              <w:bottom w:val="single" w:sz="4" w:space="0" w:color="000000"/>
              <w:right w:val="single" w:sz="4" w:space="0" w:color="000000"/>
            </w:tcBorders>
          </w:tcPr>
          <w:p w14:paraId="58586339"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2</w:t>
            </w:r>
          </w:p>
        </w:tc>
        <w:tc>
          <w:tcPr>
            <w:tcW w:w="1702" w:type="dxa"/>
            <w:vMerge/>
            <w:tcBorders>
              <w:top w:val="single" w:sz="4" w:space="0" w:color="000000"/>
              <w:left w:val="single" w:sz="4" w:space="0" w:color="000000"/>
              <w:bottom w:val="single" w:sz="4" w:space="0" w:color="000000"/>
              <w:right w:val="single" w:sz="4" w:space="0" w:color="000000"/>
            </w:tcBorders>
          </w:tcPr>
          <w:p w14:paraId="51E36270" w14:textId="77777777" w:rsidR="00190EF9" w:rsidRPr="00190EF9" w:rsidRDefault="00190EF9" w:rsidP="00190EF9">
            <w:pPr>
              <w:spacing w:after="160" w:line="264" w:lineRule="auto"/>
              <w:rPr>
                <w:szCs w:val="20"/>
              </w:rPr>
            </w:pPr>
          </w:p>
        </w:tc>
      </w:tr>
      <w:tr w:rsidR="00190EF9" w:rsidRPr="00190EF9" w14:paraId="4099C721"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6AFD7BD"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42F437FD"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14:paraId="2E14C5F2"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p>
        </w:tc>
        <w:tc>
          <w:tcPr>
            <w:tcW w:w="1702" w:type="dxa"/>
            <w:vMerge/>
            <w:tcBorders>
              <w:top w:val="single" w:sz="4" w:space="0" w:color="000000"/>
              <w:left w:val="single" w:sz="4" w:space="0" w:color="000000"/>
              <w:bottom w:val="single" w:sz="4" w:space="0" w:color="000000"/>
              <w:right w:val="single" w:sz="4" w:space="0" w:color="000000"/>
            </w:tcBorders>
          </w:tcPr>
          <w:p w14:paraId="6DFA9101" w14:textId="77777777" w:rsidR="00190EF9" w:rsidRPr="00190EF9" w:rsidRDefault="00190EF9" w:rsidP="00190EF9">
            <w:pPr>
              <w:spacing w:after="160" w:line="264" w:lineRule="auto"/>
              <w:rPr>
                <w:szCs w:val="20"/>
              </w:rPr>
            </w:pPr>
          </w:p>
        </w:tc>
      </w:tr>
      <w:tr w:rsidR="00190EF9" w:rsidRPr="00190EF9" w14:paraId="66052AAC"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67908E3"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4C56ECBE"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sz w:val="24"/>
                <w:szCs w:val="20"/>
              </w:rPr>
              <w:t>Выразительное чтение наизусть лирического произведения (по выбору из перечня)</w:t>
            </w:r>
          </w:p>
          <w:p w14:paraId="3DC50DAA"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sz w:val="24"/>
                <w:szCs w:val="20"/>
              </w:rPr>
              <w:lastRenderedPageBreak/>
              <w:t>Работа с инфоресурсами: подготовка презентации / постера, коллажа / видеоролика или др. формате (по выбору) по темам: «Страницы жизни и творчества А.Т. Твардовского»; «Тематика и проблематика произведений автора»; «Основные мотивы лирики Твардовского»; «Поэт и время»; «Тема Великой Отечественной войны»; «Тема памяти. Доверительность и исповедальность лирической интонации Твардовского»</w:t>
            </w:r>
          </w:p>
        </w:tc>
        <w:tc>
          <w:tcPr>
            <w:tcW w:w="992" w:type="dxa"/>
            <w:tcBorders>
              <w:top w:val="single" w:sz="4" w:space="0" w:color="000000"/>
              <w:left w:val="single" w:sz="4" w:space="0" w:color="000000"/>
              <w:bottom w:val="single" w:sz="4" w:space="0" w:color="000000"/>
              <w:right w:val="single" w:sz="4" w:space="0" w:color="000000"/>
            </w:tcBorders>
          </w:tcPr>
          <w:p w14:paraId="4BAA0807"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lastRenderedPageBreak/>
              <w:t>-</w:t>
            </w:r>
          </w:p>
        </w:tc>
        <w:tc>
          <w:tcPr>
            <w:tcW w:w="1702" w:type="dxa"/>
            <w:vMerge/>
            <w:tcBorders>
              <w:top w:val="single" w:sz="4" w:space="0" w:color="000000"/>
              <w:left w:val="single" w:sz="4" w:space="0" w:color="000000"/>
              <w:bottom w:val="single" w:sz="4" w:space="0" w:color="000000"/>
              <w:right w:val="single" w:sz="4" w:space="0" w:color="000000"/>
            </w:tcBorders>
          </w:tcPr>
          <w:p w14:paraId="5502C324" w14:textId="77777777" w:rsidR="00190EF9" w:rsidRPr="00190EF9" w:rsidRDefault="00190EF9" w:rsidP="00190EF9">
            <w:pPr>
              <w:spacing w:after="160" w:line="264" w:lineRule="auto"/>
              <w:rPr>
                <w:szCs w:val="20"/>
              </w:rPr>
            </w:pPr>
          </w:p>
        </w:tc>
      </w:tr>
      <w:tr w:rsidR="00190EF9" w:rsidRPr="00190EF9" w14:paraId="0D8DF126" w14:textId="77777777" w:rsidTr="003F4DE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6F42E638"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Тема 4.12.</w:t>
            </w:r>
          </w:p>
          <w:p w14:paraId="7486D519"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Проза о Великой Отечественной войне. Историческая правда и нравственная проблематика произведений о Великой Отечественной войне</w:t>
            </w:r>
          </w:p>
        </w:tc>
        <w:tc>
          <w:tcPr>
            <w:tcW w:w="9214" w:type="dxa"/>
            <w:tcBorders>
              <w:top w:val="single" w:sz="4" w:space="0" w:color="000000"/>
              <w:left w:val="single" w:sz="4" w:space="0" w:color="000000"/>
              <w:bottom w:val="single" w:sz="4" w:space="0" w:color="000000"/>
              <w:right w:val="single" w:sz="4" w:space="0" w:color="000000"/>
            </w:tcBorders>
          </w:tcPr>
          <w:p w14:paraId="73AA0981"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5D3B8994"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5019EC60"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sz w:val="24"/>
                <w:szCs w:val="20"/>
              </w:rPr>
              <w:t>ОК 01, ОК 02, ОК 03, ОК 04, ОК 05, ОК 06, ОК 09</w:t>
            </w:r>
          </w:p>
        </w:tc>
      </w:tr>
      <w:tr w:rsidR="00190EF9" w:rsidRPr="00190EF9" w14:paraId="1F7E14BF"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9690338"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6CAD2899"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i/>
                <w:sz w:val="24"/>
                <w:szCs w:val="20"/>
              </w:rPr>
              <w:t>Для чтения и изучения:</w:t>
            </w:r>
            <w:r w:rsidRPr="00190EF9">
              <w:rPr>
                <w:rFonts w:ascii="Times New Roman" w:hAnsi="Times New Roman"/>
                <w:sz w:val="24"/>
                <w:szCs w:val="20"/>
              </w:rPr>
              <w:t xml:space="preserve"> проза о Великой Отечественной войне (по одному произведению не менее чем двух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Тема Великой Отечественной войны в прозе (обзор)</w:t>
            </w:r>
          </w:p>
        </w:tc>
        <w:tc>
          <w:tcPr>
            <w:tcW w:w="992" w:type="dxa"/>
            <w:tcBorders>
              <w:top w:val="single" w:sz="4" w:space="0" w:color="000000"/>
              <w:left w:val="single" w:sz="4" w:space="0" w:color="000000"/>
              <w:bottom w:val="single" w:sz="4" w:space="0" w:color="000000"/>
              <w:right w:val="single" w:sz="4" w:space="0" w:color="000000"/>
            </w:tcBorders>
          </w:tcPr>
          <w:p w14:paraId="49FB6AB2"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2</w:t>
            </w:r>
          </w:p>
        </w:tc>
        <w:tc>
          <w:tcPr>
            <w:tcW w:w="1702" w:type="dxa"/>
            <w:vMerge/>
            <w:tcBorders>
              <w:top w:val="single" w:sz="4" w:space="0" w:color="000000"/>
              <w:left w:val="single" w:sz="4" w:space="0" w:color="000000"/>
              <w:bottom w:val="single" w:sz="4" w:space="0" w:color="000000"/>
              <w:right w:val="single" w:sz="4" w:space="0" w:color="000000"/>
            </w:tcBorders>
          </w:tcPr>
          <w:p w14:paraId="4D3904E8" w14:textId="77777777" w:rsidR="00190EF9" w:rsidRPr="00190EF9" w:rsidRDefault="00190EF9" w:rsidP="00190EF9">
            <w:pPr>
              <w:spacing w:after="160" w:line="264" w:lineRule="auto"/>
              <w:rPr>
                <w:szCs w:val="20"/>
              </w:rPr>
            </w:pPr>
          </w:p>
        </w:tc>
      </w:tr>
      <w:tr w:rsidR="00190EF9" w:rsidRPr="00190EF9" w14:paraId="306EA56E"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2EE9C68"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56F32463"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sz w:val="24"/>
                <w:szCs w:val="20"/>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48C7C54D"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p>
        </w:tc>
        <w:tc>
          <w:tcPr>
            <w:tcW w:w="1702" w:type="dxa"/>
            <w:vMerge/>
            <w:tcBorders>
              <w:top w:val="single" w:sz="4" w:space="0" w:color="000000"/>
              <w:left w:val="single" w:sz="4" w:space="0" w:color="000000"/>
              <w:bottom w:val="single" w:sz="4" w:space="0" w:color="000000"/>
              <w:right w:val="single" w:sz="4" w:space="0" w:color="000000"/>
            </w:tcBorders>
          </w:tcPr>
          <w:p w14:paraId="32E904EC" w14:textId="77777777" w:rsidR="00190EF9" w:rsidRPr="00190EF9" w:rsidRDefault="00190EF9" w:rsidP="00190EF9">
            <w:pPr>
              <w:spacing w:after="160" w:line="264" w:lineRule="auto"/>
              <w:rPr>
                <w:szCs w:val="20"/>
              </w:rPr>
            </w:pPr>
          </w:p>
        </w:tc>
      </w:tr>
      <w:tr w:rsidR="00190EF9" w:rsidRPr="00190EF9" w14:paraId="39F951D8"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FCD42AE"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2083DF42"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sz w:val="24"/>
                <w:szCs w:val="20"/>
              </w:rPr>
              <w:t>Работа в малых группах с инфоресурсами: по темам «Чтение и анализ ключевого эпизода из произведений не менее двух писателей»; «Человек на войне. Историческая правда художественных произведений о Великой Отечественной войне»; «Своеобразие «лейтенантской» прозы»; «Героизм и мужество защитников Отечества»; «Традиции реалистической прозы о войне в русской литературе». Экранизация произведений о Великой Отечественной войне</w:t>
            </w:r>
          </w:p>
        </w:tc>
        <w:tc>
          <w:tcPr>
            <w:tcW w:w="992" w:type="dxa"/>
            <w:tcBorders>
              <w:top w:val="single" w:sz="4" w:space="0" w:color="000000"/>
              <w:left w:val="single" w:sz="4" w:space="0" w:color="000000"/>
              <w:bottom w:val="single" w:sz="4" w:space="0" w:color="000000"/>
              <w:right w:val="single" w:sz="4" w:space="0" w:color="000000"/>
            </w:tcBorders>
          </w:tcPr>
          <w:p w14:paraId="7E18BCD7"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p>
        </w:tc>
        <w:tc>
          <w:tcPr>
            <w:tcW w:w="1702" w:type="dxa"/>
            <w:vMerge/>
            <w:tcBorders>
              <w:top w:val="single" w:sz="4" w:space="0" w:color="000000"/>
              <w:left w:val="single" w:sz="4" w:space="0" w:color="000000"/>
              <w:bottom w:val="single" w:sz="4" w:space="0" w:color="000000"/>
              <w:right w:val="single" w:sz="4" w:space="0" w:color="000000"/>
            </w:tcBorders>
          </w:tcPr>
          <w:p w14:paraId="16118A74" w14:textId="77777777" w:rsidR="00190EF9" w:rsidRPr="00190EF9" w:rsidRDefault="00190EF9" w:rsidP="00190EF9">
            <w:pPr>
              <w:spacing w:after="160" w:line="264" w:lineRule="auto"/>
              <w:rPr>
                <w:szCs w:val="20"/>
              </w:rPr>
            </w:pPr>
          </w:p>
        </w:tc>
      </w:tr>
      <w:tr w:rsidR="00190EF9" w:rsidRPr="00190EF9" w14:paraId="65D16C9B" w14:textId="77777777" w:rsidTr="003F4DE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CC58CCF"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Тема 4.13.</w:t>
            </w:r>
          </w:p>
          <w:p w14:paraId="31B7A3A9"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Жизненная правда и нравственная проблематика романов А.А. Фадеева «Молодая гвардия» и В.О. Богомолова «В августе сорок четвёртого»</w:t>
            </w:r>
          </w:p>
        </w:tc>
        <w:tc>
          <w:tcPr>
            <w:tcW w:w="9214" w:type="dxa"/>
            <w:tcBorders>
              <w:top w:val="single" w:sz="4" w:space="0" w:color="000000"/>
              <w:left w:val="single" w:sz="4" w:space="0" w:color="000000"/>
              <w:bottom w:val="single" w:sz="4" w:space="0" w:color="000000"/>
              <w:right w:val="single" w:sz="4" w:space="0" w:color="000000"/>
            </w:tcBorders>
          </w:tcPr>
          <w:p w14:paraId="6D0E68A7"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5CD1BBD6"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751FF39B"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sz w:val="24"/>
                <w:szCs w:val="20"/>
              </w:rPr>
              <w:t>ОК 01, ОК 02, ОК 03, ОК 04, ОК 05, ОК 06, ОК 09</w:t>
            </w:r>
          </w:p>
        </w:tc>
      </w:tr>
      <w:tr w:rsidR="00190EF9" w:rsidRPr="00190EF9" w14:paraId="5E070441"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E405458"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74F08C3B"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i/>
                <w:sz w:val="24"/>
                <w:szCs w:val="20"/>
              </w:rPr>
              <w:t>Для чтения и изучения:</w:t>
            </w:r>
            <w:r w:rsidRPr="00190EF9">
              <w:rPr>
                <w:rFonts w:ascii="Times New Roman" w:hAnsi="Times New Roman"/>
                <w:sz w:val="24"/>
                <w:szCs w:val="20"/>
              </w:rPr>
              <w:t xml:space="preserve"> роман А.А. Фадеева «Молодая гвардия», В.О. «В августе сорок четвёртого»</w:t>
            </w:r>
          </w:p>
        </w:tc>
        <w:tc>
          <w:tcPr>
            <w:tcW w:w="992" w:type="dxa"/>
            <w:tcBorders>
              <w:top w:val="single" w:sz="4" w:space="0" w:color="000000"/>
              <w:left w:val="single" w:sz="4" w:space="0" w:color="000000"/>
              <w:bottom w:val="single" w:sz="4" w:space="0" w:color="000000"/>
              <w:right w:val="single" w:sz="4" w:space="0" w:color="000000"/>
            </w:tcBorders>
          </w:tcPr>
          <w:p w14:paraId="4B40B296"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w:t>
            </w:r>
          </w:p>
        </w:tc>
        <w:tc>
          <w:tcPr>
            <w:tcW w:w="1702" w:type="dxa"/>
            <w:vMerge/>
            <w:tcBorders>
              <w:top w:val="single" w:sz="4" w:space="0" w:color="000000"/>
              <w:left w:val="single" w:sz="4" w:space="0" w:color="000000"/>
              <w:bottom w:val="single" w:sz="4" w:space="0" w:color="000000"/>
              <w:right w:val="single" w:sz="4" w:space="0" w:color="000000"/>
            </w:tcBorders>
          </w:tcPr>
          <w:p w14:paraId="0C1007C7" w14:textId="77777777" w:rsidR="00190EF9" w:rsidRPr="00190EF9" w:rsidRDefault="00190EF9" w:rsidP="00190EF9">
            <w:pPr>
              <w:spacing w:after="160" w:line="264" w:lineRule="auto"/>
              <w:rPr>
                <w:szCs w:val="20"/>
              </w:rPr>
            </w:pPr>
          </w:p>
        </w:tc>
      </w:tr>
      <w:tr w:rsidR="00190EF9" w:rsidRPr="00190EF9" w14:paraId="4A678202"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E3B1CD6"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4CCE14CF"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19012597"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p>
        </w:tc>
        <w:tc>
          <w:tcPr>
            <w:tcW w:w="1702" w:type="dxa"/>
            <w:vMerge/>
            <w:tcBorders>
              <w:top w:val="single" w:sz="4" w:space="0" w:color="000000"/>
              <w:left w:val="single" w:sz="4" w:space="0" w:color="000000"/>
              <w:bottom w:val="single" w:sz="4" w:space="0" w:color="000000"/>
              <w:right w:val="single" w:sz="4" w:space="0" w:color="000000"/>
            </w:tcBorders>
          </w:tcPr>
          <w:p w14:paraId="5C0BC3E8" w14:textId="77777777" w:rsidR="00190EF9" w:rsidRPr="00190EF9" w:rsidRDefault="00190EF9" w:rsidP="00190EF9">
            <w:pPr>
              <w:spacing w:after="160" w:line="264" w:lineRule="auto"/>
              <w:rPr>
                <w:szCs w:val="20"/>
              </w:rPr>
            </w:pPr>
          </w:p>
        </w:tc>
      </w:tr>
      <w:tr w:rsidR="00190EF9" w:rsidRPr="00190EF9" w14:paraId="46338481" w14:textId="77777777" w:rsidTr="003F4DE0">
        <w:trPr>
          <w:trHeight w:val="1239"/>
        </w:trPr>
        <w:tc>
          <w:tcPr>
            <w:tcW w:w="3114" w:type="dxa"/>
            <w:vMerge/>
            <w:tcBorders>
              <w:top w:val="single" w:sz="4" w:space="0" w:color="000000"/>
              <w:left w:val="single" w:sz="4" w:space="0" w:color="000000"/>
              <w:bottom w:val="single" w:sz="4" w:space="0" w:color="000000"/>
              <w:right w:val="single" w:sz="4" w:space="0" w:color="000000"/>
            </w:tcBorders>
          </w:tcPr>
          <w:p w14:paraId="7FF361B0"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36F78A69"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sz w:val="24"/>
                <w:szCs w:val="20"/>
              </w:rPr>
              <w:t>Чтение и анализ эпизодов романа. Жизненная правда и художественный вымысел. Система образов в романе «Молодая гвардия». Героизм и мужество молодогвардейцев. Экранизация романа. Групповая работа по вопросам: «Чтение и анализ эпизодов романа» / «Мужество и героизм защитников Родины» / «Экранизации романа»</w:t>
            </w:r>
          </w:p>
        </w:tc>
        <w:tc>
          <w:tcPr>
            <w:tcW w:w="992" w:type="dxa"/>
            <w:tcBorders>
              <w:top w:val="single" w:sz="4" w:space="0" w:color="000000"/>
              <w:left w:val="single" w:sz="4" w:space="0" w:color="000000"/>
              <w:bottom w:val="single" w:sz="4" w:space="0" w:color="000000"/>
              <w:right w:val="single" w:sz="4" w:space="0" w:color="000000"/>
            </w:tcBorders>
          </w:tcPr>
          <w:p w14:paraId="5185A028"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14:paraId="0E5DF959" w14:textId="77777777" w:rsidR="00190EF9" w:rsidRPr="00190EF9" w:rsidRDefault="00190EF9" w:rsidP="00190EF9">
            <w:pPr>
              <w:spacing w:after="160" w:line="264" w:lineRule="auto"/>
              <w:rPr>
                <w:szCs w:val="20"/>
              </w:rPr>
            </w:pPr>
          </w:p>
        </w:tc>
      </w:tr>
      <w:tr w:rsidR="00190EF9" w:rsidRPr="00190EF9" w14:paraId="5772CB8B" w14:textId="77777777" w:rsidTr="003F4DE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416F130B"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Тема 4.14.</w:t>
            </w:r>
          </w:p>
          <w:p w14:paraId="5D3A6017"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lastRenderedPageBreak/>
              <w:t>Поэзия о Великой Отечественной войне. Проблема исторической памяти в стихотворениях о Великой Отечественной войне</w:t>
            </w:r>
          </w:p>
          <w:p w14:paraId="23853D0E"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9214" w:type="dxa"/>
            <w:tcBorders>
              <w:top w:val="single" w:sz="4" w:space="0" w:color="000000"/>
              <w:left w:val="single" w:sz="4" w:space="0" w:color="000000"/>
              <w:bottom w:val="single" w:sz="4" w:space="0" w:color="000000"/>
              <w:right w:val="single" w:sz="4" w:space="0" w:color="000000"/>
            </w:tcBorders>
          </w:tcPr>
          <w:p w14:paraId="49840EBD"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6A363B87"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3D96A633"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sz w:val="24"/>
                <w:szCs w:val="20"/>
              </w:rPr>
              <w:t>ОК 01, ОК 02, ОК 03, ОК 04, ОК 05, ОК 06, ОК 09</w:t>
            </w:r>
          </w:p>
        </w:tc>
      </w:tr>
      <w:tr w:rsidR="00190EF9" w:rsidRPr="00190EF9" w14:paraId="4A37500F"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9F7653E"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52F3DBE1"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i/>
                <w:sz w:val="24"/>
                <w:szCs w:val="20"/>
              </w:rPr>
              <w:t>Для чтения и изучения:</w:t>
            </w:r>
            <w:r w:rsidRPr="00190EF9">
              <w:rPr>
                <w:rFonts w:ascii="Times New Roman" w:hAnsi="Times New Roman"/>
                <w:sz w:val="24"/>
                <w:szCs w:val="20"/>
              </w:rPr>
              <w:t xml:space="preserve"> поэзия о Великой Отечественной войне. Стихотворения (по одному стихотворению не менее чем двух поэтов по выбору) Ю. В. Друниной, М. В. Исаковского, Ю. Д. Левитанского, С. С. Орлова, Д. С. Самойлова, К. М. Симонова, Б. А. Слуцкого</w:t>
            </w:r>
          </w:p>
        </w:tc>
        <w:tc>
          <w:tcPr>
            <w:tcW w:w="992" w:type="dxa"/>
            <w:tcBorders>
              <w:top w:val="single" w:sz="4" w:space="0" w:color="000000"/>
              <w:left w:val="single" w:sz="4" w:space="0" w:color="000000"/>
              <w:bottom w:val="single" w:sz="4" w:space="0" w:color="000000"/>
              <w:right w:val="single" w:sz="4" w:space="0" w:color="000000"/>
            </w:tcBorders>
          </w:tcPr>
          <w:p w14:paraId="70473734"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2</w:t>
            </w:r>
          </w:p>
        </w:tc>
        <w:tc>
          <w:tcPr>
            <w:tcW w:w="1702" w:type="dxa"/>
            <w:vMerge/>
            <w:tcBorders>
              <w:top w:val="single" w:sz="4" w:space="0" w:color="000000"/>
              <w:left w:val="single" w:sz="4" w:space="0" w:color="000000"/>
              <w:bottom w:val="single" w:sz="4" w:space="0" w:color="000000"/>
              <w:right w:val="single" w:sz="4" w:space="0" w:color="000000"/>
            </w:tcBorders>
          </w:tcPr>
          <w:p w14:paraId="771DB861" w14:textId="77777777" w:rsidR="00190EF9" w:rsidRPr="00190EF9" w:rsidRDefault="00190EF9" w:rsidP="00190EF9">
            <w:pPr>
              <w:spacing w:after="160" w:line="264" w:lineRule="auto"/>
              <w:rPr>
                <w:szCs w:val="20"/>
              </w:rPr>
            </w:pPr>
          </w:p>
        </w:tc>
      </w:tr>
      <w:tr w:rsidR="00190EF9" w:rsidRPr="00190EF9" w14:paraId="13F53B91"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7071BCD"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76C264D5"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1AA325A9"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p>
        </w:tc>
        <w:tc>
          <w:tcPr>
            <w:tcW w:w="1702" w:type="dxa"/>
            <w:vMerge/>
            <w:tcBorders>
              <w:top w:val="single" w:sz="4" w:space="0" w:color="000000"/>
              <w:left w:val="single" w:sz="4" w:space="0" w:color="000000"/>
              <w:bottom w:val="single" w:sz="4" w:space="0" w:color="000000"/>
              <w:right w:val="single" w:sz="4" w:space="0" w:color="000000"/>
            </w:tcBorders>
          </w:tcPr>
          <w:p w14:paraId="7FE8759E" w14:textId="77777777" w:rsidR="00190EF9" w:rsidRPr="00190EF9" w:rsidRDefault="00190EF9" w:rsidP="00190EF9">
            <w:pPr>
              <w:spacing w:after="160" w:line="264" w:lineRule="auto"/>
              <w:rPr>
                <w:szCs w:val="20"/>
              </w:rPr>
            </w:pPr>
          </w:p>
        </w:tc>
      </w:tr>
      <w:tr w:rsidR="00190EF9" w:rsidRPr="00190EF9" w14:paraId="570661BC"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1FAE53E"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513964DF"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sz w:val="24"/>
                <w:szCs w:val="20"/>
              </w:rPr>
              <w:t>Анализ и чтение не менее двух стихотворений, их сопоставление. Проблема исторической памяти в лирических произведениях о Великой Отечественной войне.</w:t>
            </w:r>
          </w:p>
          <w:p w14:paraId="21DFA7B0" w14:textId="77777777" w:rsidR="00190EF9" w:rsidRPr="00190EF9" w:rsidRDefault="00190EF9" w:rsidP="00190EF9">
            <w:pPr>
              <w:spacing w:after="0" w:line="240" w:lineRule="auto"/>
              <w:jc w:val="both"/>
              <w:rPr>
                <w:rFonts w:ascii="Times New Roman" w:hAnsi="Times New Roman"/>
                <w:i/>
                <w:sz w:val="24"/>
                <w:szCs w:val="20"/>
              </w:rPr>
            </w:pPr>
            <w:r w:rsidRPr="00190EF9">
              <w:rPr>
                <w:rFonts w:ascii="Times New Roman" w:hAnsi="Times New Roman"/>
                <w:i/>
                <w:sz w:val="24"/>
                <w:szCs w:val="20"/>
              </w:rPr>
              <w:t>Выразительное чтение не менее одного художественного произведения наизусть.</w:t>
            </w:r>
          </w:p>
          <w:p w14:paraId="1C30DB43"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sz w:val="24"/>
                <w:szCs w:val="20"/>
              </w:rPr>
              <w:t>Киноурок (просмотр и обсуждение отрывков) / Подготовка сценария литературно-музыкальной композиции / культурно - массового мероприятия</w:t>
            </w:r>
          </w:p>
        </w:tc>
        <w:tc>
          <w:tcPr>
            <w:tcW w:w="992" w:type="dxa"/>
            <w:tcBorders>
              <w:top w:val="single" w:sz="4" w:space="0" w:color="000000"/>
              <w:left w:val="single" w:sz="4" w:space="0" w:color="000000"/>
              <w:bottom w:val="single" w:sz="4" w:space="0" w:color="000000"/>
              <w:right w:val="single" w:sz="4" w:space="0" w:color="000000"/>
            </w:tcBorders>
          </w:tcPr>
          <w:p w14:paraId="19586864"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14:paraId="6FA99001" w14:textId="77777777" w:rsidR="00190EF9" w:rsidRPr="00190EF9" w:rsidRDefault="00190EF9" w:rsidP="00190EF9">
            <w:pPr>
              <w:spacing w:after="160" w:line="264" w:lineRule="auto"/>
              <w:rPr>
                <w:szCs w:val="20"/>
              </w:rPr>
            </w:pPr>
          </w:p>
        </w:tc>
      </w:tr>
      <w:tr w:rsidR="00190EF9" w:rsidRPr="00190EF9" w14:paraId="1F464E23" w14:textId="77777777" w:rsidTr="003F4DE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AE04E60"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Тема 4.15.</w:t>
            </w:r>
          </w:p>
          <w:p w14:paraId="7A2B93FC"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Драматургия о Великой Отечественной войне. Нравственно-ценностное звучание пьесы В.С. Розова «Вечно живые»</w:t>
            </w:r>
          </w:p>
        </w:tc>
        <w:tc>
          <w:tcPr>
            <w:tcW w:w="9214" w:type="dxa"/>
            <w:tcBorders>
              <w:top w:val="single" w:sz="4" w:space="0" w:color="000000"/>
              <w:left w:val="single" w:sz="4" w:space="0" w:color="000000"/>
              <w:bottom w:val="single" w:sz="4" w:space="0" w:color="000000"/>
              <w:right w:val="single" w:sz="4" w:space="0" w:color="000000"/>
            </w:tcBorders>
          </w:tcPr>
          <w:p w14:paraId="74D925F3"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4991E1C6"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7C8F4490"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sz w:val="24"/>
                <w:szCs w:val="20"/>
              </w:rPr>
              <w:t>ОК 01, ОК 02, ОК 03, ОК 04, ОК 05, ОК 06, ОК 09</w:t>
            </w:r>
          </w:p>
        </w:tc>
      </w:tr>
      <w:tr w:rsidR="00190EF9" w:rsidRPr="00190EF9" w14:paraId="7F9D4FED"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7305813"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44AFB60E"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i/>
                <w:sz w:val="24"/>
                <w:szCs w:val="20"/>
              </w:rPr>
              <w:t>Для чтения и изучения:</w:t>
            </w:r>
            <w:r w:rsidRPr="00190EF9">
              <w:rPr>
                <w:rFonts w:ascii="Times New Roman" w:hAnsi="Times New Roman"/>
                <w:sz w:val="24"/>
                <w:szCs w:val="20"/>
              </w:rPr>
              <w:t xml:space="preserve"> пьеса В.С. Розова «Вечно живые»</w:t>
            </w:r>
          </w:p>
        </w:tc>
        <w:tc>
          <w:tcPr>
            <w:tcW w:w="992" w:type="dxa"/>
            <w:tcBorders>
              <w:top w:val="single" w:sz="4" w:space="0" w:color="000000"/>
              <w:left w:val="single" w:sz="4" w:space="0" w:color="000000"/>
              <w:bottom w:val="single" w:sz="4" w:space="0" w:color="000000"/>
              <w:right w:val="single" w:sz="4" w:space="0" w:color="000000"/>
            </w:tcBorders>
          </w:tcPr>
          <w:p w14:paraId="23E8192B"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w:t>
            </w:r>
          </w:p>
        </w:tc>
        <w:tc>
          <w:tcPr>
            <w:tcW w:w="1702" w:type="dxa"/>
            <w:vMerge/>
            <w:tcBorders>
              <w:top w:val="single" w:sz="4" w:space="0" w:color="000000"/>
              <w:left w:val="single" w:sz="4" w:space="0" w:color="000000"/>
              <w:bottom w:val="single" w:sz="4" w:space="0" w:color="000000"/>
              <w:right w:val="single" w:sz="4" w:space="0" w:color="000000"/>
            </w:tcBorders>
          </w:tcPr>
          <w:p w14:paraId="1A1A578C" w14:textId="77777777" w:rsidR="00190EF9" w:rsidRPr="00190EF9" w:rsidRDefault="00190EF9" w:rsidP="00190EF9">
            <w:pPr>
              <w:spacing w:after="160" w:line="264" w:lineRule="auto"/>
              <w:rPr>
                <w:szCs w:val="20"/>
              </w:rPr>
            </w:pPr>
          </w:p>
        </w:tc>
      </w:tr>
      <w:tr w:rsidR="00190EF9" w:rsidRPr="00190EF9" w14:paraId="1C0D618A"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1102E88"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74D605EC"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51AE2BDD"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p>
        </w:tc>
        <w:tc>
          <w:tcPr>
            <w:tcW w:w="1702" w:type="dxa"/>
            <w:vMerge/>
            <w:tcBorders>
              <w:top w:val="single" w:sz="4" w:space="0" w:color="000000"/>
              <w:left w:val="single" w:sz="4" w:space="0" w:color="000000"/>
              <w:bottom w:val="single" w:sz="4" w:space="0" w:color="000000"/>
              <w:right w:val="single" w:sz="4" w:space="0" w:color="000000"/>
            </w:tcBorders>
          </w:tcPr>
          <w:p w14:paraId="21D5A450" w14:textId="77777777" w:rsidR="00190EF9" w:rsidRPr="00190EF9" w:rsidRDefault="00190EF9" w:rsidP="00190EF9">
            <w:pPr>
              <w:spacing w:after="160" w:line="264" w:lineRule="auto"/>
              <w:rPr>
                <w:szCs w:val="20"/>
              </w:rPr>
            </w:pPr>
          </w:p>
        </w:tc>
      </w:tr>
      <w:tr w:rsidR="00190EF9" w:rsidRPr="00190EF9" w14:paraId="265CE58F"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863A1C1"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314152EA"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sz w:val="24"/>
                <w:szCs w:val="20"/>
              </w:rPr>
              <w:t>Киноурок (просмотр и обсуждение отрывков) / Чтение и анализ фрагментов пьесы. Художественное своеобразие и сценическое воплощение драматического произведения / Просмотр и обсуждение телеспектакля</w:t>
            </w:r>
          </w:p>
        </w:tc>
        <w:tc>
          <w:tcPr>
            <w:tcW w:w="992" w:type="dxa"/>
            <w:tcBorders>
              <w:top w:val="single" w:sz="4" w:space="0" w:color="000000"/>
              <w:left w:val="single" w:sz="4" w:space="0" w:color="000000"/>
              <w:bottom w:val="single" w:sz="4" w:space="0" w:color="000000"/>
              <w:right w:val="single" w:sz="4" w:space="0" w:color="000000"/>
            </w:tcBorders>
          </w:tcPr>
          <w:p w14:paraId="3216A0C4"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14:paraId="29225D2A" w14:textId="77777777" w:rsidR="00190EF9" w:rsidRPr="00190EF9" w:rsidRDefault="00190EF9" w:rsidP="00190EF9">
            <w:pPr>
              <w:spacing w:after="160" w:line="264" w:lineRule="auto"/>
              <w:rPr>
                <w:szCs w:val="20"/>
              </w:rPr>
            </w:pPr>
          </w:p>
        </w:tc>
      </w:tr>
      <w:tr w:rsidR="00190EF9" w:rsidRPr="00190EF9" w14:paraId="3C1A0714" w14:textId="77777777" w:rsidTr="003F4DE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54DF557F"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Тема 4.16.</w:t>
            </w:r>
          </w:p>
          <w:p w14:paraId="16DFCBF8"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Идейно-художественное своеобразие лирики Б. Л. Пастернака</w:t>
            </w:r>
          </w:p>
        </w:tc>
        <w:tc>
          <w:tcPr>
            <w:tcW w:w="9214" w:type="dxa"/>
            <w:tcBorders>
              <w:top w:val="single" w:sz="4" w:space="0" w:color="000000"/>
              <w:left w:val="single" w:sz="4" w:space="0" w:color="000000"/>
              <w:bottom w:val="single" w:sz="4" w:space="0" w:color="000000"/>
              <w:right w:val="single" w:sz="4" w:space="0" w:color="000000"/>
            </w:tcBorders>
          </w:tcPr>
          <w:p w14:paraId="22A0B2FA" w14:textId="77777777" w:rsidR="00190EF9" w:rsidRPr="00190EF9" w:rsidRDefault="00190EF9" w:rsidP="00190EF9">
            <w:pPr>
              <w:spacing w:after="0" w:line="240" w:lineRule="auto"/>
              <w:jc w:val="both"/>
              <w:rPr>
                <w:rFonts w:ascii="Times New Roman" w:hAnsi="Times New Roman"/>
                <w:i/>
                <w:sz w:val="24"/>
                <w:szCs w:val="20"/>
              </w:rPr>
            </w:pPr>
            <w:r w:rsidRPr="00190EF9">
              <w:rPr>
                <w:rFonts w:ascii="Times New Roman" w:hAnsi="Times New Roman"/>
                <w:b/>
                <w:sz w:val="24"/>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09FED80C"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10B2F2D1"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sz w:val="24"/>
                <w:szCs w:val="20"/>
              </w:rPr>
              <w:t>ОК 01, ОК 02, ОК 03, ОК 04, ОК 05, ОК 06, ОК 09</w:t>
            </w:r>
          </w:p>
        </w:tc>
      </w:tr>
      <w:tr w:rsidR="00190EF9" w:rsidRPr="00190EF9" w14:paraId="4A6AD1DF"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D8E6B39"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6BB44531"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i/>
                <w:sz w:val="24"/>
                <w:szCs w:val="20"/>
              </w:rPr>
              <w:t>Для чтения и изучения:</w:t>
            </w:r>
            <w:r w:rsidRPr="00190EF9">
              <w:rPr>
                <w:rFonts w:ascii="Times New Roman" w:hAnsi="Times New Roman"/>
                <w:sz w:val="24"/>
                <w:szCs w:val="20"/>
              </w:rPr>
              <w:t xml:space="preserve"> стихотворения (не менее двух по выбору)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w:t>
            </w:r>
          </w:p>
        </w:tc>
        <w:tc>
          <w:tcPr>
            <w:tcW w:w="992" w:type="dxa"/>
            <w:tcBorders>
              <w:top w:val="single" w:sz="4" w:space="0" w:color="000000"/>
              <w:left w:val="single" w:sz="4" w:space="0" w:color="000000"/>
              <w:bottom w:val="single" w:sz="4" w:space="0" w:color="000000"/>
              <w:right w:val="single" w:sz="4" w:space="0" w:color="000000"/>
            </w:tcBorders>
          </w:tcPr>
          <w:p w14:paraId="7DCF60AF"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w:t>
            </w:r>
          </w:p>
        </w:tc>
        <w:tc>
          <w:tcPr>
            <w:tcW w:w="1702" w:type="dxa"/>
            <w:vMerge/>
            <w:tcBorders>
              <w:top w:val="single" w:sz="4" w:space="0" w:color="000000"/>
              <w:left w:val="single" w:sz="4" w:space="0" w:color="000000"/>
              <w:bottom w:val="single" w:sz="4" w:space="0" w:color="000000"/>
              <w:right w:val="single" w:sz="4" w:space="0" w:color="000000"/>
            </w:tcBorders>
          </w:tcPr>
          <w:p w14:paraId="17BD0B65" w14:textId="77777777" w:rsidR="00190EF9" w:rsidRPr="00190EF9" w:rsidRDefault="00190EF9" w:rsidP="00190EF9">
            <w:pPr>
              <w:spacing w:after="160" w:line="264" w:lineRule="auto"/>
              <w:rPr>
                <w:szCs w:val="20"/>
              </w:rPr>
            </w:pPr>
          </w:p>
        </w:tc>
      </w:tr>
      <w:tr w:rsidR="00190EF9" w:rsidRPr="00190EF9" w14:paraId="01BBCBD3"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F0229FB"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11117773"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66203497"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p>
        </w:tc>
        <w:tc>
          <w:tcPr>
            <w:tcW w:w="1702" w:type="dxa"/>
            <w:vMerge/>
            <w:tcBorders>
              <w:top w:val="single" w:sz="4" w:space="0" w:color="000000"/>
              <w:left w:val="single" w:sz="4" w:space="0" w:color="000000"/>
              <w:bottom w:val="single" w:sz="4" w:space="0" w:color="000000"/>
              <w:right w:val="single" w:sz="4" w:space="0" w:color="000000"/>
            </w:tcBorders>
          </w:tcPr>
          <w:p w14:paraId="7C8E7F6F" w14:textId="77777777" w:rsidR="00190EF9" w:rsidRPr="00190EF9" w:rsidRDefault="00190EF9" w:rsidP="00190EF9">
            <w:pPr>
              <w:spacing w:after="160" w:line="264" w:lineRule="auto"/>
              <w:rPr>
                <w:szCs w:val="20"/>
              </w:rPr>
            </w:pPr>
          </w:p>
        </w:tc>
      </w:tr>
      <w:tr w:rsidR="00190EF9" w:rsidRPr="00190EF9" w14:paraId="6CA2BEED"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C8712EE"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04EDED90"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sz w:val="24"/>
                <w:szCs w:val="20"/>
              </w:rPr>
              <w:t>Работа в микрогруппах с инфоресурсами: подготовка презентации / постера, коллажа / видеоролика или др. формате (по выбору) по темам «Тематика и проблематика лирики поэта»; «Тема поэта и поэзии»; «Любовная лирика Б.Л. Пастернака»; «Тема человека и природы»; «Философская глубина лирики Пастернака»</w:t>
            </w:r>
          </w:p>
        </w:tc>
        <w:tc>
          <w:tcPr>
            <w:tcW w:w="992" w:type="dxa"/>
            <w:tcBorders>
              <w:top w:val="single" w:sz="4" w:space="0" w:color="000000"/>
              <w:left w:val="single" w:sz="4" w:space="0" w:color="000000"/>
              <w:bottom w:val="single" w:sz="4" w:space="0" w:color="000000"/>
              <w:right w:val="single" w:sz="4" w:space="0" w:color="000000"/>
            </w:tcBorders>
          </w:tcPr>
          <w:p w14:paraId="36BF612A"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14:paraId="66FF5668" w14:textId="77777777" w:rsidR="00190EF9" w:rsidRPr="00190EF9" w:rsidRDefault="00190EF9" w:rsidP="00190EF9">
            <w:pPr>
              <w:spacing w:after="160" w:line="264" w:lineRule="auto"/>
              <w:rPr>
                <w:szCs w:val="20"/>
              </w:rPr>
            </w:pPr>
          </w:p>
        </w:tc>
      </w:tr>
      <w:tr w:rsidR="00190EF9" w:rsidRPr="00190EF9" w14:paraId="170738E0" w14:textId="77777777" w:rsidTr="003F4DE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3A83808F"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Тема 4.17.</w:t>
            </w:r>
          </w:p>
          <w:p w14:paraId="61E7CE88"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А. И. Солженицын.</w:t>
            </w:r>
          </w:p>
          <w:p w14:paraId="14EB166B"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 xml:space="preserve">Социально-нравственная проблематика «лагерной» </w:t>
            </w:r>
            <w:r w:rsidRPr="00190EF9">
              <w:rPr>
                <w:rFonts w:ascii="Times New Roman" w:hAnsi="Times New Roman"/>
                <w:b/>
                <w:sz w:val="24"/>
                <w:szCs w:val="20"/>
              </w:rPr>
              <w:lastRenderedPageBreak/>
              <w:t>темы в произведениях А.И. Солженицына</w:t>
            </w:r>
          </w:p>
          <w:p w14:paraId="19C7C6A3"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9214" w:type="dxa"/>
            <w:tcBorders>
              <w:top w:val="single" w:sz="4" w:space="0" w:color="000000"/>
              <w:left w:val="single" w:sz="4" w:space="0" w:color="000000"/>
              <w:bottom w:val="single" w:sz="4" w:space="0" w:color="000000"/>
              <w:right w:val="single" w:sz="4" w:space="0" w:color="000000"/>
            </w:tcBorders>
          </w:tcPr>
          <w:p w14:paraId="201C24CC" w14:textId="77777777" w:rsidR="00190EF9" w:rsidRPr="00190EF9" w:rsidRDefault="00190EF9" w:rsidP="00190EF9">
            <w:pPr>
              <w:spacing w:after="0" w:line="240" w:lineRule="auto"/>
              <w:jc w:val="both"/>
              <w:rPr>
                <w:rFonts w:ascii="Times New Roman" w:hAnsi="Times New Roman"/>
                <w:i/>
                <w:sz w:val="24"/>
                <w:szCs w:val="20"/>
              </w:rPr>
            </w:pPr>
            <w:r w:rsidRPr="00190EF9">
              <w:rPr>
                <w:rFonts w:ascii="Times New Roman" w:hAnsi="Times New Roman"/>
                <w:b/>
                <w:sz w:val="24"/>
                <w:szCs w:val="20"/>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72BC67D2"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40E7C898"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sz w:val="24"/>
                <w:szCs w:val="20"/>
              </w:rPr>
              <w:t>ОК 01, ОК 02, ОК 03, ОК 04, ОК 05, ОК 06, ОК 09</w:t>
            </w:r>
          </w:p>
        </w:tc>
      </w:tr>
      <w:tr w:rsidR="00190EF9" w:rsidRPr="00190EF9" w14:paraId="69AB2819"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B1DB20F"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0D44A445"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i/>
                <w:sz w:val="24"/>
                <w:szCs w:val="20"/>
              </w:rPr>
              <w:t>Для чтения и изучения:</w:t>
            </w:r>
            <w:r w:rsidRPr="00190EF9">
              <w:rPr>
                <w:rFonts w:ascii="Times New Roman" w:hAnsi="Times New Roman"/>
                <w:sz w:val="24"/>
                <w:szCs w:val="20"/>
              </w:rPr>
              <w:t xml:space="preserve"> «Один день Ивана Денисовича», «Архипелаг ГУЛАГ» (фрагменты книги по выбору, например, глава «Поэзия под плитой, правда под камнем» и другие)</w:t>
            </w:r>
          </w:p>
        </w:tc>
        <w:tc>
          <w:tcPr>
            <w:tcW w:w="992" w:type="dxa"/>
            <w:tcBorders>
              <w:top w:val="single" w:sz="4" w:space="0" w:color="000000"/>
              <w:left w:val="single" w:sz="4" w:space="0" w:color="000000"/>
              <w:bottom w:val="single" w:sz="4" w:space="0" w:color="000000"/>
              <w:right w:val="single" w:sz="4" w:space="0" w:color="000000"/>
            </w:tcBorders>
          </w:tcPr>
          <w:p w14:paraId="1D5EB519"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w:t>
            </w:r>
          </w:p>
        </w:tc>
        <w:tc>
          <w:tcPr>
            <w:tcW w:w="1702" w:type="dxa"/>
            <w:vMerge/>
            <w:tcBorders>
              <w:top w:val="single" w:sz="4" w:space="0" w:color="000000"/>
              <w:left w:val="single" w:sz="4" w:space="0" w:color="000000"/>
              <w:bottom w:val="single" w:sz="4" w:space="0" w:color="000000"/>
              <w:right w:val="single" w:sz="4" w:space="0" w:color="000000"/>
            </w:tcBorders>
          </w:tcPr>
          <w:p w14:paraId="5556453D" w14:textId="77777777" w:rsidR="00190EF9" w:rsidRPr="00190EF9" w:rsidRDefault="00190EF9" w:rsidP="00190EF9">
            <w:pPr>
              <w:spacing w:after="160" w:line="264" w:lineRule="auto"/>
              <w:rPr>
                <w:szCs w:val="20"/>
              </w:rPr>
            </w:pPr>
          </w:p>
        </w:tc>
      </w:tr>
      <w:tr w:rsidR="00190EF9" w:rsidRPr="00190EF9" w14:paraId="3F8E65AA"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62E3958"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165AE540"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38197A87"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p>
        </w:tc>
        <w:tc>
          <w:tcPr>
            <w:tcW w:w="1702" w:type="dxa"/>
            <w:vMerge/>
            <w:tcBorders>
              <w:top w:val="single" w:sz="4" w:space="0" w:color="000000"/>
              <w:left w:val="single" w:sz="4" w:space="0" w:color="000000"/>
              <w:bottom w:val="single" w:sz="4" w:space="0" w:color="000000"/>
              <w:right w:val="single" w:sz="4" w:space="0" w:color="000000"/>
            </w:tcBorders>
          </w:tcPr>
          <w:p w14:paraId="447E6250" w14:textId="77777777" w:rsidR="00190EF9" w:rsidRPr="00190EF9" w:rsidRDefault="00190EF9" w:rsidP="00190EF9">
            <w:pPr>
              <w:spacing w:after="160" w:line="264" w:lineRule="auto"/>
              <w:rPr>
                <w:szCs w:val="20"/>
              </w:rPr>
            </w:pPr>
          </w:p>
        </w:tc>
      </w:tr>
      <w:tr w:rsidR="00190EF9" w:rsidRPr="00190EF9" w14:paraId="08C30808"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4DEF2FD"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081CB1A6"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sz w:val="24"/>
                <w:szCs w:val="20"/>
              </w:rPr>
              <w:t xml:space="preserve">Заполнение Чек-листа «Автобиографизм прозы писателя». </w:t>
            </w:r>
          </w:p>
          <w:p w14:paraId="4FD7E9B2"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sz w:val="24"/>
                <w:szCs w:val="20"/>
              </w:rPr>
              <w:t>Работа с инфоресурсами: подготовка презентации / постера, коллажа / видеоролика или др. формате (по выбору) по темам «Своеобразие раскрытия «лагерной» темы»; «Анализ рассказа «Один день Ивана Денисовича», творческая судьба произведения»; «Приемы создания образа в повести «Один день Ивана Денисовича»: детали портрета, ночные пейзажи, связанные с героем, речь и поступки».</w:t>
            </w:r>
          </w:p>
          <w:p w14:paraId="292D3AF1"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sz w:val="24"/>
                <w:szCs w:val="20"/>
              </w:rPr>
              <w:t>Анализ кинофрагмента из фильма «Архипелаг ГУЛАГ»</w:t>
            </w:r>
          </w:p>
          <w:p w14:paraId="473AEAE5"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sz w:val="24"/>
                <w:szCs w:val="20"/>
              </w:rPr>
              <w:t>Мини – рецензия «Человек и история страны в контексте трагической эпохи в книге писателя</w:t>
            </w:r>
          </w:p>
        </w:tc>
        <w:tc>
          <w:tcPr>
            <w:tcW w:w="992" w:type="dxa"/>
            <w:tcBorders>
              <w:top w:val="single" w:sz="4" w:space="0" w:color="000000"/>
              <w:left w:val="single" w:sz="4" w:space="0" w:color="000000"/>
              <w:bottom w:val="single" w:sz="4" w:space="0" w:color="000000"/>
              <w:right w:val="single" w:sz="4" w:space="0" w:color="000000"/>
            </w:tcBorders>
          </w:tcPr>
          <w:p w14:paraId="3A5227A3"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14:paraId="7CC766E3" w14:textId="77777777" w:rsidR="00190EF9" w:rsidRPr="00190EF9" w:rsidRDefault="00190EF9" w:rsidP="00190EF9">
            <w:pPr>
              <w:spacing w:after="160" w:line="264" w:lineRule="auto"/>
              <w:rPr>
                <w:szCs w:val="20"/>
              </w:rPr>
            </w:pPr>
          </w:p>
        </w:tc>
      </w:tr>
      <w:tr w:rsidR="00190EF9" w:rsidRPr="00190EF9" w14:paraId="7FC577EA" w14:textId="77777777" w:rsidTr="003F4DE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3D17CE3C"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Тема 4.18.</w:t>
            </w:r>
          </w:p>
          <w:p w14:paraId="554F9788"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Нравственные искания героев рассказов В.М. Шукшина</w:t>
            </w:r>
          </w:p>
        </w:tc>
        <w:tc>
          <w:tcPr>
            <w:tcW w:w="9214" w:type="dxa"/>
            <w:tcBorders>
              <w:top w:val="single" w:sz="4" w:space="0" w:color="000000"/>
              <w:left w:val="single" w:sz="4" w:space="0" w:color="000000"/>
              <w:bottom w:val="single" w:sz="4" w:space="0" w:color="000000"/>
              <w:right w:val="single" w:sz="4" w:space="0" w:color="000000"/>
            </w:tcBorders>
          </w:tcPr>
          <w:p w14:paraId="69751E09" w14:textId="77777777" w:rsidR="00190EF9" w:rsidRPr="00190EF9" w:rsidRDefault="00190EF9" w:rsidP="00190EF9">
            <w:pPr>
              <w:spacing w:after="0" w:line="240" w:lineRule="auto"/>
              <w:jc w:val="both"/>
              <w:rPr>
                <w:rFonts w:ascii="Times New Roman" w:hAnsi="Times New Roman"/>
                <w:i/>
                <w:sz w:val="24"/>
                <w:szCs w:val="20"/>
              </w:rPr>
            </w:pPr>
            <w:r w:rsidRPr="00190EF9">
              <w:rPr>
                <w:rFonts w:ascii="Times New Roman" w:hAnsi="Times New Roman"/>
                <w:b/>
                <w:sz w:val="24"/>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4D0E331C"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sz w:val="24"/>
                <w:szCs w:val="20"/>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34CB8BF8"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sz w:val="24"/>
                <w:szCs w:val="20"/>
              </w:rPr>
              <w:t>ОК 01, ОК 02, ОК 03, ОК 04, ОК 05, ОК 06, ОК 09</w:t>
            </w:r>
          </w:p>
        </w:tc>
      </w:tr>
      <w:tr w:rsidR="00190EF9" w:rsidRPr="00190EF9" w14:paraId="5163AC39"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5964F82"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0274FFAD"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i/>
                <w:sz w:val="24"/>
                <w:szCs w:val="20"/>
              </w:rPr>
              <w:t>Для чтения и изучения:</w:t>
            </w:r>
            <w:r w:rsidRPr="00190EF9">
              <w:rPr>
                <w:rFonts w:ascii="Times New Roman" w:hAnsi="Times New Roman"/>
                <w:sz w:val="24"/>
                <w:szCs w:val="20"/>
              </w:rPr>
              <w:t xml:space="preserve"> рассказы (не менее двух по выбору) «Срезал», «Обида», «Микроскоп», «Мастер», «Крепкий мужик», «Сапожки»</w:t>
            </w:r>
          </w:p>
        </w:tc>
        <w:tc>
          <w:tcPr>
            <w:tcW w:w="992" w:type="dxa"/>
            <w:tcBorders>
              <w:top w:val="single" w:sz="4" w:space="0" w:color="000000"/>
              <w:left w:val="single" w:sz="4" w:space="0" w:color="000000"/>
              <w:bottom w:val="single" w:sz="4" w:space="0" w:color="000000"/>
              <w:right w:val="single" w:sz="4" w:space="0" w:color="000000"/>
            </w:tcBorders>
          </w:tcPr>
          <w:p w14:paraId="5D815455"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w:t>
            </w:r>
          </w:p>
        </w:tc>
        <w:tc>
          <w:tcPr>
            <w:tcW w:w="1702" w:type="dxa"/>
            <w:vMerge/>
            <w:tcBorders>
              <w:top w:val="single" w:sz="4" w:space="0" w:color="000000"/>
              <w:left w:val="single" w:sz="4" w:space="0" w:color="000000"/>
              <w:bottom w:val="single" w:sz="4" w:space="0" w:color="000000"/>
              <w:right w:val="single" w:sz="4" w:space="0" w:color="000000"/>
            </w:tcBorders>
          </w:tcPr>
          <w:p w14:paraId="458D1B78" w14:textId="77777777" w:rsidR="00190EF9" w:rsidRPr="00190EF9" w:rsidRDefault="00190EF9" w:rsidP="00190EF9">
            <w:pPr>
              <w:spacing w:after="160" w:line="264" w:lineRule="auto"/>
              <w:rPr>
                <w:szCs w:val="20"/>
              </w:rPr>
            </w:pPr>
          </w:p>
        </w:tc>
      </w:tr>
      <w:tr w:rsidR="00190EF9" w:rsidRPr="00190EF9" w14:paraId="2DA32BCD"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7D2FA8B"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73E29FA7"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5813BEEE"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p>
        </w:tc>
        <w:tc>
          <w:tcPr>
            <w:tcW w:w="1702" w:type="dxa"/>
            <w:vMerge/>
            <w:tcBorders>
              <w:top w:val="single" w:sz="4" w:space="0" w:color="000000"/>
              <w:left w:val="single" w:sz="4" w:space="0" w:color="000000"/>
              <w:bottom w:val="single" w:sz="4" w:space="0" w:color="000000"/>
              <w:right w:val="single" w:sz="4" w:space="0" w:color="000000"/>
            </w:tcBorders>
          </w:tcPr>
          <w:p w14:paraId="089094A5" w14:textId="77777777" w:rsidR="00190EF9" w:rsidRPr="00190EF9" w:rsidRDefault="00190EF9" w:rsidP="00190EF9">
            <w:pPr>
              <w:spacing w:after="160" w:line="264" w:lineRule="auto"/>
              <w:rPr>
                <w:szCs w:val="20"/>
              </w:rPr>
            </w:pPr>
          </w:p>
        </w:tc>
      </w:tr>
      <w:tr w:rsidR="00190EF9" w:rsidRPr="00190EF9" w14:paraId="1A6C8B9C"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7D4113E"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4DA65316"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sz w:val="24"/>
                <w:szCs w:val="20"/>
              </w:rPr>
              <w:t>Реферат на тему «Нравственные искания героев рассказов В.М. Шукшина»</w:t>
            </w:r>
          </w:p>
          <w:p w14:paraId="00CE4B7D"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sz w:val="24"/>
                <w:szCs w:val="20"/>
              </w:rPr>
              <w:t>Составление таблицы «Герой-чудик В. Шукшина и «маленький человек» в литературе Х1Х века: сходство и отличие» / Речевая характеристика героев / Открытый финал шукшинских произведений</w:t>
            </w:r>
          </w:p>
        </w:tc>
        <w:tc>
          <w:tcPr>
            <w:tcW w:w="992" w:type="dxa"/>
            <w:tcBorders>
              <w:top w:val="single" w:sz="4" w:space="0" w:color="000000"/>
              <w:left w:val="single" w:sz="4" w:space="0" w:color="000000"/>
              <w:bottom w:val="single" w:sz="4" w:space="0" w:color="000000"/>
              <w:right w:val="single" w:sz="4" w:space="0" w:color="000000"/>
            </w:tcBorders>
          </w:tcPr>
          <w:p w14:paraId="05329B62"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14:paraId="017FAF16" w14:textId="77777777" w:rsidR="00190EF9" w:rsidRPr="00190EF9" w:rsidRDefault="00190EF9" w:rsidP="00190EF9">
            <w:pPr>
              <w:spacing w:after="160" w:line="264" w:lineRule="auto"/>
              <w:rPr>
                <w:szCs w:val="20"/>
              </w:rPr>
            </w:pPr>
          </w:p>
        </w:tc>
      </w:tr>
      <w:tr w:rsidR="00190EF9" w:rsidRPr="00190EF9" w14:paraId="6A67DDFB" w14:textId="77777777" w:rsidTr="003F4DE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5134A51C"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Тема 4.19.</w:t>
            </w:r>
          </w:p>
          <w:p w14:paraId="6BAEF0FC"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 xml:space="preserve">Взаимосвязь нравственных, философских и экологических проблем в произведениях В.Г. Распутина </w:t>
            </w:r>
          </w:p>
          <w:p w14:paraId="315FD28F"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9214" w:type="dxa"/>
            <w:tcBorders>
              <w:top w:val="single" w:sz="4" w:space="0" w:color="000000"/>
              <w:left w:val="single" w:sz="4" w:space="0" w:color="000000"/>
              <w:bottom w:val="single" w:sz="4" w:space="0" w:color="000000"/>
              <w:right w:val="single" w:sz="4" w:space="0" w:color="000000"/>
            </w:tcBorders>
          </w:tcPr>
          <w:p w14:paraId="441D77B7" w14:textId="77777777" w:rsidR="00190EF9" w:rsidRPr="00190EF9" w:rsidRDefault="00190EF9" w:rsidP="00190EF9">
            <w:pPr>
              <w:spacing w:after="0" w:line="240" w:lineRule="auto"/>
              <w:jc w:val="both"/>
              <w:rPr>
                <w:rFonts w:ascii="Times New Roman" w:hAnsi="Times New Roman"/>
                <w:i/>
                <w:sz w:val="24"/>
                <w:szCs w:val="20"/>
              </w:rPr>
            </w:pPr>
            <w:r w:rsidRPr="00190EF9">
              <w:rPr>
                <w:rFonts w:ascii="Times New Roman" w:hAnsi="Times New Roman"/>
                <w:b/>
                <w:sz w:val="24"/>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39867110"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75AC3486"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sz w:val="24"/>
                <w:szCs w:val="20"/>
              </w:rPr>
              <w:t>ОК 01, ОК 02, ОК 03, ОК 04, ОК 05, ОК 06, ОК 09</w:t>
            </w:r>
          </w:p>
        </w:tc>
      </w:tr>
      <w:tr w:rsidR="00190EF9" w:rsidRPr="00190EF9" w14:paraId="3E9782D2"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DBBD634"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1A155193" w14:textId="77777777" w:rsidR="00190EF9" w:rsidRPr="00190EF9" w:rsidRDefault="00190EF9" w:rsidP="00190EF9">
            <w:pPr>
              <w:spacing w:after="0" w:line="240" w:lineRule="auto"/>
              <w:jc w:val="both"/>
              <w:rPr>
                <w:rFonts w:ascii="Times New Roman" w:hAnsi="Times New Roman"/>
                <w:i/>
                <w:sz w:val="24"/>
                <w:szCs w:val="20"/>
              </w:rPr>
            </w:pPr>
            <w:r w:rsidRPr="00190EF9">
              <w:rPr>
                <w:rFonts w:ascii="Times New Roman" w:hAnsi="Times New Roman"/>
                <w:i/>
                <w:sz w:val="24"/>
                <w:szCs w:val="20"/>
              </w:rPr>
              <w:t>Для чтения и изучения:</w:t>
            </w:r>
            <w:r w:rsidRPr="00190EF9">
              <w:rPr>
                <w:rFonts w:ascii="Times New Roman" w:hAnsi="Times New Roman"/>
                <w:sz w:val="24"/>
                <w:szCs w:val="20"/>
              </w:rPr>
              <w:t xml:space="preserve"> рассказы и повести (одно произведение по выбору) «Живи и помни», «Прощание с Матёрой»</w:t>
            </w:r>
          </w:p>
        </w:tc>
        <w:tc>
          <w:tcPr>
            <w:tcW w:w="992" w:type="dxa"/>
            <w:tcBorders>
              <w:top w:val="single" w:sz="4" w:space="0" w:color="000000"/>
              <w:left w:val="single" w:sz="4" w:space="0" w:color="000000"/>
              <w:bottom w:val="single" w:sz="4" w:space="0" w:color="000000"/>
              <w:right w:val="single" w:sz="4" w:space="0" w:color="000000"/>
            </w:tcBorders>
          </w:tcPr>
          <w:p w14:paraId="3EE72F39"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w:t>
            </w:r>
          </w:p>
        </w:tc>
        <w:tc>
          <w:tcPr>
            <w:tcW w:w="1702" w:type="dxa"/>
            <w:vMerge/>
            <w:tcBorders>
              <w:top w:val="single" w:sz="4" w:space="0" w:color="000000"/>
              <w:left w:val="single" w:sz="4" w:space="0" w:color="000000"/>
              <w:bottom w:val="single" w:sz="4" w:space="0" w:color="000000"/>
              <w:right w:val="single" w:sz="4" w:space="0" w:color="000000"/>
            </w:tcBorders>
          </w:tcPr>
          <w:p w14:paraId="460B67BC" w14:textId="77777777" w:rsidR="00190EF9" w:rsidRPr="00190EF9" w:rsidRDefault="00190EF9" w:rsidP="00190EF9">
            <w:pPr>
              <w:spacing w:after="160" w:line="264" w:lineRule="auto"/>
              <w:rPr>
                <w:szCs w:val="20"/>
              </w:rPr>
            </w:pPr>
          </w:p>
        </w:tc>
      </w:tr>
      <w:tr w:rsidR="00190EF9" w:rsidRPr="00190EF9" w14:paraId="0DB51455"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5827EDD"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0A49D68E" w14:textId="77777777" w:rsidR="00190EF9" w:rsidRPr="00190EF9" w:rsidRDefault="00190EF9" w:rsidP="00190EF9">
            <w:pPr>
              <w:spacing w:after="0" w:line="240" w:lineRule="auto"/>
              <w:jc w:val="both"/>
              <w:rPr>
                <w:rFonts w:ascii="Times New Roman" w:hAnsi="Times New Roman"/>
                <w:i/>
                <w:sz w:val="24"/>
                <w:szCs w:val="20"/>
              </w:rPr>
            </w:pPr>
            <w:r w:rsidRPr="00190EF9">
              <w:rPr>
                <w:rFonts w:ascii="Times New Roman" w:hAnsi="Times New Roman"/>
                <w:b/>
                <w:sz w:val="24"/>
                <w:szCs w:val="20"/>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4DB8B923"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p>
        </w:tc>
        <w:tc>
          <w:tcPr>
            <w:tcW w:w="1702" w:type="dxa"/>
            <w:vMerge/>
            <w:tcBorders>
              <w:top w:val="single" w:sz="4" w:space="0" w:color="000000"/>
              <w:left w:val="single" w:sz="4" w:space="0" w:color="000000"/>
              <w:bottom w:val="single" w:sz="4" w:space="0" w:color="000000"/>
              <w:right w:val="single" w:sz="4" w:space="0" w:color="000000"/>
            </w:tcBorders>
          </w:tcPr>
          <w:p w14:paraId="42A34C5B" w14:textId="77777777" w:rsidR="00190EF9" w:rsidRPr="00190EF9" w:rsidRDefault="00190EF9" w:rsidP="00190EF9">
            <w:pPr>
              <w:spacing w:after="160" w:line="264" w:lineRule="auto"/>
              <w:rPr>
                <w:szCs w:val="20"/>
              </w:rPr>
            </w:pPr>
          </w:p>
        </w:tc>
      </w:tr>
      <w:tr w:rsidR="00190EF9" w:rsidRPr="00190EF9" w14:paraId="42BDFDF7"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6D9A91D"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1739AC22"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sz w:val="24"/>
                <w:szCs w:val="20"/>
              </w:rPr>
              <w:t xml:space="preserve">Чтение и анализ фрагментов повести В. Распутина. 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w:t>
            </w:r>
          </w:p>
          <w:p w14:paraId="1A8D4BBA"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sz w:val="24"/>
                <w:szCs w:val="20"/>
              </w:rPr>
              <w:t>Работа с инфоресурсами: подготовка презентации / постера, коллажа / видеоролика или др. формате (по выбору) по темам «Символика в повести В. Распутина …»; «Изображение патриархальной русской деревни», «Тема памяти и преемственности поколений»; «Взаимосвязь нравственных и экологических проблем в произведениях В. Г. Распутина»;</w:t>
            </w:r>
          </w:p>
          <w:p w14:paraId="399EDAF7" w14:textId="77777777" w:rsidR="00190EF9" w:rsidRPr="00190EF9" w:rsidRDefault="00190EF9" w:rsidP="00190EF9">
            <w:pPr>
              <w:spacing w:after="0" w:line="240" w:lineRule="auto"/>
              <w:jc w:val="both"/>
              <w:rPr>
                <w:rFonts w:ascii="Times New Roman" w:hAnsi="Times New Roman"/>
                <w:i/>
                <w:sz w:val="24"/>
                <w:szCs w:val="20"/>
              </w:rPr>
            </w:pPr>
            <w:r w:rsidRPr="00190EF9">
              <w:rPr>
                <w:rFonts w:ascii="Times New Roman" w:hAnsi="Times New Roman"/>
                <w:sz w:val="24"/>
                <w:szCs w:val="20"/>
              </w:rPr>
              <w:t>Просмотр кинофрагмента «Прощание» (1981) и его обсуждение (драма Э. Климова и Л. Шепетко по мотивам распутинской повести)</w:t>
            </w:r>
          </w:p>
        </w:tc>
        <w:tc>
          <w:tcPr>
            <w:tcW w:w="992" w:type="dxa"/>
            <w:tcBorders>
              <w:top w:val="single" w:sz="4" w:space="0" w:color="000000"/>
              <w:left w:val="single" w:sz="4" w:space="0" w:color="000000"/>
              <w:bottom w:val="single" w:sz="4" w:space="0" w:color="000000"/>
              <w:right w:val="single" w:sz="4" w:space="0" w:color="000000"/>
            </w:tcBorders>
          </w:tcPr>
          <w:p w14:paraId="1E42F8A5"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14:paraId="0A498D4A" w14:textId="77777777" w:rsidR="00190EF9" w:rsidRPr="00190EF9" w:rsidRDefault="00190EF9" w:rsidP="00190EF9">
            <w:pPr>
              <w:spacing w:after="160" w:line="264" w:lineRule="auto"/>
              <w:rPr>
                <w:szCs w:val="20"/>
              </w:rPr>
            </w:pPr>
          </w:p>
        </w:tc>
      </w:tr>
      <w:tr w:rsidR="00190EF9" w:rsidRPr="00190EF9" w14:paraId="04121143" w14:textId="77777777" w:rsidTr="003F4DE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DC4BB69"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lastRenderedPageBreak/>
              <w:t>Тема 4.20.</w:t>
            </w:r>
          </w:p>
          <w:p w14:paraId="4F5653FB"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Идейно-художественное своеобразие лирики Н. М. Рубцова</w:t>
            </w:r>
          </w:p>
        </w:tc>
        <w:tc>
          <w:tcPr>
            <w:tcW w:w="9214" w:type="dxa"/>
            <w:tcBorders>
              <w:top w:val="single" w:sz="4" w:space="0" w:color="000000"/>
              <w:left w:val="single" w:sz="4" w:space="0" w:color="000000"/>
              <w:bottom w:val="single" w:sz="4" w:space="0" w:color="000000"/>
              <w:right w:val="single" w:sz="4" w:space="0" w:color="000000"/>
            </w:tcBorders>
          </w:tcPr>
          <w:p w14:paraId="3DE09DCC" w14:textId="77777777" w:rsidR="00190EF9" w:rsidRPr="00190EF9" w:rsidRDefault="00190EF9" w:rsidP="00190EF9">
            <w:pPr>
              <w:spacing w:after="0" w:line="240" w:lineRule="auto"/>
              <w:jc w:val="both"/>
              <w:rPr>
                <w:rFonts w:ascii="Times New Roman" w:hAnsi="Times New Roman"/>
                <w:i/>
                <w:sz w:val="24"/>
                <w:szCs w:val="20"/>
              </w:rPr>
            </w:pPr>
            <w:r w:rsidRPr="00190EF9">
              <w:rPr>
                <w:rFonts w:ascii="Times New Roman" w:hAnsi="Times New Roman"/>
                <w:b/>
                <w:sz w:val="24"/>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6D127E3D"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7981CFE9"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sz w:val="24"/>
                <w:szCs w:val="20"/>
              </w:rPr>
              <w:t>ОК 01, ОК 02, ОК 03, ОК 04, ОК 05, ОК 06, ОК 09</w:t>
            </w:r>
          </w:p>
        </w:tc>
      </w:tr>
      <w:tr w:rsidR="00190EF9" w:rsidRPr="00190EF9" w14:paraId="560FE1FC"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42CF54E"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0BCB937F" w14:textId="77777777" w:rsidR="00190EF9" w:rsidRPr="00190EF9" w:rsidRDefault="00190EF9" w:rsidP="00190EF9">
            <w:pPr>
              <w:spacing w:after="0" w:line="240" w:lineRule="auto"/>
              <w:jc w:val="both"/>
              <w:rPr>
                <w:rFonts w:ascii="Times New Roman" w:hAnsi="Times New Roman"/>
                <w:i/>
                <w:sz w:val="24"/>
                <w:szCs w:val="20"/>
              </w:rPr>
            </w:pPr>
            <w:r w:rsidRPr="00190EF9">
              <w:rPr>
                <w:rFonts w:ascii="Times New Roman" w:hAnsi="Times New Roman"/>
                <w:i/>
                <w:sz w:val="24"/>
                <w:szCs w:val="20"/>
              </w:rPr>
              <w:t>Для чтения и изучения:</w:t>
            </w:r>
            <w:r w:rsidRPr="00190EF9">
              <w:rPr>
                <w:rFonts w:ascii="Times New Roman" w:hAnsi="Times New Roman"/>
                <w:sz w:val="24"/>
                <w:szCs w:val="20"/>
              </w:rPr>
              <w:t xml:space="preserve"> стихотворения (не менее двух по выбору) «Звезда полей», «Тихая моя родина!..», «В горнице моей светло…», «Привет, Россия…», «Русский огонёк», «Я буду скакать по холмам задремавшей отчизны...»</w:t>
            </w:r>
          </w:p>
        </w:tc>
        <w:tc>
          <w:tcPr>
            <w:tcW w:w="992" w:type="dxa"/>
            <w:tcBorders>
              <w:top w:val="single" w:sz="4" w:space="0" w:color="000000"/>
              <w:left w:val="single" w:sz="4" w:space="0" w:color="000000"/>
              <w:bottom w:val="single" w:sz="4" w:space="0" w:color="000000"/>
              <w:right w:val="single" w:sz="4" w:space="0" w:color="000000"/>
            </w:tcBorders>
          </w:tcPr>
          <w:p w14:paraId="1BE620AB"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w:t>
            </w:r>
          </w:p>
        </w:tc>
        <w:tc>
          <w:tcPr>
            <w:tcW w:w="1702" w:type="dxa"/>
            <w:vMerge/>
            <w:tcBorders>
              <w:top w:val="single" w:sz="4" w:space="0" w:color="000000"/>
              <w:left w:val="single" w:sz="4" w:space="0" w:color="000000"/>
              <w:bottom w:val="single" w:sz="4" w:space="0" w:color="000000"/>
              <w:right w:val="single" w:sz="4" w:space="0" w:color="000000"/>
            </w:tcBorders>
          </w:tcPr>
          <w:p w14:paraId="667FF611" w14:textId="77777777" w:rsidR="00190EF9" w:rsidRPr="00190EF9" w:rsidRDefault="00190EF9" w:rsidP="00190EF9">
            <w:pPr>
              <w:spacing w:after="160" w:line="264" w:lineRule="auto"/>
              <w:rPr>
                <w:szCs w:val="20"/>
              </w:rPr>
            </w:pPr>
          </w:p>
        </w:tc>
      </w:tr>
      <w:tr w:rsidR="00190EF9" w:rsidRPr="00190EF9" w14:paraId="7C67E748"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A5D6B65"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2CEDDC48" w14:textId="77777777" w:rsidR="00190EF9" w:rsidRPr="00190EF9" w:rsidRDefault="00190EF9" w:rsidP="00190EF9">
            <w:pPr>
              <w:spacing w:after="0" w:line="240" w:lineRule="auto"/>
              <w:jc w:val="both"/>
              <w:rPr>
                <w:rFonts w:ascii="Times New Roman" w:hAnsi="Times New Roman"/>
                <w:i/>
                <w:sz w:val="24"/>
                <w:szCs w:val="20"/>
              </w:rPr>
            </w:pPr>
            <w:r w:rsidRPr="00190EF9">
              <w:rPr>
                <w:rFonts w:ascii="Times New Roman" w:hAnsi="Times New Roman"/>
                <w:b/>
                <w:sz w:val="24"/>
                <w:szCs w:val="20"/>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3C2880C9"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p>
        </w:tc>
        <w:tc>
          <w:tcPr>
            <w:tcW w:w="1702" w:type="dxa"/>
            <w:vMerge/>
            <w:tcBorders>
              <w:top w:val="single" w:sz="4" w:space="0" w:color="000000"/>
              <w:left w:val="single" w:sz="4" w:space="0" w:color="000000"/>
              <w:bottom w:val="single" w:sz="4" w:space="0" w:color="000000"/>
              <w:right w:val="single" w:sz="4" w:space="0" w:color="000000"/>
            </w:tcBorders>
          </w:tcPr>
          <w:p w14:paraId="78E1758F" w14:textId="77777777" w:rsidR="00190EF9" w:rsidRPr="00190EF9" w:rsidRDefault="00190EF9" w:rsidP="00190EF9">
            <w:pPr>
              <w:spacing w:after="160" w:line="264" w:lineRule="auto"/>
              <w:rPr>
                <w:szCs w:val="20"/>
              </w:rPr>
            </w:pPr>
          </w:p>
        </w:tc>
      </w:tr>
      <w:tr w:rsidR="00190EF9" w:rsidRPr="00190EF9" w14:paraId="2F538DE0"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920AA92"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353C6ECB" w14:textId="77777777" w:rsidR="00190EF9" w:rsidRPr="00190EF9" w:rsidRDefault="00190EF9" w:rsidP="00190EF9">
            <w:pPr>
              <w:spacing w:after="0" w:line="240" w:lineRule="auto"/>
              <w:jc w:val="both"/>
              <w:rPr>
                <w:rFonts w:ascii="Times New Roman" w:hAnsi="Times New Roman"/>
                <w:i/>
                <w:sz w:val="24"/>
                <w:szCs w:val="20"/>
              </w:rPr>
            </w:pPr>
            <w:r w:rsidRPr="00190EF9">
              <w:rPr>
                <w:rFonts w:ascii="Times New Roman" w:hAnsi="Times New Roman"/>
                <w:sz w:val="24"/>
                <w:szCs w:val="20"/>
              </w:rPr>
              <w:t>Работа с инфоресурсами: подготовка презентации / постера, коллажа / видеоролика или др. формате (по выбору) по темам «Тема Родины в лирике поэта», «Задушевность и музыкальность поэтического слова Рубцова»</w:t>
            </w:r>
          </w:p>
        </w:tc>
        <w:tc>
          <w:tcPr>
            <w:tcW w:w="992" w:type="dxa"/>
            <w:tcBorders>
              <w:top w:val="single" w:sz="4" w:space="0" w:color="000000"/>
              <w:left w:val="single" w:sz="4" w:space="0" w:color="000000"/>
              <w:bottom w:val="single" w:sz="4" w:space="0" w:color="000000"/>
              <w:right w:val="single" w:sz="4" w:space="0" w:color="000000"/>
            </w:tcBorders>
          </w:tcPr>
          <w:p w14:paraId="6A732DB9"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14:paraId="5FADF316" w14:textId="77777777" w:rsidR="00190EF9" w:rsidRPr="00190EF9" w:rsidRDefault="00190EF9" w:rsidP="00190EF9">
            <w:pPr>
              <w:spacing w:after="160" w:line="264" w:lineRule="auto"/>
              <w:rPr>
                <w:szCs w:val="20"/>
              </w:rPr>
            </w:pPr>
          </w:p>
        </w:tc>
      </w:tr>
      <w:tr w:rsidR="00190EF9" w:rsidRPr="00190EF9" w14:paraId="60CDBD29" w14:textId="77777777" w:rsidTr="003F4DE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3376A005"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Тема 4.21.</w:t>
            </w:r>
          </w:p>
          <w:p w14:paraId="68E5AAE4"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Философские мотивы в  лирике И. А. Бродского</w:t>
            </w:r>
          </w:p>
        </w:tc>
        <w:tc>
          <w:tcPr>
            <w:tcW w:w="9214" w:type="dxa"/>
            <w:tcBorders>
              <w:top w:val="single" w:sz="4" w:space="0" w:color="000000"/>
              <w:left w:val="single" w:sz="4" w:space="0" w:color="000000"/>
              <w:bottom w:val="single" w:sz="4" w:space="0" w:color="000000"/>
              <w:right w:val="single" w:sz="4" w:space="0" w:color="000000"/>
            </w:tcBorders>
          </w:tcPr>
          <w:p w14:paraId="4DD9ED2E" w14:textId="77777777" w:rsidR="00190EF9" w:rsidRPr="00190EF9" w:rsidRDefault="00190EF9" w:rsidP="00190EF9">
            <w:pPr>
              <w:spacing w:after="0" w:line="240" w:lineRule="auto"/>
              <w:jc w:val="both"/>
              <w:rPr>
                <w:rFonts w:ascii="Times New Roman" w:hAnsi="Times New Roman"/>
                <w:i/>
                <w:sz w:val="24"/>
                <w:szCs w:val="20"/>
              </w:rPr>
            </w:pPr>
            <w:r w:rsidRPr="00190EF9">
              <w:rPr>
                <w:rFonts w:ascii="Times New Roman" w:hAnsi="Times New Roman"/>
                <w:b/>
                <w:sz w:val="24"/>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3C6CDD52"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377363F0"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sz w:val="24"/>
                <w:szCs w:val="20"/>
              </w:rPr>
              <w:t>ОК 01, ОК 02, ОК 03, ОК 04, ОК 05, ОК 06, ОК 09</w:t>
            </w:r>
          </w:p>
        </w:tc>
      </w:tr>
      <w:tr w:rsidR="00190EF9" w:rsidRPr="00190EF9" w14:paraId="5499620D"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FDEB8F7"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2E6ACB3A" w14:textId="77777777" w:rsidR="00190EF9" w:rsidRPr="00190EF9" w:rsidRDefault="00190EF9" w:rsidP="00190EF9">
            <w:pPr>
              <w:spacing w:after="0" w:line="240" w:lineRule="auto"/>
              <w:jc w:val="both"/>
              <w:rPr>
                <w:rFonts w:ascii="Times New Roman" w:hAnsi="Times New Roman"/>
                <w:i/>
                <w:sz w:val="24"/>
                <w:szCs w:val="20"/>
              </w:rPr>
            </w:pPr>
            <w:r w:rsidRPr="00190EF9">
              <w:rPr>
                <w:rFonts w:ascii="Times New Roman" w:hAnsi="Times New Roman"/>
                <w:i/>
                <w:sz w:val="24"/>
                <w:szCs w:val="20"/>
              </w:rPr>
              <w:t>Для чтения и изучения: с</w:t>
            </w:r>
            <w:r w:rsidRPr="00190EF9">
              <w:rPr>
                <w:rFonts w:ascii="Times New Roman" w:hAnsi="Times New Roman"/>
                <w:sz w:val="24"/>
                <w:szCs w:val="20"/>
              </w:rPr>
              <w:t>тихотворения (не менее трёх по выбору)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w:t>
            </w:r>
          </w:p>
        </w:tc>
        <w:tc>
          <w:tcPr>
            <w:tcW w:w="992" w:type="dxa"/>
            <w:tcBorders>
              <w:top w:val="single" w:sz="4" w:space="0" w:color="000000"/>
              <w:left w:val="single" w:sz="4" w:space="0" w:color="000000"/>
              <w:bottom w:val="single" w:sz="4" w:space="0" w:color="000000"/>
              <w:right w:val="single" w:sz="4" w:space="0" w:color="000000"/>
            </w:tcBorders>
          </w:tcPr>
          <w:p w14:paraId="52032E56"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w:t>
            </w:r>
          </w:p>
        </w:tc>
        <w:tc>
          <w:tcPr>
            <w:tcW w:w="1702" w:type="dxa"/>
            <w:vMerge/>
            <w:tcBorders>
              <w:top w:val="single" w:sz="4" w:space="0" w:color="000000"/>
              <w:left w:val="single" w:sz="4" w:space="0" w:color="000000"/>
              <w:bottom w:val="single" w:sz="4" w:space="0" w:color="000000"/>
              <w:right w:val="single" w:sz="4" w:space="0" w:color="000000"/>
            </w:tcBorders>
          </w:tcPr>
          <w:p w14:paraId="5F1570E8" w14:textId="77777777" w:rsidR="00190EF9" w:rsidRPr="00190EF9" w:rsidRDefault="00190EF9" w:rsidP="00190EF9">
            <w:pPr>
              <w:spacing w:after="160" w:line="264" w:lineRule="auto"/>
              <w:rPr>
                <w:szCs w:val="20"/>
              </w:rPr>
            </w:pPr>
          </w:p>
        </w:tc>
      </w:tr>
      <w:tr w:rsidR="00190EF9" w:rsidRPr="00190EF9" w14:paraId="76FB90D0"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B536A89"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6A2ACD21" w14:textId="77777777" w:rsidR="00190EF9" w:rsidRPr="00190EF9" w:rsidRDefault="00190EF9" w:rsidP="00190EF9">
            <w:pPr>
              <w:spacing w:after="0" w:line="240" w:lineRule="auto"/>
              <w:jc w:val="both"/>
              <w:rPr>
                <w:rFonts w:ascii="Times New Roman" w:hAnsi="Times New Roman"/>
                <w:i/>
                <w:sz w:val="24"/>
                <w:szCs w:val="20"/>
              </w:rPr>
            </w:pPr>
            <w:r w:rsidRPr="00190EF9">
              <w:rPr>
                <w:rFonts w:ascii="Times New Roman" w:hAnsi="Times New Roman"/>
                <w:b/>
                <w:sz w:val="24"/>
                <w:szCs w:val="20"/>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070C5025"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p>
        </w:tc>
        <w:tc>
          <w:tcPr>
            <w:tcW w:w="1702" w:type="dxa"/>
            <w:vMerge/>
            <w:tcBorders>
              <w:top w:val="single" w:sz="4" w:space="0" w:color="000000"/>
              <w:left w:val="single" w:sz="4" w:space="0" w:color="000000"/>
              <w:bottom w:val="single" w:sz="4" w:space="0" w:color="000000"/>
              <w:right w:val="single" w:sz="4" w:space="0" w:color="000000"/>
            </w:tcBorders>
          </w:tcPr>
          <w:p w14:paraId="7E6B5728" w14:textId="77777777" w:rsidR="00190EF9" w:rsidRPr="00190EF9" w:rsidRDefault="00190EF9" w:rsidP="00190EF9">
            <w:pPr>
              <w:spacing w:after="160" w:line="264" w:lineRule="auto"/>
              <w:rPr>
                <w:szCs w:val="20"/>
              </w:rPr>
            </w:pPr>
          </w:p>
        </w:tc>
      </w:tr>
      <w:tr w:rsidR="00190EF9" w:rsidRPr="00190EF9" w14:paraId="35F55098"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BEF825C"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1E68D492" w14:textId="77777777" w:rsidR="00190EF9" w:rsidRPr="00190EF9" w:rsidRDefault="00190EF9" w:rsidP="00190EF9">
            <w:pPr>
              <w:spacing w:after="0" w:line="240" w:lineRule="auto"/>
              <w:jc w:val="both"/>
              <w:rPr>
                <w:rFonts w:ascii="Times New Roman" w:hAnsi="Times New Roman"/>
                <w:i/>
                <w:sz w:val="24"/>
                <w:szCs w:val="20"/>
              </w:rPr>
            </w:pPr>
            <w:r w:rsidRPr="00190EF9">
              <w:rPr>
                <w:rFonts w:ascii="Times New Roman" w:hAnsi="Times New Roman"/>
                <w:i/>
                <w:sz w:val="24"/>
                <w:szCs w:val="20"/>
              </w:rPr>
              <w:t>Выразительное чтение стихотворений.</w:t>
            </w:r>
          </w:p>
          <w:p w14:paraId="36AFB404"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sz w:val="24"/>
                <w:szCs w:val="20"/>
              </w:rPr>
              <w:t>Работа с инфоресурсами: подготовка презентации / постера, коллажа / видеоролика или др. формате (по выбору) по темам «Основные темы лирических произведений поэта»; «Тема памяти»; «Философские мотивы в лирике Бродского»; «Своеобразие поэтического мышления и языка поэта Бродского».</w:t>
            </w:r>
          </w:p>
        </w:tc>
        <w:tc>
          <w:tcPr>
            <w:tcW w:w="992" w:type="dxa"/>
            <w:tcBorders>
              <w:top w:val="single" w:sz="4" w:space="0" w:color="000000"/>
              <w:left w:val="single" w:sz="4" w:space="0" w:color="000000"/>
              <w:bottom w:val="single" w:sz="4" w:space="0" w:color="000000"/>
              <w:right w:val="single" w:sz="4" w:space="0" w:color="000000"/>
            </w:tcBorders>
          </w:tcPr>
          <w:p w14:paraId="0D99C22A"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i/>
                <w:sz w:val="24"/>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14:paraId="5EBA8E63" w14:textId="77777777" w:rsidR="00190EF9" w:rsidRPr="00190EF9" w:rsidRDefault="00190EF9" w:rsidP="00190EF9">
            <w:pPr>
              <w:spacing w:after="160" w:line="264" w:lineRule="auto"/>
              <w:rPr>
                <w:szCs w:val="20"/>
              </w:rPr>
            </w:pPr>
          </w:p>
        </w:tc>
      </w:tr>
      <w:tr w:rsidR="00190EF9" w:rsidRPr="00190EF9" w14:paraId="07E15304" w14:textId="77777777" w:rsidTr="003F4DE0">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14:paraId="1F21AEE3"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Раздел 5. Проза второй половины XX – начала XXI веков</w:t>
            </w:r>
          </w:p>
        </w:tc>
        <w:tc>
          <w:tcPr>
            <w:tcW w:w="992" w:type="dxa"/>
            <w:tcBorders>
              <w:top w:val="single" w:sz="4" w:space="0" w:color="000000"/>
              <w:left w:val="single" w:sz="4" w:space="0" w:color="000000"/>
              <w:bottom w:val="single" w:sz="4" w:space="0" w:color="000000"/>
              <w:right w:val="single" w:sz="4" w:space="0" w:color="000000"/>
            </w:tcBorders>
          </w:tcPr>
          <w:p w14:paraId="6A3F01DF"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tcBorders>
              <w:top w:val="single" w:sz="4" w:space="0" w:color="000000"/>
              <w:left w:val="single" w:sz="4" w:space="0" w:color="000000"/>
              <w:bottom w:val="single" w:sz="4" w:space="0" w:color="000000"/>
              <w:right w:val="single" w:sz="4" w:space="0" w:color="000000"/>
            </w:tcBorders>
          </w:tcPr>
          <w:p w14:paraId="0E37A5D3"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p>
        </w:tc>
      </w:tr>
      <w:tr w:rsidR="00190EF9" w:rsidRPr="00190EF9" w14:paraId="059D11D1" w14:textId="77777777" w:rsidTr="003F4DE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6A3A7F3E"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Тема 5.1.</w:t>
            </w:r>
          </w:p>
          <w:p w14:paraId="61304F9A"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Проза второй половины XX – начала XXI века.</w:t>
            </w:r>
          </w:p>
          <w:p w14:paraId="156ABE3C"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Социально-философская проблематика и нравственные искания героев произведений русской литературы</w:t>
            </w:r>
            <w:r w:rsidRPr="00190EF9">
              <w:rPr>
                <w:rFonts w:ascii="Times New Roman" w:hAnsi="Times New Roman"/>
                <w:szCs w:val="20"/>
              </w:rPr>
              <w:t xml:space="preserve"> </w:t>
            </w:r>
            <w:r w:rsidRPr="00190EF9">
              <w:rPr>
                <w:rFonts w:ascii="Times New Roman" w:hAnsi="Times New Roman"/>
                <w:b/>
                <w:sz w:val="24"/>
                <w:szCs w:val="20"/>
              </w:rPr>
              <w:t xml:space="preserve">второй половины XX – начала XXI века </w:t>
            </w:r>
          </w:p>
        </w:tc>
        <w:tc>
          <w:tcPr>
            <w:tcW w:w="9214" w:type="dxa"/>
            <w:tcBorders>
              <w:top w:val="single" w:sz="4" w:space="0" w:color="000000"/>
              <w:left w:val="single" w:sz="4" w:space="0" w:color="000000"/>
              <w:bottom w:val="single" w:sz="4" w:space="0" w:color="000000"/>
              <w:right w:val="single" w:sz="4" w:space="0" w:color="000000"/>
            </w:tcBorders>
          </w:tcPr>
          <w:p w14:paraId="3B10BDDE" w14:textId="77777777" w:rsidR="00190EF9" w:rsidRPr="00190EF9" w:rsidRDefault="00190EF9" w:rsidP="00190EF9">
            <w:pPr>
              <w:spacing w:after="0" w:line="240" w:lineRule="auto"/>
              <w:jc w:val="both"/>
              <w:rPr>
                <w:rFonts w:ascii="Times New Roman" w:hAnsi="Times New Roman"/>
                <w:i/>
                <w:sz w:val="24"/>
                <w:szCs w:val="20"/>
              </w:rPr>
            </w:pPr>
            <w:r w:rsidRPr="00190EF9">
              <w:rPr>
                <w:rFonts w:ascii="Times New Roman" w:hAnsi="Times New Roman"/>
                <w:b/>
                <w:sz w:val="24"/>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0C50BEB9"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10B18737"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sz w:val="24"/>
                <w:szCs w:val="20"/>
              </w:rPr>
              <w:t>ОК 01, ОК 02, ОК 03, ОК 04, ОК 05, ОК 06, ОК 09</w:t>
            </w:r>
          </w:p>
        </w:tc>
      </w:tr>
      <w:tr w:rsidR="00190EF9" w:rsidRPr="00190EF9" w14:paraId="1C02E971"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5C12151"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0D280894" w14:textId="77777777" w:rsidR="00190EF9" w:rsidRPr="00190EF9" w:rsidRDefault="00190EF9" w:rsidP="00190EF9">
            <w:pPr>
              <w:spacing w:after="0" w:line="240" w:lineRule="auto"/>
              <w:jc w:val="both"/>
              <w:rPr>
                <w:rFonts w:ascii="Times New Roman" w:hAnsi="Times New Roman"/>
                <w:i/>
                <w:sz w:val="24"/>
                <w:szCs w:val="20"/>
              </w:rPr>
            </w:pPr>
            <w:r w:rsidRPr="00190EF9">
              <w:rPr>
                <w:rFonts w:ascii="Times New Roman" w:hAnsi="Times New Roman"/>
                <w:i/>
                <w:sz w:val="24"/>
                <w:szCs w:val="20"/>
              </w:rPr>
              <w:t>Для чтения и изучения:</w:t>
            </w:r>
            <w:r w:rsidRPr="00190EF9">
              <w:rPr>
                <w:rFonts w:ascii="Times New Roman" w:hAnsi="Times New Roman"/>
                <w:sz w:val="24"/>
                <w:szCs w:val="20"/>
              </w:rPr>
              <w:t xml:space="preserve"> проза второй половины XX – начала XXI века. Рассказы, повести, романы (по одному произведению не менее чем двух прозаиков по выбору): Ф.А. Абрамов (повесть «Пелагея» и другие);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Захар Прилепин (рассказ из сборника «Собаки и другие люди»); А.Н. и Б.Н. Стругацкие (повесть «Понедельник начинается в субботу»); Ю.В. Трифонов (повести «Обмен»)</w:t>
            </w:r>
          </w:p>
        </w:tc>
        <w:tc>
          <w:tcPr>
            <w:tcW w:w="992" w:type="dxa"/>
            <w:tcBorders>
              <w:top w:val="single" w:sz="4" w:space="0" w:color="000000"/>
              <w:left w:val="single" w:sz="4" w:space="0" w:color="000000"/>
              <w:bottom w:val="single" w:sz="4" w:space="0" w:color="000000"/>
              <w:right w:val="single" w:sz="4" w:space="0" w:color="000000"/>
            </w:tcBorders>
          </w:tcPr>
          <w:p w14:paraId="53DDDBD3"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2</w:t>
            </w:r>
          </w:p>
        </w:tc>
        <w:tc>
          <w:tcPr>
            <w:tcW w:w="1702" w:type="dxa"/>
            <w:vMerge/>
            <w:tcBorders>
              <w:top w:val="single" w:sz="4" w:space="0" w:color="000000"/>
              <w:left w:val="single" w:sz="4" w:space="0" w:color="000000"/>
              <w:bottom w:val="single" w:sz="4" w:space="0" w:color="000000"/>
              <w:right w:val="single" w:sz="4" w:space="0" w:color="000000"/>
            </w:tcBorders>
          </w:tcPr>
          <w:p w14:paraId="01470120" w14:textId="77777777" w:rsidR="00190EF9" w:rsidRPr="00190EF9" w:rsidRDefault="00190EF9" w:rsidP="00190EF9">
            <w:pPr>
              <w:spacing w:after="160" w:line="264" w:lineRule="auto"/>
              <w:rPr>
                <w:szCs w:val="20"/>
              </w:rPr>
            </w:pPr>
          </w:p>
        </w:tc>
      </w:tr>
      <w:tr w:rsidR="00190EF9" w:rsidRPr="00190EF9" w14:paraId="61D0A27D"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6C24C19"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56EE3B54" w14:textId="77777777" w:rsidR="00190EF9" w:rsidRPr="00190EF9" w:rsidRDefault="00190EF9" w:rsidP="00190EF9">
            <w:pPr>
              <w:spacing w:after="0" w:line="240" w:lineRule="auto"/>
              <w:jc w:val="both"/>
              <w:rPr>
                <w:rFonts w:ascii="Times New Roman" w:hAnsi="Times New Roman"/>
                <w:i/>
                <w:sz w:val="24"/>
                <w:szCs w:val="20"/>
              </w:rPr>
            </w:pPr>
            <w:r w:rsidRPr="00190EF9">
              <w:rPr>
                <w:rFonts w:ascii="Times New Roman" w:hAnsi="Times New Roman"/>
                <w:b/>
                <w:sz w:val="24"/>
                <w:szCs w:val="20"/>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0C66D864"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p>
        </w:tc>
        <w:tc>
          <w:tcPr>
            <w:tcW w:w="1702" w:type="dxa"/>
            <w:vMerge/>
            <w:tcBorders>
              <w:top w:val="single" w:sz="4" w:space="0" w:color="000000"/>
              <w:left w:val="single" w:sz="4" w:space="0" w:color="000000"/>
              <w:bottom w:val="single" w:sz="4" w:space="0" w:color="000000"/>
              <w:right w:val="single" w:sz="4" w:space="0" w:color="000000"/>
            </w:tcBorders>
          </w:tcPr>
          <w:p w14:paraId="608823C2" w14:textId="77777777" w:rsidR="00190EF9" w:rsidRPr="00190EF9" w:rsidRDefault="00190EF9" w:rsidP="00190EF9">
            <w:pPr>
              <w:spacing w:after="160" w:line="264" w:lineRule="auto"/>
              <w:rPr>
                <w:szCs w:val="20"/>
              </w:rPr>
            </w:pPr>
          </w:p>
        </w:tc>
      </w:tr>
      <w:tr w:rsidR="00190EF9" w:rsidRPr="00190EF9" w14:paraId="191BC307"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BF68D86"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5CA007AC" w14:textId="77777777" w:rsidR="00190EF9" w:rsidRPr="00190EF9" w:rsidRDefault="00190EF9" w:rsidP="00190EF9">
            <w:pPr>
              <w:spacing w:after="0" w:line="240" w:lineRule="auto"/>
              <w:jc w:val="both"/>
              <w:rPr>
                <w:rFonts w:ascii="Times New Roman" w:hAnsi="Times New Roman"/>
                <w:i/>
                <w:sz w:val="24"/>
                <w:szCs w:val="20"/>
              </w:rPr>
            </w:pPr>
            <w:r w:rsidRPr="00190EF9">
              <w:rPr>
                <w:rFonts w:ascii="Times New Roman" w:hAnsi="Times New Roman"/>
                <w:sz w:val="24"/>
                <w:szCs w:val="20"/>
              </w:rPr>
              <w:t>Урок-конференция: представление презентации / постера, коллажа / видеоролика или др. формате (по выбору) по темам «Проблематика произведений писателя …»; «Нравственные искания героев произведений писателя…»; «Разнообразие повествовательных форм в изображении жизни современного общества писателя …»</w:t>
            </w:r>
          </w:p>
        </w:tc>
        <w:tc>
          <w:tcPr>
            <w:tcW w:w="992" w:type="dxa"/>
            <w:tcBorders>
              <w:top w:val="single" w:sz="4" w:space="0" w:color="000000"/>
              <w:left w:val="single" w:sz="4" w:space="0" w:color="000000"/>
              <w:bottom w:val="single" w:sz="4" w:space="0" w:color="000000"/>
              <w:right w:val="single" w:sz="4" w:space="0" w:color="000000"/>
            </w:tcBorders>
          </w:tcPr>
          <w:p w14:paraId="025341F5"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1</w:t>
            </w:r>
          </w:p>
        </w:tc>
        <w:tc>
          <w:tcPr>
            <w:tcW w:w="1702" w:type="dxa"/>
            <w:vMerge/>
            <w:tcBorders>
              <w:top w:val="single" w:sz="4" w:space="0" w:color="000000"/>
              <w:left w:val="single" w:sz="4" w:space="0" w:color="000000"/>
              <w:bottom w:val="single" w:sz="4" w:space="0" w:color="000000"/>
              <w:right w:val="single" w:sz="4" w:space="0" w:color="000000"/>
            </w:tcBorders>
          </w:tcPr>
          <w:p w14:paraId="4F15F9C4" w14:textId="77777777" w:rsidR="00190EF9" w:rsidRPr="00190EF9" w:rsidRDefault="00190EF9" w:rsidP="00190EF9">
            <w:pPr>
              <w:spacing w:after="160" w:line="264" w:lineRule="auto"/>
              <w:rPr>
                <w:szCs w:val="20"/>
              </w:rPr>
            </w:pPr>
          </w:p>
        </w:tc>
      </w:tr>
      <w:tr w:rsidR="00190EF9" w:rsidRPr="00190EF9" w14:paraId="4643903F" w14:textId="77777777" w:rsidTr="003F4DE0">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14:paraId="5915A075"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Раздел 6. Поэзия второй половины XX – начала XXI века</w:t>
            </w:r>
          </w:p>
        </w:tc>
        <w:tc>
          <w:tcPr>
            <w:tcW w:w="992" w:type="dxa"/>
            <w:tcBorders>
              <w:top w:val="single" w:sz="4" w:space="0" w:color="000000"/>
              <w:left w:val="single" w:sz="4" w:space="0" w:color="000000"/>
              <w:bottom w:val="single" w:sz="4" w:space="0" w:color="000000"/>
              <w:right w:val="single" w:sz="4" w:space="0" w:color="000000"/>
            </w:tcBorders>
          </w:tcPr>
          <w:p w14:paraId="2DB99C32"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tcBorders>
              <w:top w:val="single" w:sz="4" w:space="0" w:color="000000"/>
              <w:left w:val="single" w:sz="4" w:space="0" w:color="000000"/>
              <w:bottom w:val="single" w:sz="4" w:space="0" w:color="000000"/>
              <w:right w:val="single" w:sz="4" w:space="0" w:color="000000"/>
            </w:tcBorders>
          </w:tcPr>
          <w:p w14:paraId="44A9EF06"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p>
        </w:tc>
      </w:tr>
      <w:tr w:rsidR="00190EF9" w:rsidRPr="00190EF9" w14:paraId="4AA29D71" w14:textId="77777777" w:rsidTr="003F4DE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9019D46"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Тема 6.1.</w:t>
            </w:r>
          </w:p>
          <w:p w14:paraId="3DFB5ED8"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Поэзия второй половины XX – начала XXI века.</w:t>
            </w:r>
          </w:p>
          <w:p w14:paraId="6F726B31"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Тематика и основные мотивы лирики второй половины XX – начала XXI века</w:t>
            </w:r>
          </w:p>
        </w:tc>
        <w:tc>
          <w:tcPr>
            <w:tcW w:w="9214" w:type="dxa"/>
            <w:tcBorders>
              <w:top w:val="single" w:sz="4" w:space="0" w:color="000000"/>
              <w:left w:val="single" w:sz="4" w:space="0" w:color="000000"/>
              <w:bottom w:val="single" w:sz="4" w:space="0" w:color="000000"/>
              <w:right w:val="single" w:sz="4" w:space="0" w:color="000000"/>
            </w:tcBorders>
          </w:tcPr>
          <w:p w14:paraId="13873821" w14:textId="77777777" w:rsidR="00190EF9" w:rsidRPr="00190EF9" w:rsidRDefault="00190EF9" w:rsidP="00190EF9">
            <w:pPr>
              <w:spacing w:after="0" w:line="240" w:lineRule="auto"/>
              <w:jc w:val="both"/>
              <w:rPr>
                <w:rFonts w:ascii="Times New Roman" w:hAnsi="Times New Roman"/>
                <w:i/>
                <w:sz w:val="24"/>
                <w:szCs w:val="20"/>
              </w:rPr>
            </w:pPr>
            <w:r w:rsidRPr="00190EF9">
              <w:rPr>
                <w:rFonts w:ascii="Times New Roman" w:hAnsi="Times New Roman"/>
                <w:b/>
                <w:sz w:val="24"/>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4581113F"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037F6DC4"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sz w:val="24"/>
                <w:szCs w:val="20"/>
              </w:rPr>
              <w:t>ОК 01, ОК 02, ОК 03, ОК 04, ОК 05, ОК 06, ОК 09</w:t>
            </w:r>
          </w:p>
        </w:tc>
      </w:tr>
      <w:tr w:rsidR="000F0711" w:rsidRPr="00190EF9" w14:paraId="0E6704DF" w14:textId="77777777" w:rsidTr="001A18F8">
        <w:trPr>
          <w:trHeight w:val="1380"/>
        </w:trPr>
        <w:tc>
          <w:tcPr>
            <w:tcW w:w="3114" w:type="dxa"/>
            <w:vMerge/>
            <w:tcBorders>
              <w:top w:val="single" w:sz="4" w:space="0" w:color="000000"/>
              <w:left w:val="single" w:sz="4" w:space="0" w:color="000000"/>
              <w:bottom w:val="single" w:sz="4" w:space="0" w:color="000000"/>
              <w:right w:val="single" w:sz="4" w:space="0" w:color="000000"/>
            </w:tcBorders>
          </w:tcPr>
          <w:p w14:paraId="5B7EDC74" w14:textId="77777777" w:rsidR="000F0711" w:rsidRPr="00190EF9" w:rsidRDefault="000F0711" w:rsidP="00190EF9">
            <w:pPr>
              <w:spacing w:after="160" w:line="264" w:lineRule="auto"/>
              <w:rPr>
                <w:szCs w:val="20"/>
              </w:rPr>
            </w:pPr>
          </w:p>
        </w:tc>
        <w:tc>
          <w:tcPr>
            <w:tcW w:w="9214" w:type="dxa"/>
            <w:tcBorders>
              <w:top w:val="single" w:sz="4" w:space="0" w:color="000000"/>
              <w:left w:val="single" w:sz="4" w:space="0" w:color="000000"/>
              <w:right w:val="single" w:sz="4" w:space="0" w:color="000000"/>
            </w:tcBorders>
          </w:tcPr>
          <w:p w14:paraId="2CDC3744" w14:textId="77777777" w:rsidR="000F0711" w:rsidRPr="00190EF9" w:rsidRDefault="000F0711" w:rsidP="00190EF9">
            <w:pPr>
              <w:spacing w:after="0" w:line="240" w:lineRule="auto"/>
              <w:jc w:val="both"/>
              <w:rPr>
                <w:rFonts w:ascii="Times New Roman" w:hAnsi="Times New Roman"/>
                <w:i/>
                <w:sz w:val="24"/>
                <w:szCs w:val="20"/>
              </w:rPr>
            </w:pPr>
            <w:r w:rsidRPr="00190EF9">
              <w:rPr>
                <w:rFonts w:ascii="Times New Roman" w:hAnsi="Times New Roman"/>
                <w:i/>
                <w:sz w:val="24"/>
                <w:szCs w:val="20"/>
              </w:rPr>
              <w:t>Для чтения и изучения:</w:t>
            </w:r>
            <w:r w:rsidRPr="00190EF9">
              <w:rPr>
                <w:rFonts w:ascii="Times New Roman" w:hAnsi="Times New Roman"/>
                <w:sz w:val="24"/>
                <w:szCs w:val="20"/>
              </w:rPr>
              <w:t xml:space="preserve"> поэзия второй половины XX – начала XXI века. Стихотворения (по одному произведению не менее чем двух поэтов по выбору) В. С. Высоцкого, Н.А.Заболоцкого, Л. Н. Мартынова, Б. Ш. Окуджавы, А. А. Тарковского, Р.И.Рождественского, Ю. П. Кузнецова, А. А. Вознесенского, Б. А. Ахмадулиной, Е.А.Евтушенко, А. С. Кушнера, О. Г. Чухонцева</w:t>
            </w:r>
          </w:p>
        </w:tc>
        <w:tc>
          <w:tcPr>
            <w:tcW w:w="992" w:type="dxa"/>
            <w:tcBorders>
              <w:top w:val="single" w:sz="4" w:space="0" w:color="000000"/>
              <w:left w:val="single" w:sz="4" w:space="0" w:color="000000"/>
              <w:right w:val="single" w:sz="4" w:space="0" w:color="000000"/>
            </w:tcBorders>
          </w:tcPr>
          <w:p w14:paraId="1740FF7A" w14:textId="77777777" w:rsidR="000F0711" w:rsidRPr="00190EF9" w:rsidRDefault="000F0711"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sz w:val="24"/>
                <w:szCs w:val="20"/>
              </w:rPr>
              <w:t>-</w:t>
            </w:r>
          </w:p>
        </w:tc>
        <w:tc>
          <w:tcPr>
            <w:tcW w:w="1702" w:type="dxa"/>
            <w:vMerge/>
            <w:tcBorders>
              <w:top w:val="single" w:sz="4" w:space="0" w:color="000000"/>
              <w:left w:val="single" w:sz="4" w:space="0" w:color="000000"/>
              <w:bottom w:val="single" w:sz="4" w:space="0" w:color="000000"/>
              <w:right w:val="single" w:sz="4" w:space="0" w:color="000000"/>
            </w:tcBorders>
          </w:tcPr>
          <w:p w14:paraId="3395A1A5" w14:textId="77777777" w:rsidR="000F0711" w:rsidRPr="00190EF9" w:rsidRDefault="000F0711" w:rsidP="00190EF9">
            <w:pPr>
              <w:spacing w:after="160" w:line="264" w:lineRule="auto"/>
              <w:rPr>
                <w:szCs w:val="20"/>
              </w:rPr>
            </w:pPr>
          </w:p>
        </w:tc>
      </w:tr>
      <w:tr w:rsidR="00190EF9" w:rsidRPr="00190EF9" w14:paraId="778AD34A"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1328EE5"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2BA09D4B"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sz w:val="24"/>
                <w:szCs w:val="20"/>
              </w:rPr>
              <w:t>Урок-конференция: представление презентации / постера, коллажа / видеоролика или др. формате (по выбору) «Тематика и проблематика лирики поэта» / «Художественные приемы и особенности поэтического языка автора».</w:t>
            </w:r>
          </w:p>
          <w:p w14:paraId="4BBEFF44" w14:textId="77777777" w:rsidR="00190EF9" w:rsidRPr="00190EF9" w:rsidRDefault="00190EF9" w:rsidP="00190EF9">
            <w:pPr>
              <w:spacing w:after="0" w:line="240" w:lineRule="auto"/>
              <w:jc w:val="both"/>
              <w:rPr>
                <w:rFonts w:ascii="Times New Roman" w:hAnsi="Times New Roman"/>
                <w:i/>
                <w:sz w:val="24"/>
                <w:szCs w:val="20"/>
              </w:rPr>
            </w:pPr>
            <w:r w:rsidRPr="00190EF9">
              <w:rPr>
                <w:rFonts w:ascii="Times New Roman" w:hAnsi="Times New Roman"/>
                <w:i/>
                <w:sz w:val="24"/>
                <w:szCs w:val="20"/>
              </w:rPr>
              <w:t>Выразительное чтение наизусть одного произведения, которое изучалось на занятии</w:t>
            </w:r>
          </w:p>
        </w:tc>
        <w:tc>
          <w:tcPr>
            <w:tcW w:w="992" w:type="dxa"/>
            <w:tcBorders>
              <w:top w:val="single" w:sz="4" w:space="0" w:color="000000"/>
              <w:left w:val="single" w:sz="4" w:space="0" w:color="000000"/>
              <w:bottom w:val="single" w:sz="4" w:space="0" w:color="000000"/>
              <w:right w:val="single" w:sz="4" w:space="0" w:color="000000"/>
            </w:tcBorders>
          </w:tcPr>
          <w:p w14:paraId="7953B64E"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p>
        </w:tc>
        <w:tc>
          <w:tcPr>
            <w:tcW w:w="1702" w:type="dxa"/>
            <w:vMerge/>
            <w:tcBorders>
              <w:top w:val="single" w:sz="4" w:space="0" w:color="000000"/>
              <w:left w:val="single" w:sz="4" w:space="0" w:color="000000"/>
              <w:bottom w:val="single" w:sz="4" w:space="0" w:color="000000"/>
              <w:right w:val="single" w:sz="4" w:space="0" w:color="000000"/>
            </w:tcBorders>
          </w:tcPr>
          <w:p w14:paraId="1B85D00A" w14:textId="77777777" w:rsidR="00190EF9" w:rsidRPr="00190EF9" w:rsidRDefault="00190EF9" w:rsidP="00190EF9">
            <w:pPr>
              <w:spacing w:after="160" w:line="264" w:lineRule="auto"/>
              <w:rPr>
                <w:szCs w:val="20"/>
              </w:rPr>
            </w:pPr>
          </w:p>
        </w:tc>
      </w:tr>
      <w:tr w:rsidR="00190EF9" w:rsidRPr="00190EF9" w14:paraId="12E0680B" w14:textId="77777777" w:rsidTr="003F4DE0">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14:paraId="23D8BEE9" w14:textId="77777777" w:rsidR="00190EF9" w:rsidRPr="00190EF9" w:rsidRDefault="00190EF9" w:rsidP="00190EF9">
            <w:pPr>
              <w:spacing w:after="0" w:line="240" w:lineRule="auto"/>
              <w:jc w:val="both"/>
              <w:rPr>
                <w:rFonts w:ascii="Times New Roman" w:hAnsi="Times New Roman"/>
                <w:b/>
                <w:i/>
                <w:sz w:val="24"/>
                <w:szCs w:val="20"/>
              </w:rPr>
            </w:pPr>
            <w:r w:rsidRPr="00190EF9">
              <w:rPr>
                <w:rFonts w:ascii="Times New Roman" w:hAnsi="Times New Roman"/>
                <w:b/>
                <w:sz w:val="24"/>
                <w:szCs w:val="20"/>
              </w:rPr>
              <w:t>Раздел 7. Драматургия второй половины ХХ – начала XXI века</w:t>
            </w:r>
          </w:p>
        </w:tc>
        <w:tc>
          <w:tcPr>
            <w:tcW w:w="992" w:type="dxa"/>
            <w:tcBorders>
              <w:top w:val="single" w:sz="4" w:space="0" w:color="000000"/>
              <w:left w:val="single" w:sz="4" w:space="0" w:color="000000"/>
              <w:bottom w:val="single" w:sz="4" w:space="0" w:color="000000"/>
              <w:right w:val="single" w:sz="4" w:space="0" w:color="000000"/>
            </w:tcBorders>
          </w:tcPr>
          <w:p w14:paraId="4D20C264"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tcBorders>
              <w:top w:val="single" w:sz="4" w:space="0" w:color="000000"/>
              <w:left w:val="single" w:sz="4" w:space="0" w:color="000000"/>
              <w:bottom w:val="single" w:sz="4" w:space="0" w:color="000000"/>
              <w:right w:val="single" w:sz="4" w:space="0" w:color="000000"/>
            </w:tcBorders>
          </w:tcPr>
          <w:p w14:paraId="7CCE56AF"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p>
        </w:tc>
      </w:tr>
      <w:tr w:rsidR="00190EF9" w:rsidRPr="00190EF9" w14:paraId="27FF7303" w14:textId="77777777" w:rsidTr="003F4DE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46043A33"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Тема 7.1.</w:t>
            </w:r>
          </w:p>
          <w:p w14:paraId="2B3985F4"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Драматургия второй</w:t>
            </w:r>
          </w:p>
          <w:p w14:paraId="58D4A9CC"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половины ХХ – начала</w:t>
            </w:r>
          </w:p>
          <w:p w14:paraId="7182CDE0"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XXI века.</w:t>
            </w:r>
          </w:p>
          <w:p w14:paraId="4220F140"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Основные темы и проблемы второй половины XX – начала XXI века</w:t>
            </w:r>
          </w:p>
        </w:tc>
        <w:tc>
          <w:tcPr>
            <w:tcW w:w="9214" w:type="dxa"/>
            <w:tcBorders>
              <w:top w:val="single" w:sz="4" w:space="0" w:color="000000"/>
              <w:left w:val="single" w:sz="4" w:space="0" w:color="000000"/>
              <w:bottom w:val="single" w:sz="4" w:space="0" w:color="000000"/>
              <w:right w:val="single" w:sz="4" w:space="0" w:color="000000"/>
            </w:tcBorders>
          </w:tcPr>
          <w:p w14:paraId="04D40D3A" w14:textId="77777777" w:rsidR="00190EF9" w:rsidRPr="00190EF9" w:rsidRDefault="00190EF9" w:rsidP="00190EF9">
            <w:pPr>
              <w:spacing w:after="0" w:line="240" w:lineRule="auto"/>
              <w:rPr>
                <w:rFonts w:ascii="Times New Roman" w:hAnsi="Times New Roman"/>
                <w:sz w:val="24"/>
                <w:szCs w:val="20"/>
              </w:rPr>
            </w:pPr>
            <w:r w:rsidRPr="00190EF9">
              <w:rPr>
                <w:rFonts w:ascii="Times New Roman" w:hAnsi="Times New Roman"/>
                <w:b/>
                <w:sz w:val="24"/>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560C2FE7"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2C9695D9"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sz w:val="24"/>
                <w:szCs w:val="20"/>
              </w:rPr>
              <w:t>ОК 01, ОК 02, ОК 03, ОК 04, ОК 05, ОК 06, ОК 09</w:t>
            </w:r>
          </w:p>
        </w:tc>
      </w:tr>
      <w:tr w:rsidR="000F0711" w:rsidRPr="00190EF9" w14:paraId="2E0D4C0D" w14:textId="77777777" w:rsidTr="00C729C0">
        <w:trPr>
          <w:trHeight w:val="828"/>
        </w:trPr>
        <w:tc>
          <w:tcPr>
            <w:tcW w:w="3114" w:type="dxa"/>
            <w:vMerge/>
            <w:tcBorders>
              <w:top w:val="single" w:sz="4" w:space="0" w:color="000000"/>
              <w:left w:val="single" w:sz="4" w:space="0" w:color="000000"/>
              <w:bottom w:val="single" w:sz="4" w:space="0" w:color="000000"/>
              <w:right w:val="single" w:sz="4" w:space="0" w:color="000000"/>
            </w:tcBorders>
          </w:tcPr>
          <w:p w14:paraId="0DEBF104" w14:textId="77777777" w:rsidR="000F0711" w:rsidRPr="00190EF9" w:rsidRDefault="000F0711" w:rsidP="00190EF9">
            <w:pPr>
              <w:spacing w:after="160" w:line="264" w:lineRule="auto"/>
              <w:rPr>
                <w:szCs w:val="20"/>
              </w:rPr>
            </w:pPr>
          </w:p>
        </w:tc>
        <w:tc>
          <w:tcPr>
            <w:tcW w:w="9214" w:type="dxa"/>
            <w:tcBorders>
              <w:top w:val="single" w:sz="4" w:space="0" w:color="000000"/>
              <w:left w:val="single" w:sz="4" w:space="0" w:color="000000"/>
              <w:right w:val="single" w:sz="4" w:space="0" w:color="000000"/>
            </w:tcBorders>
          </w:tcPr>
          <w:p w14:paraId="2F89DF66" w14:textId="77777777" w:rsidR="000F0711" w:rsidRPr="00190EF9" w:rsidRDefault="000F0711" w:rsidP="00190EF9">
            <w:pPr>
              <w:spacing w:after="0" w:line="240" w:lineRule="auto"/>
              <w:jc w:val="both"/>
              <w:rPr>
                <w:rFonts w:ascii="Times New Roman" w:hAnsi="Times New Roman"/>
                <w:i/>
                <w:sz w:val="24"/>
                <w:szCs w:val="20"/>
              </w:rPr>
            </w:pPr>
            <w:r w:rsidRPr="00190EF9">
              <w:rPr>
                <w:rFonts w:ascii="Times New Roman" w:hAnsi="Times New Roman"/>
                <w:i/>
                <w:sz w:val="24"/>
                <w:szCs w:val="20"/>
              </w:rPr>
              <w:t>Для чтения и изучения:</w:t>
            </w:r>
            <w:r w:rsidRPr="00190EF9">
              <w:rPr>
                <w:rFonts w:ascii="Times New Roman" w:hAnsi="Times New Roman"/>
                <w:sz w:val="24"/>
                <w:szCs w:val="20"/>
              </w:rPr>
              <w:t xml:space="preserve"> драматургия второй половины ХХ – начала XXI века (произведение одного из драматургов по выбору): А. Н. Арбузов «Иркутская история»; А. В. Вампилов «Старший сын» и другие</w:t>
            </w:r>
          </w:p>
        </w:tc>
        <w:tc>
          <w:tcPr>
            <w:tcW w:w="992" w:type="dxa"/>
            <w:tcBorders>
              <w:top w:val="single" w:sz="4" w:space="0" w:color="000000"/>
              <w:left w:val="single" w:sz="4" w:space="0" w:color="000000"/>
              <w:right w:val="single" w:sz="4" w:space="0" w:color="000000"/>
            </w:tcBorders>
          </w:tcPr>
          <w:p w14:paraId="574C27B1" w14:textId="77777777" w:rsidR="000F0711" w:rsidRPr="00190EF9" w:rsidRDefault="000F0711"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w:t>
            </w:r>
          </w:p>
        </w:tc>
        <w:tc>
          <w:tcPr>
            <w:tcW w:w="1702" w:type="dxa"/>
            <w:vMerge/>
            <w:tcBorders>
              <w:top w:val="single" w:sz="4" w:space="0" w:color="000000"/>
              <w:left w:val="single" w:sz="4" w:space="0" w:color="000000"/>
              <w:bottom w:val="single" w:sz="4" w:space="0" w:color="000000"/>
              <w:right w:val="single" w:sz="4" w:space="0" w:color="000000"/>
            </w:tcBorders>
          </w:tcPr>
          <w:p w14:paraId="1F9B90C3" w14:textId="77777777" w:rsidR="000F0711" w:rsidRPr="00190EF9" w:rsidRDefault="000F0711" w:rsidP="00190EF9">
            <w:pPr>
              <w:spacing w:after="160" w:line="264" w:lineRule="auto"/>
              <w:rPr>
                <w:szCs w:val="20"/>
              </w:rPr>
            </w:pPr>
          </w:p>
        </w:tc>
      </w:tr>
      <w:tr w:rsidR="00190EF9" w:rsidRPr="00190EF9" w14:paraId="453A5C97"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F2B65F0"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4EF29283"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sz w:val="24"/>
                <w:szCs w:val="20"/>
              </w:rPr>
              <w:t>Киноурок / просмотр телеспектакля.</w:t>
            </w:r>
          </w:p>
          <w:p w14:paraId="4AEB7BC3"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sz w:val="24"/>
                <w:szCs w:val="20"/>
              </w:rPr>
              <w:t>Рецензия / отзыв «Особенности драматургии второй половины ХХ – начала ХХI веков на примере одной пьесы. Основные темы и проблемы пьесы»</w:t>
            </w:r>
          </w:p>
        </w:tc>
        <w:tc>
          <w:tcPr>
            <w:tcW w:w="992" w:type="dxa"/>
            <w:tcBorders>
              <w:top w:val="single" w:sz="4" w:space="0" w:color="000000"/>
              <w:left w:val="single" w:sz="4" w:space="0" w:color="000000"/>
              <w:bottom w:val="single" w:sz="4" w:space="0" w:color="000000"/>
              <w:right w:val="single" w:sz="4" w:space="0" w:color="000000"/>
            </w:tcBorders>
          </w:tcPr>
          <w:p w14:paraId="46F7CF51"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p>
        </w:tc>
        <w:tc>
          <w:tcPr>
            <w:tcW w:w="1702" w:type="dxa"/>
            <w:vMerge/>
            <w:tcBorders>
              <w:top w:val="single" w:sz="4" w:space="0" w:color="000000"/>
              <w:left w:val="single" w:sz="4" w:space="0" w:color="000000"/>
              <w:bottom w:val="single" w:sz="4" w:space="0" w:color="000000"/>
              <w:right w:val="single" w:sz="4" w:space="0" w:color="000000"/>
            </w:tcBorders>
          </w:tcPr>
          <w:p w14:paraId="2BD92A59" w14:textId="77777777" w:rsidR="00190EF9" w:rsidRPr="00190EF9" w:rsidRDefault="00190EF9" w:rsidP="00190EF9">
            <w:pPr>
              <w:spacing w:after="160" w:line="264" w:lineRule="auto"/>
              <w:rPr>
                <w:szCs w:val="20"/>
              </w:rPr>
            </w:pPr>
          </w:p>
        </w:tc>
      </w:tr>
      <w:tr w:rsidR="00190EF9" w:rsidRPr="00190EF9" w14:paraId="2F8BCE39" w14:textId="77777777" w:rsidTr="003F4DE0">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14:paraId="6AFEF8E6"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0"/>
              </w:rPr>
            </w:pPr>
            <w:r w:rsidRPr="00190EF9">
              <w:rPr>
                <w:rFonts w:ascii="Times New Roman" w:hAnsi="Times New Roman"/>
                <w:b/>
                <w:sz w:val="24"/>
                <w:szCs w:val="20"/>
              </w:rPr>
              <w:t>Раздел 8. Литература народов России</w:t>
            </w:r>
          </w:p>
        </w:tc>
        <w:tc>
          <w:tcPr>
            <w:tcW w:w="992" w:type="dxa"/>
            <w:tcBorders>
              <w:top w:val="single" w:sz="4" w:space="0" w:color="000000"/>
              <w:left w:val="single" w:sz="4" w:space="0" w:color="000000"/>
              <w:bottom w:val="single" w:sz="4" w:space="0" w:color="000000"/>
              <w:right w:val="single" w:sz="4" w:space="0" w:color="000000"/>
            </w:tcBorders>
          </w:tcPr>
          <w:p w14:paraId="529F8CE9"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tcBorders>
              <w:top w:val="single" w:sz="4" w:space="0" w:color="000000"/>
              <w:left w:val="single" w:sz="4" w:space="0" w:color="000000"/>
              <w:bottom w:val="single" w:sz="4" w:space="0" w:color="000000"/>
              <w:right w:val="single" w:sz="4" w:space="0" w:color="000000"/>
            </w:tcBorders>
          </w:tcPr>
          <w:p w14:paraId="4DED9C23"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0"/>
              </w:rPr>
            </w:pPr>
          </w:p>
        </w:tc>
      </w:tr>
      <w:tr w:rsidR="00190EF9" w:rsidRPr="00190EF9" w14:paraId="39F54223" w14:textId="77777777" w:rsidTr="003F4DE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1731C94"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Тема 8.1</w:t>
            </w:r>
          </w:p>
          <w:p w14:paraId="581C1243"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Литература народов России.</w:t>
            </w:r>
          </w:p>
          <w:p w14:paraId="47F56C88"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b/>
                <w:sz w:val="24"/>
                <w:szCs w:val="20"/>
              </w:rPr>
              <w:t xml:space="preserve">Идейно-художественное своеобразие литературы народов России и её </w:t>
            </w:r>
            <w:r w:rsidRPr="00190EF9">
              <w:rPr>
                <w:rFonts w:ascii="Times New Roman" w:hAnsi="Times New Roman"/>
                <w:b/>
                <w:sz w:val="24"/>
                <w:szCs w:val="20"/>
              </w:rPr>
              <w:lastRenderedPageBreak/>
              <w:t>взаимосвязь с русской литературой</w:t>
            </w:r>
          </w:p>
        </w:tc>
        <w:tc>
          <w:tcPr>
            <w:tcW w:w="9214" w:type="dxa"/>
            <w:tcBorders>
              <w:top w:val="single" w:sz="4" w:space="0" w:color="000000"/>
              <w:left w:val="single" w:sz="4" w:space="0" w:color="000000"/>
              <w:bottom w:val="single" w:sz="4" w:space="0" w:color="000000"/>
              <w:right w:val="single" w:sz="4" w:space="0" w:color="000000"/>
            </w:tcBorders>
          </w:tcPr>
          <w:p w14:paraId="2D516F3B" w14:textId="77777777" w:rsidR="00190EF9" w:rsidRPr="00190EF9" w:rsidRDefault="00190EF9" w:rsidP="00190EF9">
            <w:pPr>
              <w:spacing w:after="0" w:line="240" w:lineRule="auto"/>
              <w:rPr>
                <w:rFonts w:ascii="Times New Roman" w:hAnsi="Times New Roman"/>
                <w:sz w:val="24"/>
                <w:szCs w:val="20"/>
              </w:rPr>
            </w:pPr>
            <w:r w:rsidRPr="00190EF9">
              <w:rPr>
                <w:rFonts w:ascii="Times New Roman" w:hAnsi="Times New Roman"/>
                <w:b/>
                <w:sz w:val="24"/>
                <w:szCs w:val="20"/>
              </w:rPr>
              <w:lastRenderedPageBreak/>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2824EB66"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2B676E0A"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sz w:val="24"/>
                <w:szCs w:val="20"/>
              </w:rPr>
              <w:t>ОК 01, ОК 02, ОК 03, ОК 04, ОК 05, ОК 06, ОК 09</w:t>
            </w:r>
          </w:p>
        </w:tc>
      </w:tr>
      <w:tr w:rsidR="00190EF9" w:rsidRPr="00190EF9" w14:paraId="11FC9E7F"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0F6FDA7"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6E6DA756"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i/>
                <w:sz w:val="24"/>
                <w:szCs w:val="20"/>
              </w:rPr>
              <w:t>Для чтения и изучения:</w:t>
            </w:r>
            <w:r w:rsidRPr="00190EF9">
              <w:rPr>
                <w:rFonts w:ascii="Times New Roman" w:hAnsi="Times New Roman"/>
                <w:sz w:val="24"/>
                <w:szCs w:val="20"/>
              </w:rPr>
              <w:t xml:space="preserve"> рассказы, повести, стихотворения (не менее одного произведения по выбору): стихотворения Г. Тукая, К. Хетагурова;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w:t>
            </w:r>
          </w:p>
        </w:tc>
        <w:tc>
          <w:tcPr>
            <w:tcW w:w="992" w:type="dxa"/>
            <w:tcBorders>
              <w:top w:val="single" w:sz="4" w:space="0" w:color="000000"/>
              <w:left w:val="single" w:sz="4" w:space="0" w:color="000000"/>
              <w:bottom w:val="single" w:sz="4" w:space="0" w:color="000000"/>
              <w:right w:val="single" w:sz="4" w:space="0" w:color="000000"/>
            </w:tcBorders>
          </w:tcPr>
          <w:p w14:paraId="7FB98CDE"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sz w:val="24"/>
                <w:szCs w:val="20"/>
              </w:rPr>
              <w:t>2</w:t>
            </w:r>
          </w:p>
        </w:tc>
        <w:tc>
          <w:tcPr>
            <w:tcW w:w="1702" w:type="dxa"/>
            <w:vMerge/>
            <w:tcBorders>
              <w:top w:val="single" w:sz="4" w:space="0" w:color="000000"/>
              <w:left w:val="single" w:sz="4" w:space="0" w:color="000000"/>
              <w:bottom w:val="single" w:sz="4" w:space="0" w:color="000000"/>
              <w:right w:val="single" w:sz="4" w:space="0" w:color="000000"/>
            </w:tcBorders>
          </w:tcPr>
          <w:p w14:paraId="0C5E1FF5" w14:textId="77777777" w:rsidR="00190EF9" w:rsidRPr="00190EF9" w:rsidRDefault="00190EF9" w:rsidP="00190EF9">
            <w:pPr>
              <w:spacing w:after="160" w:line="264" w:lineRule="auto"/>
              <w:rPr>
                <w:szCs w:val="20"/>
              </w:rPr>
            </w:pPr>
          </w:p>
        </w:tc>
      </w:tr>
      <w:tr w:rsidR="00190EF9" w:rsidRPr="00190EF9" w14:paraId="28649E97"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3593339"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300ED751"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44670E73"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p>
        </w:tc>
        <w:tc>
          <w:tcPr>
            <w:tcW w:w="1702" w:type="dxa"/>
            <w:vMerge/>
            <w:tcBorders>
              <w:top w:val="single" w:sz="4" w:space="0" w:color="000000"/>
              <w:left w:val="single" w:sz="4" w:space="0" w:color="000000"/>
              <w:bottom w:val="single" w:sz="4" w:space="0" w:color="000000"/>
              <w:right w:val="single" w:sz="4" w:space="0" w:color="000000"/>
            </w:tcBorders>
          </w:tcPr>
          <w:p w14:paraId="40A22B51" w14:textId="77777777" w:rsidR="00190EF9" w:rsidRPr="00190EF9" w:rsidRDefault="00190EF9" w:rsidP="00190EF9">
            <w:pPr>
              <w:spacing w:after="160" w:line="264" w:lineRule="auto"/>
              <w:rPr>
                <w:szCs w:val="20"/>
              </w:rPr>
            </w:pPr>
          </w:p>
        </w:tc>
      </w:tr>
      <w:tr w:rsidR="00190EF9" w:rsidRPr="00190EF9" w14:paraId="63DCAA0E"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724CA5E"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197444E1" w14:textId="77777777" w:rsidR="00190EF9" w:rsidRPr="00190EF9" w:rsidRDefault="00190EF9" w:rsidP="00190EF9">
            <w:pPr>
              <w:spacing w:after="0" w:line="240" w:lineRule="auto"/>
              <w:jc w:val="both"/>
              <w:rPr>
                <w:rFonts w:ascii="Times New Roman" w:hAnsi="Times New Roman"/>
                <w:i/>
                <w:sz w:val="24"/>
                <w:szCs w:val="20"/>
              </w:rPr>
            </w:pPr>
            <w:r w:rsidRPr="00190EF9">
              <w:rPr>
                <w:rFonts w:ascii="Times New Roman" w:hAnsi="Times New Roman"/>
                <w:sz w:val="24"/>
                <w:szCs w:val="20"/>
              </w:rPr>
              <w:t xml:space="preserve">Взаимовлияние русской художественной литературы и литературы народов России. Историко-культурный контекст и контекст творчества автора художественного произведения. </w:t>
            </w:r>
            <w:r w:rsidRPr="00190EF9">
              <w:rPr>
                <w:rFonts w:ascii="Times New Roman" w:hAnsi="Times New Roman"/>
                <w:i/>
                <w:sz w:val="24"/>
                <w:szCs w:val="20"/>
              </w:rPr>
              <w:t>Подготовка сценария литературно-музыкальной композиции / культурно - массового мероприятия</w:t>
            </w:r>
          </w:p>
        </w:tc>
        <w:tc>
          <w:tcPr>
            <w:tcW w:w="992" w:type="dxa"/>
            <w:tcBorders>
              <w:top w:val="single" w:sz="4" w:space="0" w:color="000000"/>
              <w:left w:val="single" w:sz="4" w:space="0" w:color="000000"/>
              <w:bottom w:val="single" w:sz="4" w:space="0" w:color="000000"/>
              <w:right w:val="single" w:sz="4" w:space="0" w:color="000000"/>
            </w:tcBorders>
          </w:tcPr>
          <w:p w14:paraId="1C831F37"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sz w:val="24"/>
                <w:szCs w:val="20"/>
              </w:rPr>
              <w:t>-</w:t>
            </w:r>
          </w:p>
        </w:tc>
        <w:tc>
          <w:tcPr>
            <w:tcW w:w="1702" w:type="dxa"/>
            <w:vMerge/>
            <w:tcBorders>
              <w:top w:val="single" w:sz="4" w:space="0" w:color="000000"/>
              <w:left w:val="single" w:sz="4" w:space="0" w:color="000000"/>
              <w:bottom w:val="single" w:sz="4" w:space="0" w:color="000000"/>
              <w:right w:val="single" w:sz="4" w:space="0" w:color="000000"/>
            </w:tcBorders>
          </w:tcPr>
          <w:p w14:paraId="6D5152A6" w14:textId="77777777" w:rsidR="00190EF9" w:rsidRPr="00190EF9" w:rsidRDefault="00190EF9" w:rsidP="00190EF9">
            <w:pPr>
              <w:spacing w:after="160" w:line="264" w:lineRule="auto"/>
              <w:rPr>
                <w:szCs w:val="20"/>
              </w:rPr>
            </w:pPr>
          </w:p>
        </w:tc>
      </w:tr>
      <w:tr w:rsidR="00190EF9" w:rsidRPr="00190EF9" w14:paraId="0CDD14D3" w14:textId="77777777" w:rsidTr="003F4DE0">
        <w:trPr>
          <w:trHeight w:val="20"/>
        </w:trPr>
        <w:tc>
          <w:tcPr>
            <w:tcW w:w="12328" w:type="dxa"/>
            <w:gridSpan w:val="2"/>
            <w:tcBorders>
              <w:top w:val="single" w:sz="4" w:space="0" w:color="000000"/>
              <w:left w:val="single" w:sz="4" w:space="0" w:color="000000"/>
              <w:bottom w:val="single" w:sz="4" w:space="0" w:color="000000"/>
              <w:right w:val="single" w:sz="4" w:space="0" w:color="000000"/>
            </w:tcBorders>
          </w:tcPr>
          <w:p w14:paraId="2374CFC0"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Раздел 9. Зарубежная литература.</w:t>
            </w:r>
          </w:p>
        </w:tc>
        <w:tc>
          <w:tcPr>
            <w:tcW w:w="992" w:type="dxa"/>
            <w:tcBorders>
              <w:top w:val="single" w:sz="4" w:space="0" w:color="000000"/>
              <w:left w:val="single" w:sz="4" w:space="0" w:color="000000"/>
              <w:bottom w:val="single" w:sz="4" w:space="0" w:color="000000"/>
              <w:right w:val="single" w:sz="4" w:space="0" w:color="000000"/>
            </w:tcBorders>
          </w:tcPr>
          <w:p w14:paraId="5352CB78"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tcBorders>
              <w:top w:val="single" w:sz="4" w:space="0" w:color="000000"/>
              <w:left w:val="single" w:sz="4" w:space="0" w:color="000000"/>
              <w:bottom w:val="single" w:sz="4" w:space="0" w:color="000000"/>
              <w:right w:val="single" w:sz="4" w:space="0" w:color="000000"/>
            </w:tcBorders>
          </w:tcPr>
          <w:p w14:paraId="2A54A8D1"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p>
        </w:tc>
      </w:tr>
      <w:tr w:rsidR="00190EF9" w:rsidRPr="00190EF9" w14:paraId="2BDC1657" w14:textId="77777777" w:rsidTr="003F4DE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18748D4A"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Тема 9.1</w:t>
            </w:r>
          </w:p>
          <w:p w14:paraId="4A5D10EC"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Основные темы и мотивы зарубежной поэзии и прозы второй половины XIX века - XX века</w:t>
            </w:r>
          </w:p>
        </w:tc>
        <w:tc>
          <w:tcPr>
            <w:tcW w:w="9214" w:type="dxa"/>
            <w:tcBorders>
              <w:top w:val="single" w:sz="4" w:space="0" w:color="000000"/>
              <w:left w:val="single" w:sz="4" w:space="0" w:color="000000"/>
              <w:bottom w:val="single" w:sz="4" w:space="0" w:color="000000"/>
              <w:right w:val="single" w:sz="4" w:space="0" w:color="000000"/>
            </w:tcBorders>
          </w:tcPr>
          <w:p w14:paraId="6F5EFAAF" w14:textId="77777777" w:rsidR="00190EF9" w:rsidRPr="00190EF9" w:rsidRDefault="00190EF9" w:rsidP="00190EF9">
            <w:pPr>
              <w:spacing w:after="0" w:line="240" w:lineRule="auto"/>
              <w:jc w:val="both"/>
              <w:rPr>
                <w:rFonts w:ascii="Times New Roman" w:hAnsi="Times New Roman"/>
                <w:i/>
                <w:sz w:val="24"/>
                <w:szCs w:val="20"/>
              </w:rPr>
            </w:pPr>
            <w:r w:rsidRPr="00190EF9">
              <w:rPr>
                <w:rFonts w:ascii="Times New Roman" w:hAnsi="Times New Roman"/>
                <w:b/>
                <w:sz w:val="24"/>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29C3FA52"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5E66E13F"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sz w:val="24"/>
                <w:szCs w:val="20"/>
              </w:rPr>
              <w:t>ОК 01, ОК 02, ОК 03, ОК 04, ОК 05, ОК 06, ОК 09</w:t>
            </w:r>
          </w:p>
        </w:tc>
      </w:tr>
      <w:tr w:rsidR="00190EF9" w:rsidRPr="00190EF9" w14:paraId="37074788" w14:textId="77777777" w:rsidTr="003F4DE0">
        <w:trPr>
          <w:trHeight w:val="418"/>
        </w:trPr>
        <w:tc>
          <w:tcPr>
            <w:tcW w:w="3114" w:type="dxa"/>
            <w:vMerge/>
            <w:tcBorders>
              <w:top w:val="single" w:sz="4" w:space="0" w:color="000000"/>
              <w:left w:val="single" w:sz="4" w:space="0" w:color="000000"/>
              <w:bottom w:val="single" w:sz="4" w:space="0" w:color="000000"/>
              <w:right w:val="single" w:sz="4" w:space="0" w:color="000000"/>
            </w:tcBorders>
          </w:tcPr>
          <w:p w14:paraId="3551C306"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1CB39898"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i/>
                <w:sz w:val="24"/>
                <w:szCs w:val="20"/>
              </w:rPr>
              <w:t xml:space="preserve">Для чтения и изучения: </w:t>
            </w:r>
            <w:r w:rsidRPr="00190EF9">
              <w:rPr>
                <w:rFonts w:ascii="Times New Roman" w:hAnsi="Times New Roman"/>
                <w:sz w:val="24"/>
                <w:szCs w:val="20"/>
              </w:rPr>
              <w:t>Зарубежная проза второй половины XIX века-- XX века (</w:t>
            </w:r>
            <w:r w:rsidRPr="00190EF9">
              <w:rPr>
                <w:rFonts w:ascii="Times New Roman" w:hAnsi="Times New Roman"/>
                <w:i/>
                <w:sz w:val="24"/>
                <w:szCs w:val="20"/>
              </w:rPr>
              <w:t>одно произведение по выбору</w:t>
            </w:r>
            <w:r w:rsidRPr="00190EF9">
              <w:rPr>
                <w:rFonts w:ascii="Times New Roman" w:hAnsi="Times New Roman"/>
                <w:sz w:val="24"/>
                <w:szCs w:val="20"/>
              </w:rPr>
              <w:t>). Например, произведения Р.Брэдбери «451 градус по Фаренгейту»; Э. Хемингуэя «Старик и море».</w:t>
            </w:r>
          </w:p>
          <w:p w14:paraId="30F1C9C6"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sz w:val="24"/>
                <w:szCs w:val="20"/>
              </w:rPr>
              <w:t>Зарубежная поэзия второй половины XIX века - XX века (не менее двух стихотворений одного из поэтов по выбору). Например, стихотворения А. Рембо, Ш. Бодлера</w:t>
            </w:r>
          </w:p>
        </w:tc>
        <w:tc>
          <w:tcPr>
            <w:tcW w:w="992" w:type="dxa"/>
            <w:tcBorders>
              <w:top w:val="single" w:sz="4" w:space="0" w:color="000000"/>
              <w:left w:val="single" w:sz="4" w:space="0" w:color="000000"/>
              <w:bottom w:val="single" w:sz="4" w:space="0" w:color="000000"/>
              <w:right w:val="single" w:sz="4" w:space="0" w:color="000000"/>
            </w:tcBorders>
          </w:tcPr>
          <w:p w14:paraId="46D68081"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b/>
                <w:sz w:val="24"/>
                <w:szCs w:val="20"/>
              </w:rPr>
              <w:t>-</w:t>
            </w:r>
          </w:p>
        </w:tc>
        <w:tc>
          <w:tcPr>
            <w:tcW w:w="1702" w:type="dxa"/>
            <w:vMerge/>
            <w:tcBorders>
              <w:top w:val="single" w:sz="4" w:space="0" w:color="000000"/>
              <w:left w:val="single" w:sz="4" w:space="0" w:color="000000"/>
              <w:bottom w:val="single" w:sz="4" w:space="0" w:color="000000"/>
              <w:right w:val="single" w:sz="4" w:space="0" w:color="000000"/>
            </w:tcBorders>
          </w:tcPr>
          <w:p w14:paraId="2E0CAAF5" w14:textId="77777777" w:rsidR="00190EF9" w:rsidRPr="00190EF9" w:rsidRDefault="00190EF9" w:rsidP="00190EF9">
            <w:pPr>
              <w:spacing w:after="160" w:line="264" w:lineRule="auto"/>
              <w:rPr>
                <w:szCs w:val="20"/>
              </w:rPr>
            </w:pPr>
          </w:p>
        </w:tc>
      </w:tr>
      <w:tr w:rsidR="00190EF9" w:rsidRPr="00190EF9" w14:paraId="7E1AB1E7" w14:textId="77777777" w:rsidTr="003F4DE0">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D4FEDAC"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Тема 9.2</w:t>
            </w:r>
          </w:p>
          <w:p w14:paraId="6E5D9AFA"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Отражение социальных проблем в зарубежной драматургии второй половины XIX века - XX века</w:t>
            </w:r>
          </w:p>
        </w:tc>
        <w:tc>
          <w:tcPr>
            <w:tcW w:w="9214" w:type="dxa"/>
            <w:tcBorders>
              <w:top w:val="single" w:sz="4" w:space="0" w:color="000000"/>
              <w:left w:val="single" w:sz="4" w:space="0" w:color="000000"/>
              <w:bottom w:val="single" w:sz="4" w:space="0" w:color="000000"/>
              <w:right w:val="single" w:sz="4" w:space="0" w:color="000000"/>
            </w:tcBorders>
          </w:tcPr>
          <w:p w14:paraId="180F4B34"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b/>
                <w:sz w:val="24"/>
                <w:szCs w:val="2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14:paraId="1DC4D067"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p>
        </w:tc>
        <w:tc>
          <w:tcPr>
            <w:tcW w:w="1702" w:type="dxa"/>
            <w:vMerge w:val="restart"/>
            <w:tcBorders>
              <w:top w:val="single" w:sz="4" w:space="0" w:color="000000"/>
              <w:left w:val="single" w:sz="4" w:space="0" w:color="000000"/>
              <w:bottom w:val="single" w:sz="4" w:space="0" w:color="000000"/>
              <w:right w:val="single" w:sz="4" w:space="0" w:color="000000"/>
            </w:tcBorders>
          </w:tcPr>
          <w:p w14:paraId="227BAFF9"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sz w:val="24"/>
                <w:szCs w:val="20"/>
              </w:rPr>
              <w:t>ОК 01, ОК 02, ОК 03, ОК 04, ОК 05, ОК 06, ОК 09</w:t>
            </w:r>
          </w:p>
        </w:tc>
      </w:tr>
      <w:tr w:rsidR="00190EF9" w:rsidRPr="00190EF9" w14:paraId="3EA9EAFE" w14:textId="77777777" w:rsidTr="003F4DE0">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127F1F0"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54796A50" w14:textId="77777777" w:rsidR="00190EF9" w:rsidRPr="00190EF9" w:rsidRDefault="00190EF9" w:rsidP="00190EF9">
            <w:pPr>
              <w:spacing w:after="0" w:line="240" w:lineRule="auto"/>
              <w:jc w:val="both"/>
              <w:rPr>
                <w:rFonts w:ascii="Times New Roman" w:hAnsi="Times New Roman"/>
                <w:sz w:val="24"/>
                <w:szCs w:val="20"/>
                <w:shd w:val="clear" w:color="auto" w:fill="4BF357"/>
              </w:rPr>
            </w:pPr>
            <w:r w:rsidRPr="00190EF9">
              <w:rPr>
                <w:rFonts w:ascii="Times New Roman" w:hAnsi="Times New Roman"/>
                <w:i/>
                <w:sz w:val="24"/>
                <w:szCs w:val="20"/>
              </w:rPr>
              <w:t>Для чтения и изучения:</w:t>
            </w:r>
            <w:r w:rsidRPr="00190EF9">
              <w:rPr>
                <w:rFonts w:ascii="Times New Roman" w:hAnsi="Times New Roman"/>
                <w:sz w:val="24"/>
                <w:szCs w:val="20"/>
              </w:rPr>
              <w:t xml:space="preserve"> зарубежная драматургия второй половины XIX века (</w:t>
            </w:r>
            <w:r w:rsidRPr="00190EF9">
              <w:rPr>
                <w:rFonts w:ascii="Times New Roman" w:hAnsi="Times New Roman"/>
                <w:i/>
                <w:sz w:val="24"/>
                <w:szCs w:val="20"/>
              </w:rPr>
              <w:t>одно произведение по выбору</w:t>
            </w:r>
            <w:r w:rsidRPr="00190EF9">
              <w:rPr>
                <w:rFonts w:ascii="Times New Roman" w:hAnsi="Times New Roman"/>
                <w:sz w:val="24"/>
                <w:szCs w:val="20"/>
              </w:rPr>
              <w:t>). Например, пьеса Г. Ибсена «Кукольный дом», Б. Брехта «Мамаша Кураж и ее дети»; М. Метерлинка «Синяя птица»; О. Уайльда «Идеальный муж»; Т. Уильямса «Трамвай «Желание»; Б. Шоу «Пигмалион» и другие.</w:t>
            </w:r>
          </w:p>
        </w:tc>
        <w:tc>
          <w:tcPr>
            <w:tcW w:w="992" w:type="dxa"/>
            <w:tcBorders>
              <w:top w:val="single" w:sz="4" w:space="0" w:color="000000"/>
              <w:left w:val="single" w:sz="4" w:space="0" w:color="000000"/>
              <w:bottom w:val="single" w:sz="4" w:space="0" w:color="000000"/>
              <w:right w:val="single" w:sz="4" w:space="0" w:color="000000"/>
            </w:tcBorders>
          </w:tcPr>
          <w:p w14:paraId="50F06F01"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2</w:t>
            </w:r>
          </w:p>
        </w:tc>
        <w:tc>
          <w:tcPr>
            <w:tcW w:w="1702" w:type="dxa"/>
            <w:vMerge/>
            <w:tcBorders>
              <w:top w:val="single" w:sz="4" w:space="0" w:color="000000"/>
              <w:left w:val="single" w:sz="4" w:space="0" w:color="000000"/>
              <w:bottom w:val="single" w:sz="4" w:space="0" w:color="000000"/>
              <w:right w:val="single" w:sz="4" w:space="0" w:color="000000"/>
            </w:tcBorders>
          </w:tcPr>
          <w:p w14:paraId="32DF6171" w14:textId="77777777" w:rsidR="00190EF9" w:rsidRPr="00190EF9" w:rsidRDefault="00190EF9" w:rsidP="00190EF9">
            <w:pPr>
              <w:spacing w:after="160" w:line="264" w:lineRule="auto"/>
              <w:rPr>
                <w:szCs w:val="20"/>
              </w:rPr>
            </w:pPr>
          </w:p>
        </w:tc>
      </w:tr>
      <w:tr w:rsidR="00190EF9" w:rsidRPr="00190EF9" w14:paraId="1AA705AC" w14:textId="77777777" w:rsidTr="003F4DE0">
        <w:trPr>
          <w:trHeight w:val="369"/>
        </w:trPr>
        <w:tc>
          <w:tcPr>
            <w:tcW w:w="3114" w:type="dxa"/>
            <w:vMerge/>
            <w:tcBorders>
              <w:top w:val="single" w:sz="4" w:space="0" w:color="000000"/>
              <w:left w:val="single" w:sz="4" w:space="0" w:color="000000"/>
              <w:bottom w:val="single" w:sz="4" w:space="0" w:color="000000"/>
              <w:right w:val="single" w:sz="4" w:space="0" w:color="000000"/>
            </w:tcBorders>
          </w:tcPr>
          <w:p w14:paraId="17A8DBEE"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440A0224"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Практическое занятие</w:t>
            </w:r>
          </w:p>
        </w:tc>
        <w:tc>
          <w:tcPr>
            <w:tcW w:w="992" w:type="dxa"/>
            <w:tcBorders>
              <w:top w:val="single" w:sz="4" w:space="0" w:color="000000"/>
              <w:left w:val="single" w:sz="4" w:space="0" w:color="000000"/>
              <w:bottom w:val="single" w:sz="4" w:space="0" w:color="000000"/>
              <w:right w:val="single" w:sz="4" w:space="0" w:color="000000"/>
            </w:tcBorders>
          </w:tcPr>
          <w:p w14:paraId="4F010042"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p>
        </w:tc>
        <w:tc>
          <w:tcPr>
            <w:tcW w:w="1702" w:type="dxa"/>
            <w:vMerge/>
            <w:tcBorders>
              <w:top w:val="single" w:sz="4" w:space="0" w:color="000000"/>
              <w:left w:val="single" w:sz="4" w:space="0" w:color="000000"/>
              <w:bottom w:val="single" w:sz="4" w:space="0" w:color="000000"/>
              <w:right w:val="single" w:sz="4" w:space="0" w:color="000000"/>
            </w:tcBorders>
          </w:tcPr>
          <w:p w14:paraId="7473D45E" w14:textId="77777777" w:rsidR="00190EF9" w:rsidRPr="00190EF9" w:rsidRDefault="00190EF9" w:rsidP="00190EF9">
            <w:pPr>
              <w:spacing w:after="160" w:line="264" w:lineRule="auto"/>
              <w:rPr>
                <w:szCs w:val="20"/>
              </w:rPr>
            </w:pPr>
          </w:p>
        </w:tc>
      </w:tr>
      <w:tr w:rsidR="00190EF9" w:rsidRPr="00190EF9" w14:paraId="7CF62783" w14:textId="77777777" w:rsidTr="003F4DE0">
        <w:trPr>
          <w:trHeight w:val="1163"/>
        </w:trPr>
        <w:tc>
          <w:tcPr>
            <w:tcW w:w="3114" w:type="dxa"/>
            <w:vMerge/>
            <w:tcBorders>
              <w:top w:val="single" w:sz="4" w:space="0" w:color="000000"/>
              <w:left w:val="single" w:sz="4" w:space="0" w:color="000000"/>
              <w:bottom w:val="single" w:sz="4" w:space="0" w:color="000000"/>
              <w:right w:val="single" w:sz="4" w:space="0" w:color="000000"/>
            </w:tcBorders>
          </w:tcPr>
          <w:p w14:paraId="14916424"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28BB6596" w14:textId="77777777" w:rsidR="00190EF9" w:rsidRPr="00190EF9" w:rsidRDefault="00190EF9" w:rsidP="00190EF9">
            <w:pPr>
              <w:spacing w:after="0" w:line="240" w:lineRule="auto"/>
              <w:jc w:val="both"/>
              <w:rPr>
                <w:rFonts w:ascii="Times New Roman" w:hAnsi="Times New Roman"/>
                <w:sz w:val="24"/>
                <w:szCs w:val="20"/>
              </w:rPr>
            </w:pPr>
            <w:r w:rsidRPr="00190EF9">
              <w:rPr>
                <w:rFonts w:ascii="Times New Roman" w:hAnsi="Times New Roman"/>
                <w:sz w:val="24"/>
                <w:szCs w:val="20"/>
              </w:rPr>
              <w:t>Работа в группе с инфоресурсами: поиск информации по теме «Интерпретация драматического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p>
        </w:tc>
        <w:tc>
          <w:tcPr>
            <w:tcW w:w="992" w:type="dxa"/>
            <w:tcBorders>
              <w:top w:val="single" w:sz="4" w:space="0" w:color="000000"/>
              <w:left w:val="single" w:sz="4" w:space="0" w:color="000000"/>
              <w:bottom w:val="single" w:sz="4" w:space="0" w:color="000000"/>
              <w:right w:val="single" w:sz="4" w:space="0" w:color="000000"/>
            </w:tcBorders>
          </w:tcPr>
          <w:p w14:paraId="38350149"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w:t>
            </w:r>
          </w:p>
        </w:tc>
        <w:tc>
          <w:tcPr>
            <w:tcW w:w="1702" w:type="dxa"/>
            <w:vMerge/>
            <w:tcBorders>
              <w:top w:val="single" w:sz="4" w:space="0" w:color="000000"/>
              <w:left w:val="single" w:sz="4" w:space="0" w:color="000000"/>
              <w:bottom w:val="single" w:sz="4" w:space="0" w:color="000000"/>
              <w:right w:val="single" w:sz="4" w:space="0" w:color="000000"/>
            </w:tcBorders>
          </w:tcPr>
          <w:p w14:paraId="647F2688" w14:textId="77777777" w:rsidR="00190EF9" w:rsidRPr="00190EF9" w:rsidRDefault="00190EF9" w:rsidP="00190EF9">
            <w:pPr>
              <w:spacing w:after="160" w:line="264" w:lineRule="auto"/>
              <w:rPr>
                <w:szCs w:val="20"/>
              </w:rPr>
            </w:pPr>
          </w:p>
        </w:tc>
      </w:tr>
      <w:tr w:rsidR="00190EF9" w:rsidRPr="00190EF9" w14:paraId="24AAE8FD" w14:textId="77777777" w:rsidTr="003F4DE0">
        <w:trPr>
          <w:trHeight w:val="361"/>
        </w:trPr>
        <w:tc>
          <w:tcPr>
            <w:tcW w:w="12328" w:type="dxa"/>
            <w:gridSpan w:val="2"/>
            <w:tcBorders>
              <w:top w:val="single" w:sz="4" w:space="0" w:color="000000"/>
              <w:left w:val="single" w:sz="4" w:space="0" w:color="000000"/>
              <w:bottom w:val="single" w:sz="4" w:space="0" w:color="000000"/>
              <w:right w:val="single" w:sz="4" w:space="0" w:color="000000"/>
            </w:tcBorders>
          </w:tcPr>
          <w:p w14:paraId="0A56D351"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0"/>
              </w:rPr>
            </w:pPr>
            <w:r w:rsidRPr="00190EF9">
              <w:rPr>
                <w:rFonts w:ascii="Times New Roman" w:hAnsi="Times New Roman"/>
                <w:b/>
                <w:sz w:val="24"/>
                <w:szCs w:val="20"/>
              </w:rPr>
              <w:t>Прикладной модуль «Профессионально-ориентированное содержание раздела» (право выбора времени проведения остается за образовательной организацией)</w:t>
            </w:r>
          </w:p>
        </w:tc>
        <w:tc>
          <w:tcPr>
            <w:tcW w:w="992" w:type="dxa"/>
            <w:tcBorders>
              <w:top w:val="single" w:sz="4" w:space="0" w:color="000000"/>
              <w:left w:val="single" w:sz="4" w:space="0" w:color="000000"/>
              <w:bottom w:val="single" w:sz="4" w:space="0" w:color="000000"/>
              <w:right w:val="single" w:sz="4" w:space="0" w:color="000000"/>
            </w:tcBorders>
          </w:tcPr>
          <w:p w14:paraId="3FF56E51"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1702" w:type="dxa"/>
            <w:tcBorders>
              <w:top w:val="single" w:sz="4" w:space="0" w:color="000000"/>
              <w:left w:val="single" w:sz="4" w:space="0" w:color="000000"/>
              <w:bottom w:val="single" w:sz="4" w:space="0" w:color="000000"/>
              <w:right w:val="single" w:sz="4" w:space="0" w:color="000000"/>
            </w:tcBorders>
          </w:tcPr>
          <w:p w14:paraId="4595F37D"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4"/>
                <w:szCs w:val="20"/>
              </w:rPr>
            </w:pPr>
          </w:p>
        </w:tc>
      </w:tr>
      <w:tr w:rsidR="00190EF9" w:rsidRPr="00190EF9" w14:paraId="3C7E24C1" w14:textId="77777777" w:rsidTr="003F4DE0">
        <w:trPr>
          <w:trHeight w:val="787"/>
        </w:trPr>
        <w:tc>
          <w:tcPr>
            <w:tcW w:w="3114" w:type="dxa"/>
            <w:vMerge w:val="restart"/>
            <w:tcBorders>
              <w:top w:val="single" w:sz="4" w:space="0" w:color="000000"/>
              <w:left w:val="single" w:sz="4" w:space="0" w:color="000000"/>
              <w:bottom w:val="single" w:sz="4" w:space="0" w:color="000000"/>
              <w:right w:val="single" w:sz="4" w:space="0" w:color="000000"/>
            </w:tcBorders>
          </w:tcPr>
          <w:p w14:paraId="4BB8FEF0"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Тема 9.3 «Дело мастера боится»</w:t>
            </w:r>
          </w:p>
        </w:tc>
        <w:tc>
          <w:tcPr>
            <w:tcW w:w="9214" w:type="dxa"/>
            <w:tcBorders>
              <w:top w:val="single" w:sz="4" w:space="0" w:color="000000"/>
              <w:left w:val="single" w:sz="4" w:space="0" w:color="000000"/>
              <w:bottom w:val="single" w:sz="4" w:space="0" w:color="000000"/>
              <w:right w:val="single" w:sz="4" w:space="0" w:color="000000"/>
            </w:tcBorders>
          </w:tcPr>
          <w:p w14:paraId="13190C8A"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0"/>
              </w:rPr>
            </w:pPr>
            <w:r w:rsidRPr="00190EF9">
              <w:rPr>
                <w:rFonts w:ascii="Times New Roman" w:hAnsi="Times New Roman"/>
                <w:b/>
                <w:sz w:val="24"/>
                <w:szCs w:val="20"/>
              </w:rPr>
              <w:t>Содержание учебного материала:</w:t>
            </w:r>
          </w:p>
          <w:p w14:paraId="4302CB52"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sz w:val="24"/>
                <w:szCs w:val="20"/>
              </w:rPr>
              <w:t>«Что значит быть мастером своего дела?» Дискуссия на основе высказываний писателей о профессиональном мастерстве и работы с информационными ресурсами</w:t>
            </w:r>
          </w:p>
        </w:tc>
        <w:tc>
          <w:tcPr>
            <w:tcW w:w="992" w:type="dxa"/>
            <w:tcBorders>
              <w:top w:val="single" w:sz="4" w:space="0" w:color="000000"/>
              <w:left w:val="single" w:sz="4" w:space="0" w:color="000000"/>
              <w:bottom w:val="single" w:sz="4" w:space="0" w:color="000000"/>
              <w:right w:val="single" w:sz="4" w:space="0" w:color="000000"/>
            </w:tcBorders>
          </w:tcPr>
          <w:p w14:paraId="5D3EE3AD"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w:t>
            </w:r>
          </w:p>
        </w:tc>
        <w:tc>
          <w:tcPr>
            <w:tcW w:w="1702" w:type="dxa"/>
            <w:tcBorders>
              <w:top w:val="single" w:sz="4" w:space="0" w:color="000000"/>
              <w:left w:val="single" w:sz="4" w:space="0" w:color="000000"/>
              <w:bottom w:val="single" w:sz="4" w:space="0" w:color="000000"/>
              <w:right w:val="single" w:sz="4" w:space="0" w:color="000000"/>
            </w:tcBorders>
          </w:tcPr>
          <w:p w14:paraId="50B14A59"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p>
        </w:tc>
      </w:tr>
      <w:tr w:rsidR="00190EF9" w:rsidRPr="00190EF9" w14:paraId="1C63E88A" w14:textId="77777777" w:rsidTr="003F4DE0">
        <w:trPr>
          <w:trHeight w:val="53"/>
        </w:trPr>
        <w:tc>
          <w:tcPr>
            <w:tcW w:w="3114" w:type="dxa"/>
            <w:vMerge/>
            <w:tcBorders>
              <w:top w:val="single" w:sz="4" w:space="0" w:color="000000"/>
              <w:left w:val="single" w:sz="4" w:space="0" w:color="000000"/>
              <w:bottom w:val="single" w:sz="4" w:space="0" w:color="000000"/>
              <w:right w:val="single" w:sz="4" w:space="0" w:color="000000"/>
            </w:tcBorders>
          </w:tcPr>
          <w:p w14:paraId="4E54D395"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2745E24F"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 xml:space="preserve">Практические занятия: </w:t>
            </w:r>
            <w:r w:rsidRPr="00190EF9">
              <w:rPr>
                <w:rFonts w:ascii="Times New Roman" w:hAnsi="Times New Roman"/>
                <w:sz w:val="24"/>
                <w:szCs w:val="20"/>
              </w:rPr>
              <w:t>анализ высказываний писателей о мастерстве</w:t>
            </w:r>
            <w:r w:rsidRPr="00190EF9">
              <w:rPr>
                <w:rFonts w:ascii="Times New Roman" w:hAnsi="Times New Roman"/>
                <w:b/>
                <w:sz w:val="24"/>
                <w:szCs w:val="20"/>
              </w:rPr>
              <w:t xml:space="preserve">; </w:t>
            </w:r>
            <w:r w:rsidRPr="00190EF9">
              <w:rPr>
                <w:rFonts w:ascii="Times New Roman" w:hAnsi="Times New Roman"/>
                <w:sz w:val="24"/>
                <w:szCs w:val="20"/>
              </w:rPr>
              <w:t>групповая работа с информационными ресурсами: поиск информации о мастерах своего дела (в избранной профессии), подготовка сообщений; участие в дискуссии «Что значит быть мастером своего дела?»</w:t>
            </w:r>
          </w:p>
        </w:tc>
        <w:tc>
          <w:tcPr>
            <w:tcW w:w="992" w:type="dxa"/>
            <w:tcBorders>
              <w:top w:val="single" w:sz="4" w:space="0" w:color="000000"/>
              <w:left w:val="single" w:sz="4" w:space="0" w:color="000000"/>
              <w:bottom w:val="single" w:sz="4" w:space="0" w:color="000000"/>
              <w:right w:val="single" w:sz="4" w:space="0" w:color="000000"/>
            </w:tcBorders>
          </w:tcPr>
          <w:p w14:paraId="3F07A8BF"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4</w:t>
            </w:r>
          </w:p>
        </w:tc>
        <w:tc>
          <w:tcPr>
            <w:tcW w:w="1702" w:type="dxa"/>
            <w:tcBorders>
              <w:top w:val="single" w:sz="4" w:space="0" w:color="000000"/>
              <w:left w:val="single" w:sz="4" w:space="0" w:color="000000"/>
              <w:bottom w:val="single" w:sz="4" w:space="0" w:color="000000"/>
              <w:right w:val="single" w:sz="4" w:space="0" w:color="000000"/>
            </w:tcBorders>
          </w:tcPr>
          <w:p w14:paraId="23E17C22" w14:textId="77777777" w:rsidR="00190EF9" w:rsidRPr="00190EF9" w:rsidRDefault="00190EF9" w:rsidP="000F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sz w:val="24"/>
                <w:szCs w:val="20"/>
              </w:rPr>
              <w:t>ОК 01, ОК 02, ОК 03, ОК 04, ОК 05, ОК 06, ОК 09</w:t>
            </w:r>
          </w:p>
        </w:tc>
      </w:tr>
      <w:tr w:rsidR="00190EF9" w:rsidRPr="00190EF9" w14:paraId="3E62EFA6" w14:textId="77777777" w:rsidTr="003F4DE0">
        <w:trPr>
          <w:trHeight w:val="418"/>
        </w:trPr>
        <w:tc>
          <w:tcPr>
            <w:tcW w:w="3114" w:type="dxa"/>
            <w:vMerge w:val="restart"/>
            <w:tcBorders>
              <w:top w:val="single" w:sz="4" w:space="0" w:color="000000"/>
              <w:left w:val="single" w:sz="4" w:space="0" w:color="000000"/>
              <w:bottom w:val="single" w:sz="4" w:space="0" w:color="000000"/>
              <w:right w:val="single" w:sz="4" w:space="0" w:color="000000"/>
            </w:tcBorders>
          </w:tcPr>
          <w:p w14:paraId="3FDCB4D9"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lastRenderedPageBreak/>
              <w:t>Тема 9.4  «Ты профессией астронома метростроевца не удивишь!..»</w:t>
            </w:r>
          </w:p>
          <w:p w14:paraId="1112C3F3"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p>
        </w:tc>
        <w:tc>
          <w:tcPr>
            <w:tcW w:w="9214" w:type="dxa"/>
            <w:tcBorders>
              <w:top w:val="single" w:sz="4" w:space="0" w:color="000000"/>
              <w:left w:val="single" w:sz="4" w:space="0" w:color="000000"/>
              <w:bottom w:val="single" w:sz="4" w:space="0" w:color="000000"/>
              <w:right w:val="single" w:sz="4" w:space="0" w:color="000000"/>
            </w:tcBorders>
          </w:tcPr>
          <w:p w14:paraId="17F3EFF6"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0"/>
              </w:rPr>
            </w:pPr>
            <w:r w:rsidRPr="00190EF9">
              <w:rPr>
                <w:rFonts w:ascii="Times New Roman" w:hAnsi="Times New Roman"/>
                <w:b/>
                <w:sz w:val="24"/>
                <w:szCs w:val="20"/>
              </w:rPr>
              <w:t>Содержание учебного материала:</w:t>
            </w:r>
          </w:p>
          <w:p w14:paraId="04496A11"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0"/>
              </w:rPr>
            </w:pPr>
            <w:r w:rsidRPr="00190EF9">
              <w:rPr>
                <w:rFonts w:ascii="Times New Roman" w:hAnsi="Times New Roman"/>
                <w:sz w:val="24"/>
                <w:szCs w:val="20"/>
              </w:rPr>
              <w:t>Стереотипы, связанные с той или иной профессией, представления о будущей профессии. Социальный рейтинг и социальная значимость получаемой профессии, представления о ее востребованности и престижности (по материалам СМИ, электронным источникам, свидетельствам профессионалов отрасли);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w:t>
            </w:r>
          </w:p>
        </w:tc>
        <w:tc>
          <w:tcPr>
            <w:tcW w:w="992" w:type="dxa"/>
            <w:tcBorders>
              <w:top w:val="single" w:sz="4" w:space="0" w:color="000000"/>
              <w:left w:val="single" w:sz="4" w:space="0" w:color="000000"/>
              <w:bottom w:val="single" w:sz="4" w:space="0" w:color="000000"/>
              <w:right w:val="single" w:sz="4" w:space="0" w:color="000000"/>
            </w:tcBorders>
          </w:tcPr>
          <w:p w14:paraId="0F76BC69"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w:t>
            </w:r>
          </w:p>
        </w:tc>
        <w:tc>
          <w:tcPr>
            <w:tcW w:w="1702" w:type="dxa"/>
            <w:tcBorders>
              <w:top w:val="single" w:sz="4" w:space="0" w:color="000000"/>
              <w:left w:val="single" w:sz="4" w:space="0" w:color="000000"/>
              <w:bottom w:val="single" w:sz="4" w:space="0" w:color="000000"/>
              <w:right w:val="single" w:sz="4" w:space="0" w:color="000000"/>
            </w:tcBorders>
          </w:tcPr>
          <w:p w14:paraId="5926BE64"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sz w:val="24"/>
                <w:szCs w:val="20"/>
              </w:rPr>
              <w:t>ОК 01, ОК 02, ОК 03, ОК 04, ОК 05, ОК 06, ОК 09</w:t>
            </w:r>
          </w:p>
        </w:tc>
      </w:tr>
      <w:tr w:rsidR="00190EF9" w:rsidRPr="00190EF9" w14:paraId="3EEDBA61" w14:textId="77777777" w:rsidTr="003F4DE0">
        <w:trPr>
          <w:trHeight w:val="1058"/>
        </w:trPr>
        <w:tc>
          <w:tcPr>
            <w:tcW w:w="3114" w:type="dxa"/>
            <w:vMerge/>
            <w:tcBorders>
              <w:top w:val="single" w:sz="4" w:space="0" w:color="000000"/>
              <w:left w:val="single" w:sz="4" w:space="0" w:color="000000"/>
              <w:bottom w:val="single" w:sz="4" w:space="0" w:color="000000"/>
              <w:right w:val="single" w:sz="4" w:space="0" w:color="000000"/>
            </w:tcBorders>
          </w:tcPr>
          <w:p w14:paraId="74908DAA"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6897B535"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0"/>
              </w:rPr>
            </w:pPr>
            <w:r w:rsidRPr="00190EF9">
              <w:rPr>
                <w:rFonts w:ascii="Times New Roman" w:hAnsi="Times New Roman"/>
                <w:b/>
                <w:sz w:val="24"/>
                <w:szCs w:val="20"/>
              </w:rPr>
              <w:t xml:space="preserve">Практические занятия: </w:t>
            </w:r>
            <w:r w:rsidRPr="00190EF9">
              <w:rPr>
                <w:rFonts w:ascii="Times New Roman" w:hAnsi="Times New Roman"/>
                <w:sz w:val="24"/>
                <w:szCs w:val="20"/>
              </w:rPr>
              <w:t>«Написание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инфоресурсами: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«Как люди моей профессии меняют мир к лучшему?»</w:t>
            </w:r>
          </w:p>
        </w:tc>
        <w:tc>
          <w:tcPr>
            <w:tcW w:w="992" w:type="dxa"/>
            <w:tcBorders>
              <w:top w:val="single" w:sz="4" w:space="0" w:color="000000"/>
              <w:left w:val="single" w:sz="4" w:space="0" w:color="000000"/>
              <w:bottom w:val="single" w:sz="4" w:space="0" w:color="000000"/>
              <w:right w:val="single" w:sz="4" w:space="0" w:color="000000"/>
            </w:tcBorders>
          </w:tcPr>
          <w:p w14:paraId="1F0F953D"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2</w:t>
            </w:r>
          </w:p>
        </w:tc>
        <w:tc>
          <w:tcPr>
            <w:tcW w:w="1702" w:type="dxa"/>
            <w:tcBorders>
              <w:top w:val="single" w:sz="4" w:space="0" w:color="000000"/>
              <w:left w:val="single" w:sz="4" w:space="0" w:color="000000"/>
              <w:bottom w:val="single" w:sz="4" w:space="0" w:color="000000"/>
              <w:right w:val="single" w:sz="4" w:space="0" w:color="000000"/>
            </w:tcBorders>
          </w:tcPr>
          <w:p w14:paraId="33DCF69D"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p>
        </w:tc>
      </w:tr>
      <w:tr w:rsidR="00190EF9" w:rsidRPr="00190EF9" w14:paraId="19AB6E66" w14:textId="77777777" w:rsidTr="003F4DE0">
        <w:trPr>
          <w:trHeight w:val="321"/>
        </w:trPr>
        <w:tc>
          <w:tcPr>
            <w:tcW w:w="3114" w:type="dxa"/>
            <w:vMerge w:val="restart"/>
            <w:tcBorders>
              <w:top w:val="single" w:sz="4" w:space="0" w:color="000000"/>
              <w:left w:val="single" w:sz="4" w:space="0" w:color="000000"/>
              <w:bottom w:val="single" w:sz="4" w:space="0" w:color="000000"/>
              <w:right w:val="single" w:sz="4" w:space="0" w:color="000000"/>
            </w:tcBorders>
          </w:tcPr>
          <w:p w14:paraId="4113F0CF"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Тема 9.5 «Каждый должен быть величествен в своем деле»: пути совершенствования в профессии/ специальность</w:t>
            </w:r>
          </w:p>
        </w:tc>
        <w:tc>
          <w:tcPr>
            <w:tcW w:w="9214" w:type="dxa"/>
            <w:tcBorders>
              <w:top w:val="single" w:sz="4" w:space="0" w:color="000000"/>
              <w:left w:val="single" w:sz="4" w:space="0" w:color="000000"/>
              <w:bottom w:val="single" w:sz="4" w:space="0" w:color="000000"/>
              <w:right w:val="single" w:sz="4" w:space="0" w:color="000000"/>
            </w:tcBorders>
          </w:tcPr>
          <w:p w14:paraId="3509F94F"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0"/>
              </w:rPr>
            </w:pPr>
            <w:r w:rsidRPr="00190EF9">
              <w:rPr>
                <w:rFonts w:ascii="Times New Roman" w:hAnsi="Times New Roman"/>
                <w:b/>
                <w:sz w:val="24"/>
                <w:szCs w:val="20"/>
              </w:rPr>
              <w:t>Содержание учебного материала:</w:t>
            </w:r>
          </w:p>
          <w:p w14:paraId="5AAE29CF"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sz w:val="24"/>
                <w:szCs w:val="20"/>
              </w:rPr>
              <w:t>Обобщение и систематизация знаний о профессиональном мастерстве в художественных произведениях писателей и поэтов второй половины 19 века</w:t>
            </w:r>
            <w:r w:rsidRPr="00190EF9">
              <w:rPr>
                <w:rFonts w:ascii="Times New Roman" w:hAnsi="Times New Roman"/>
                <w:b/>
                <w:sz w:val="24"/>
                <w:szCs w:val="20"/>
              </w:rPr>
              <w:t xml:space="preserve">. </w:t>
            </w:r>
            <w:r w:rsidRPr="00190EF9">
              <w:rPr>
                <w:rFonts w:ascii="Times New Roman" w:hAnsi="Times New Roman"/>
                <w:sz w:val="24"/>
                <w:szCs w:val="20"/>
              </w:rPr>
              <w:t>Знакомство с профессиональными журналами и информационными ресурсами, посвященными профессиональной деятельности</w:t>
            </w:r>
          </w:p>
        </w:tc>
        <w:tc>
          <w:tcPr>
            <w:tcW w:w="992" w:type="dxa"/>
            <w:tcBorders>
              <w:top w:val="single" w:sz="4" w:space="0" w:color="000000"/>
              <w:left w:val="single" w:sz="4" w:space="0" w:color="000000"/>
              <w:bottom w:val="single" w:sz="4" w:space="0" w:color="000000"/>
              <w:right w:val="single" w:sz="4" w:space="0" w:color="000000"/>
            </w:tcBorders>
          </w:tcPr>
          <w:p w14:paraId="6686C96E"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w:t>
            </w:r>
          </w:p>
        </w:tc>
        <w:tc>
          <w:tcPr>
            <w:tcW w:w="1702" w:type="dxa"/>
            <w:vMerge w:val="restart"/>
            <w:tcBorders>
              <w:top w:val="single" w:sz="4" w:space="0" w:color="000000"/>
              <w:left w:val="single" w:sz="4" w:space="0" w:color="000000"/>
              <w:bottom w:val="single" w:sz="4" w:space="0" w:color="000000"/>
              <w:right w:val="single" w:sz="4" w:space="0" w:color="000000"/>
            </w:tcBorders>
          </w:tcPr>
          <w:p w14:paraId="5BEA7BFE"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sz w:val="24"/>
                <w:szCs w:val="20"/>
              </w:rPr>
              <w:t>ОК 01, ОК 02, ОК 03, ОК 04, ОК 05, ОК 06, ОК 09</w:t>
            </w:r>
          </w:p>
          <w:p w14:paraId="4DA3A2DA"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p>
        </w:tc>
      </w:tr>
      <w:tr w:rsidR="00190EF9" w:rsidRPr="00190EF9" w14:paraId="55CF2028" w14:textId="77777777" w:rsidTr="003F4DE0">
        <w:trPr>
          <w:trHeight w:val="892"/>
        </w:trPr>
        <w:tc>
          <w:tcPr>
            <w:tcW w:w="3114" w:type="dxa"/>
            <w:vMerge/>
            <w:tcBorders>
              <w:top w:val="single" w:sz="4" w:space="0" w:color="000000"/>
              <w:left w:val="single" w:sz="4" w:space="0" w:color="000000"/>
              <w:bottom w:val="single" w:sz="4" w:space="0" w:color="000000"/>
              <w:right w:val="single" w:sz="4" w:space="0" w:color="000000"/>
            </w:tcBorders>
          </w:tcPr>
          <w:p w14:paraId="60B6F36E"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65A59B86"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Практические занятия</w:t>
            </w:r>
            <w:r w:rsidRPr="00190EF9">
              <w:rPr>
                <w:rFonts w:ascii="Times New Roman" w:hAnsi="Times New Roman"/>
                <w:sz w:val="24"/>
                <w:szCs w:val="20"/>
              </w:rPr>
              <w:t>: 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tc>
        <w:tc>
          <w:tcPr>
            <w:tcW w:w="992" w:type="dxa"/>
            <w:tcBorders>
              <w:top w:val="single" w:sz="4" w:space="0" w:color="000000"/>
              <w:left w:val="single" w:sz="4" w:space="0" w:color="000000"/>
              <w:bottom w:val="single" w:sz="4" w:space="0" w:color="000000"/>
              <w:right w:val="single" w:sz="4" w:space="0" w:color="000000"/>
            </w:tcBorders>
          </w:tcPr>
          <w:p w14:paraId="1D4C5858"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2</w:t>
            </w:r>
          </w:p>
        </w:tc>
        <w:tc>
          <w:tcPr>
            <w:tcW w:w="1702" w:type="dxa"/>
            <w:vMerge/>
            <w:tcBorders>
              <w:top w:val="single" w:sz="4" w:space="0" w:color="000000"/>
              <w:left w:val="single" w:sz="4" w:space="0" w:color="000000"/>
              <w:bottom w:val="single" w:sz="4" w:space="0" w:color="000000"/>
              <w:right w:val="single" w:sz="4" w:space="0" w:color="000000"/>
            </w:tcBorders>
          </w:tcPr>
          <w:p w14:paraId="14E5FAB1" w14:textId="77777777" w:rsidR="00190EF9" w:rsidRPr="00190EF9" w:rsidRDefault="00190EF9" w:rsidP="00190EF9">
            <w:pPr>
              <w:spacing w:after="160" w:line="264" w:lineRule="auto"/>
              <w:rPr>
                <w:szCs w:val="20"/>
              </w:rPr>
            </w:pPr>
          </w:p>
        </w:tc>
      </w:tr>
      <w:tr w:rsidR="00190EF9" w:rsidRPr="00190EF9" w14:paraId="4BB648D0" w14:textId="77777777" w:rsidTr="003F4DE0">
        <w:trPr>
          <w:trHeight w:val="683"/>
        </w:trPr>
        <w:tc>
          <w:tcPr>
            <w:tcW w:w="3114" w:type="dxa"/>
            <w:vMerge w:val="restart"/>
            <w:tcBorders>
              <w:top w:val="single" w:sz="4" w:space="0" w:color="000000"/>
              <w:left w:val="single" w:sz="4" w:space="0" w:color="000000"/>
              <w:bottom w:val="single" w:sz="4" w:space="0" w:color="000000"/>
              <w:right w:val="single" w:sz="4" w:space="0" w:color="000000"/>
            </w:tcBorders>
          </w:tcPr>
          <w:p w14:paraId="06117FCB"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Тема9.6 «Как написать резюме, чтобы найти хорошую работу»</w:t>
            </w:r>
          </w:p>
        </w:tc>
        <w:tc>
          <w:tcPr>
            <w:tcW w:w="9214" w:type="dxa"/>
            <w:tcBorders>
              <w:top w:val="single" w:sz="4" w:space="0" w:color="000000"/>
              <w:left w:val="single" w:sz="4" w:space="0" w:color="000000"/>
              <w:bottom w:val="single" w:sz="4" w:space="0" w:color="000000"/>
              <w:right w:val="single" w:sz="4" w:space="0" w:color="000000"/>
            </w:tcBorders>
          </w:tcPr>
          <w:p w14:paraId="68603961"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Содержание учебного материала</w:t>
            </w:r>
          </w:p>
          <w:p w14:paraId="4E8625A4"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sz w:val="24"/>
                <w:szCs w:val="20"/>
              </w:rPr>
              <w:t xml:space="preserve">Роль профессии в положении человека в социуме. </w:t>
            </w:r>
            <w:r w:rsidRPr="00190EF9">
              <w:rPr>
                <w:rFonts w:ascii="Times New Roman" w:hAnsi="Times New Roman"/>
                <w:b/>
                <w:i/>
                <w:sz w:val="24"/>
                <w:szCs w:val="20"/>
              </w:rPr>
              <w:t>Резюме</w:t>
            </w:r>
            <w:r w:rsidRPr="00190EF9">
              <w:rPr>
                <w:rFonts w:ascii="Times New Roman" w:hAnsi="Times New Roman"/>
                <w:sz w:val="24"/>
                <w:szCs w:val="20"/>
              </w:rPr>
              <w:t xml:space="preserve"> как описание способностей человека, которые делают его конкурентоспособным на рынке труда. Цель резюме – привлечь к себе внимание работодателя при первом, как привило, заочном знакомстве, произвести благоприятное впечатление и побудить пригласить вас на личную встречу. </w:t>
            </w:r>
            <w:r w:rsidRPr="00190EF9">
              <w:rPr>
                <w:rFonts w:ascii="Times New Roman" w:hAnsi="Times New Roman"/>
                <w:sz w:val="24"/>
                <w:szCs w:val="20"/>
              </w:rPr>
              <w:lastRenderedPageBreak/>
              <w:t>Как презентовать себя в резюме, чтобы выглядеть в глазах работодателя именно таким сотрудником, каков ему необходим. Резюме</w:t>
            </w:r>
            <w:r w:rsidRPr="00190EF9">
              <w:rPr>
                <w:rFonts w:ascii="Times New Roman" w:hAnsi="Times New Roman"/>
                <w:i/>
                <w:sz w:val="24"/>
                <w:szCs w:val="20"/>
              </w:rPr>
              <w:t xml:space="preserve"> </w:t>
            </w:r>
            <w:r w:rsidRPr="00190EF9">
              <w:rPr>
                <w:rFonts w:ascii="Times New Roman" w:hAnsi="Times New Roman"/>
                <w:sz w:val="24"/>
                <w:szCs w:val="20"/>
              </w:rPr>
              <w:t xml:space="preserve">– официальный документ, правила написания которого регламентированы руководством по делопроизводству. Структура резюме. Резюме проектное и резюме действительное. </w:t>
            </w:r>
          </w:p>
        </w:tc>
        <w:tc>
          <w:tcPr>
            <w:tcW w:w="992" w:type="dxa"/>
            <w:tcBorders>
              <w:top w:val="single" w:sz="4" w:space="0" w:color="000000"/>
              <w:left w:val="single" w:sz="4" w:space="0" w:color="000000"/>
              <w:bottom w:val="single" w:sz="4" w:space="0" w:color="000000"/>
              <w:right w:val="single" w:sz="4" w:space="0" w:color="000000"/>
            </w:tcBorders>
          </w:tcPr>
          <w:p w14:paraId="0B5ED188"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lastRenderedPageBreak/>
              <w:t>-</w:t>
            </w:r>
          </w:p>
        </w:tc>
        <w:tc>
          <w:tcPr>
            <w:tcW w:w="1702" w:type="dxa"/>
            <w:vMerge w:val="restart"/>
            <w:tcBorders>
              <w:top w:val="single" w:sz="4" w:space="0" w:color="000000"/>
              <w:left w:val="single" w:sz="4" w:space="0" w:color="000000"/>
              <w:bottom w:val="single" w:sz="4" w:space="0" w:color="000000"/>
              <w:right w:val="single" w:sz="4" w:space="0" w:color="000000"/>
            </w:tcBorders>
          </w:tcPr>
          <w:p w14:paraId="4F9916C9"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sz w:val="24"/>
                <w:szCs w:val="20"/>
              </w:rPr>
              <w:t>ОК 01, ОК 02, ОК 03, ОК 04, ОК 05, ОК 06, ОК 09</w:t>
            </w:r>
          </w:p>
          <w:p w14:paraId="3F0C08B1"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p>
        </w:tc>
      </w:tr>
      <w:tr w:rsidR="00190EF9" w:rsidRPr="00190EF9" w14:paraId="0A27887F" w14:textId="77777777" w:rsidTr="003F4DE0">
        <w:trPr>
          <w:trHeight w:val="682"/>
        </w:trPr>
        <w:tc>
          <w:tcPr>
            <w:tcW w:w="3114" w:type="dxa"/>
            <w:vMerge/>
            <w:tcBorders>
              <w:top w:val="single" w:sz="4" w:space="0" w:color="000000"/>
              <w:left w:val="single" w:sz="4" w:space="0" w:color="000000"/>
              <w:bottom w:val="single" w:sz="4" w:space="0" w:color="000000"/>
              <w:right w:val="single" w:sz="4" w:space="0" w:color="000000"/>
            </w:tcBorders>
          </w:tcPr>
          <w:p w14:paraId="2B143D96"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428B7E28" w14:textId="77777777" w:rsidR="00190EF9" w:rsidRPr="00190EF9" w:rsidRDefault="00190EF9" w:rsidP="00190EF9">
            <w:pPr>
              <w:spacing w:after="0" w:line="240" w:lineRule="auto"/>
              <w:jc w:val="both"/>
              <w:rPr>
                <w:rFonts w:ascii="Times New Roman" w:hAnsi="Times New Roman"/>
                <w:b/>
                <w:sz w:val="24"/>
                <w:szCs w:val="20"/>
              </w:rPr>
            </w:pPr>
            <w:r w:rsidRPr="00190EF9">
              <w:rPr>
                <w:rFonts w:ascii="Times New Roman" w:hAnsi="Times New Roman"/>
                <w:b/>
                <w:sz w:val="24"/>
                <w:szCs w:val="20"/>
              </w:rPr>
              <w:t xml:space="preserve">Практические занятия: </w:t>
            </w:r>
            <w:r w:rsidRPr="00190EF9">
              <w:rPr>
                <w:rFonts w:ascii="Times New Roman" w:hAnsi="Times New Roman"/>
                <w:sz w:val="24"/>
                <w:szCs w:val="20"/>
              </w:rPr>
              <w:t>Отличие</w:t>
            </w:r>
            <w:r w:rsidRPr="00190EF9">
              <w:rPr>
                <w:rFonts w:ascii="Times New Roman" w:hAnsi="Times New Roman"/>
                <w:b/>
                <w:sz w:val="24"/>
                <w:szCs w:val="20"/>
              </w:rPr>
              <w:t xml:space="preserve"> </w:t>
            </w:r>
            <w:r w:rsidRPr="00190EF9">
              <w:rPr>
                <w:rFonts w:ascii="Times New Roman" w:hAnsi="Times New Roman"/>
                <w:sz w:val="24"/>
                <w:szCs w:val="20"/>
              </w:rPr>
              <w:t>нормативных документов от видов текстов (сопоставление фрагмента из художественного текста и официальных документов). Работа с образцовым документом резюме.</w:t>
            </w:r>
            <w:r w:rsidRPr="00190EF9">
              <w:rPr>
                <w:rFonts w:ascii="Times New Roman" w:hAnsi="Times New Roman"/>
                <w:b/>
                <w:sz w:val="24"/>
                <w:szCs w:val="20"/>
              </w:rPr>
              <w:t xml:space="preserve"> </w:t>
            </w:r>
            <w:r w:rsidRPr="00190EF9">
              <w:rPr>
                <w:rFonts w:ascii="Times New Roman" w:hAnsi="Times New Roman"/>
                <w:sz w:val="24"/>
                <w:szCs w:val="20"/>
              </w:rPr>
              <w:t>Составление своего действительного резюме (по аналогии с образцовым текстом). Взаимопроверка составленных резюме</w:t>
            </w:r>
          </w:p>
        </w:tc>
        <w:tc>
          <w:tcPr>
            <w:tcW w:w="992" w:type="dxa"/>
            <w:tcBorders>
              <w:top w:val="single" w:sz="4" w:space="0" w:color="000000"/>
              <w:left w:val="single" w:sz="4" w:space="0" w:color="000000"/>
              <w:bottom w:val="single" w:sz="4" w:space="0" w:color="000000"/>
              <w:right w:val="single" w:sz="4" w:space="0" w:color="000000"/>
            </w:tcBorders>
          </w:tcPr>
          <w:p w14:paraId="7C739620"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i/>
                <w:sz w:val="24"/>
                <w:szCs w:val="20"/>
              </w:rPr>
              <w:t>2</w:t>
            </w:r>
          </w:p>
        </w:tc>
        <w:tc>
          <w:tcPr>
            <w:tcW w:w="1702" w:type="dxa"/>
            <w:vMerge/>
            <w:tcBorders>
              <w:top w:val="single" w:sz="4" w:space="0" w:color="000000"/>
              <w:left w:val="single" w:sz="4" w:space="0" w:color="000000"/>
              <w:bottom w:val="single" w:sz="4" w:space="0" w:color="000000"/>
              <w:right w:val="single" w:sz="4" w:space="0" w:color="000000"/>
            </w:tcBorders>
          </w:tcPr>
          <w:p w14:paraId="79534268" w14:textId="77777777" w:rsidR="00190EF9" w:rsidRPr="00190EF9" w:rsidRDefault="00190EF9" w:rsidP="00190EF9">
            <w:pPr>
              <w:spacing w:after="160" w:line="264" w:lineRule="auto"/>
              <w:rPr>
                <w:szCs w:val="20"/>
              </w:rPr>
            </w:pPr>
          </w:p>
        </w:tc>
      </w:tr>
      <w:tr w:rsidR="00190EF9" w:rsidRPr="00190EF9" w14:paraId="6792F4EB" w14:textId="77777777" w:rsidTr="003F4DE0">
        <w:trPr>
          <w:trHeight w:val="682"/>
        </w:trPr>
        <w:tc>
          <w:tcPr>
            <w:tcW w:w="3114" w:type="dxa"/>
            <w:vMerge w:val="restart"/>
            <w:tcBorders>
              <w:top w:val="single" w:sz="4" w:space="0" w:color="000000"/>
              <w:left w:val="single" w:sz="4" w:space="0" w:color="000000"/>
              <w:bottom w:val="single" w:sz="4" w:space="0" w:color="000000"/>
              <w:right w:val="single" w:sz="4" w:space="0" w:color="000000"/>
            </w:tcBorders>
          </w:tcPr>
          <w:p w14:paraId="29AC153A"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Тема9.7 «Говори, говори…»: диалог как средство характеристики человека»</w:t>
            </w:r>
          </w:p>
        </w:tc>
        <w:tc>
          <w:tcPr>
            <w:tcW w:w="9214" w:type="dxa"/>
            <w:tcBorders>
              <w:top w:val="single" w:sz="4" w:space="0" w:color="000000"/>
              <w:left w:val="single" w:sz="4" w:space="0" w:color="000000"/>
              <w:bottom w:val="single" w:sz="4" w:space="0" w:color="000000"/>
              <w:right w:val="single" w:sz="4" w:space="0" w:color="000000"/>
            </w:tcBorders>
          </w:tcPr>
          <w:p w14:paraId="49B7288A"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0"/>
              </w:rPr>
            </w:pPr>
            <w:r w:rsidRPr="00190EF9">
              <w:rPr>
                <w:rFonts w:ascii="Times New Roman" w:hAnsi="Times New Roman"/>
                <w:b/>
                <w:sz w:val="24"/>
                <w:szCs w:val="20"/>
              </w:rPr>
              <w:t>Содержание учебного материала</w:t>
            </w:r>
          </w:p>
          <w:p w14:paraId="129B0124"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0"/>
              </w:rPr>
            </w:pPr>
            <w:r w:rsidRPr="00190EF9">
              <w:rPr>
                <w:rFonts w:ascii="Times New Roman" w:hAnsi="Times New Roman"/>
                <w:sz w:val="24"/>
                <w:szCs w:val="20"/>
              </w:rPr>
              <w:t xml:space="preserve">Вербальные средства коммуникации в ситуациях бытового, делового и профессионального общения. Отличие профессионального диалога от делового, бытового. Стилистические группы слов. Роль диалога в профессиональной деятельности. Требования к профессиональному диалогу  </w:t>
            </w:r>
          </w:p>
        </w:tc>
        <w:tc>
          <w:tcPr>
            <w:tcW w:w="992" w:type="dxa"/>
            <w:tcBorders>
              <w:top w:val="single" w:sz="4" w:space="0" w:color="000000"/>
              <w:left w:val="single" w:sz="4" w:space="0" w:color="000000"/>
              <w:bottom w:val="single" w:sz="4" w:space="0" w:color="000000"/>
              <w:right w:val="single" w:sz="4" w:space="0" w:color="000000"/>
            </w:tcBorders>
          </w:tcPr>
          <w:p w14:paraId="5F876EBC"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w:t>
            </w:r>
          </w:p>
        </w:tc>
        <w:tc>
          <w:tcPr>
            <w:tcW w:w="1702" w:type="dxa"/>
            <w:vMerge w:val="restart"/>
            <w:tcBorders>
              <w:top w:val="single" w:sz="4" w:space="0" w:color="000000"/>
              <w:left w:val="single" w:sz="4" w:space="0" w:color="000000"/>
              <w:bottom w:val="single" w:sz="4" w:space="0" w:color="000000"/>
              <w:right w:val="single" w:sz="4" w:space="0" w:color="000000"/>
            </w:tcBorders>
          </w:tcPr>
          <w:p w14:paraId="69B00606" w14:textId="77777777" w:rsidR="00190EF9" w:rsidRPr="00190EF9" w:rsidRDefault="00190EF9" w:rsidP="00190EF9">
            <w:pPr>
              <w:spacing w:after="0" w:line="240" w:lineRule="auto"/>
              <w:jc w:val="center"/>
              <w:rPr>
                <w:rFonts w:ascii="Times New Roman" w:hAnsi="Times New Roman"/>
                <w:sz w:val="24"/>
                <w:szCs w:val="20"/>
              </w:rPr>
            </w:pPr>
            <w:r w:rsidRPr="00190EF9">
              <w:rPr>
                <w:rFonts w:ascii="Times New Roman" w:hAnsi="Times New Roman"/>
                <w:sz w:val="24"/>
                <w:szCs w:val="20"/>
              </w:rPr>
              <w:t>ОК 01, ОК 02, ОК 03, ОК 04, ОК 05, ОК 06, ОК 09</w:t>
            </w:r>
          </w:p>
          <w:p w14:paraId="20E40B51" w14:textId="77777777" w:rsidR="00190EF9" w:rsidRPr="00190EF9" w:rsidRDefault="00190EF9" w:rsidP="00190EF9">
            <w:pPr>
              <w:spacing w:after="0" w:line="240" w:lineRule="auto"/>
              <w:jc w:val="center"/>
              <w:rPr>
                <w:rFonts w:ascii="Times New Roman" w:hAnsi="Times New Roman"/>
                <w:sz w:val="24"/>
                <w:szCs w:val="20"/>
              </w:rPr>
            </w:pPr>
          </w:p>
        </w:tc>
      </w:tr>
      <w:tr w:rsidR="00190EF9" w:rsidRPr="00190EF9" w14:paraId="34C3E181" w14:textId="77777777" w:rsidTr="003F4DE0">
        <w:trPr>
          <w:trHeight w:val="682"/>
        </w:trPr>
        <w:tc>
          <w:tcPr>
            <w:tcW w:w="3114" w:type="dxa"/>
            <w:vMerge/>
            <w:tcBorders>
              <w:top w:val="single" w:sz="4" w:space="0" w:color="000000"/>
              <w:left w:val="single" w:sz="4" w:space="0" w:color="000000"/>
              <w:bottom w:val="single" w:sz="4" w:space="0" w:color="000000"/>
              <w:right w:val="single" w:sz="4" w:space="0" w:color="000000"/>
            </w:tcBorders>
          </w:tcPr>
          <w:p w14:paraId="0BCADB0D"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004248FC"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0"/>
              </w:rPr>
            </w:pPr>
            <w:r w:rsidRPr="00190EF9">
              <w:rPr>
                <w:rFonts w:ascii="Times New Roman" w:hAnsi="Times New Roman"/>
                <w:b/>
                <w:sz w:val="24"/>
                <w:szCs w:val="20"/>
              </w:rPr>
              <w:t>Практические занятия</w:t>
            </w:r>
            <w:r w:rsidRPr="00190EF9">
              <w:rPr>
                <w:rFonts w:ascii="Times New Roman" w:hAnsi="Times New Roman"/>
                <w:sz w:val="24"/>
                <w:szCs w:val="20"/>
              </w:rPr>
              <w:t>: создание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p>
        </w:tc>
        <w:tc>
          <w:tcPr>
            <w:tcW w:w="992" w:type="dxa"/>
            <w:tcBorders>
              <w:top w:val="single" w:sz="4" w:space="0" w:color="000000"/>
              <w:left w:val="single" w:sz="4" w:space="0" w:color="000000"/>
              <w:bottom w:val="single" w:sz="4" w:space="0" w:color="000000"/>
              <w:right w:val="single" w:sz="4" w:space="0" w:color="000000"/>
            </w:tcBorders>
          </w:tcPr>
          <w:p w14:paraId="09F69510"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sz w:val="24"/>
                <w:szCs w:val="20"/>
              </w:rPr>
              <w:t>4</w:t>
            </w:r>
          </w:p>
        </w:tc>
        <w:tc>
          <w:tcPr>
            <w:tcW w:w="1702" w:type="dxa"/>
            <w:vMerge/>
            <w:tcBorders>
              <w:top w:val="single" w:sz="4" w:space="0" w:color="000000"/>
              <w:left w:val="single" w:sz="4" w:space="0" w:color="000000"/>
              <w:bottom w:val="single" w:sz="4" w:space="0" w:color="000000"/>
              <w:right w:val="single" w:sz="4" w:space="0" w:color="000000"/>
            </w:tcBorders>
          </w:tcPr>
          <w:p w14:paraId="53C12C0D" w14:textId="77777777" w:rsidR="00190EF9" w:rsidRPr="00190EF9" w:rsidRDefault="00190EF9" w:rsidP="00190EF9">
            <w:pPr>
              <w:spacing w:after="160" w:line="264" w:lineRule="auto"/>
              <w:rPr>
                <w:szCs w:val="20"/>
              </w:rPr>
            </w:pPr>
          </w:p>
        </w:tc>
      </w:tr>
      <w:tr w:rsidR="00190EF9" w:rsidRPr="00190EF9" w14:paraId="2CBE42F1" w14:textId="77777777" w:rsidTr="003F4DE0">
        <w:trPr>
          <w:trHeight w:val="682"/>
        </w:trPr>
        <w:tc>
          <w:tcPr>
            <w:tcW w:w="3114" w:type="dxa"/>
            <w:vMerge w:val="restart"/>
            <w:tcBorders>
              <w:top w:val="single" w:sz="4" w:space="0" w:color="000000"/>
              <w:left w:val="single" w:sz="4" w:space="0" w:color="000000"/>
              <w:bottom w:val="single" w:sz="4" w:space="0" w:color="000000"/>
              <w:right w:val="single" w:sz="4" w:space="0" w:color="000000"/>
            </w:tcBorders>
          </w:tcPr>
          <w:p w14:paraId="59AEE6E8" w14:textId="77777777" w:rsidR="00190EF9" w:rsidRPr="00190EF9" w:rsidRDefault="00190EF9" w:rsidP="00190EF9">
            <w:pPr>
              <w:spacing w:after="0" w:line="240" w:lineRule="auto"/>
              <w:jc w:val="center"/>
              <w:rPr>
                <w:rFonts w:ascii="Times New Roman" w:hAnsi="Times New Roman"/>
                <w:b/>
                <w:sz w:val="24"/>
                <w:szCs w:val="20"/>
              </w:rPr>
            </w:pPr>
            <w:r w:rsidRPr="00190EF9">
              <w:rPr>
                <w:rFonts w:ascii="Times New Roman" w:hAnsi="Times New Roman"/>
                <w:b/>
                <w:sz w:val="24"/>
                <w:szCs w:val="20"/>
              </w:rPr>
              <w:t>Тема9.8 «Прогресс – это форма человеческого существования»: профессии в мире НТП»</w:t>
            </w:r>
          </w:p>
        </w:tc>
        <w:tc>
          <w:tcPr>
            <w:tcW w:w="9214" w:type="dxa"/>
            <w:tcBorders>
              <w:top w:val="single" w:sz="4" w:space="0" w:color="000000"/>
              <w:left w:val="single" w:sz="4" w:space="0" w:color="000000"/>
              <w:bottom w:val="single" w:sz="4" w:space="0" w:color="000000"/>
              <w:right w:val="single" w:sz="4" w:space="0" w:color="000000"/>
            </w:tcBorders>
          </w:tcPr>
          <w:p w14:paraId="25DD3257"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0"/>
              </w:rPr>
            </w:pPr>
            <w:r w:rsidRPr="00190EF9">
              <w:rPr>
                <w:rFonts w:ascii="Times New Roman" w:hAnsi="Times New Roman"/>
                <w:b/>
                <w:sz w:val="24"/>
                <w:szCs w:val="20"/>
              </w:rPr>
              <w:t>Содержание учебного материала</w:t>
            </w:r>
          </w:p>
          <w:p w14:paraId="31E10833"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0"/>
              </w:rPr>
            </w:pPr>
            <w:r w:rsidRPr="00190EF9">
              <w:rPr>
                <w:rFonts w:ascii="Times New Roman" w:hAnsi="Times New Roman"/>
                <w:sz w:val="24"/>
                <w:szCs w:val="20"/>
              </w:rPr>
              <w:t xml:space="preserve">Научно-технический прогресс и человечество. Зависимость цивилизации от современных технологий. Проблемы человека и общества, связанные с научно-техническим прогрессом (рассуждение с опорой на текст). Ответственность ученого за свои научные открытия. Наука – двигатель прогресса </w:t>
            </w:r>
          </w:p>
        </w:tc>
        <w:tc>
          <w:tcPr>
            <w:tcW w:w="992" w:type="dxa"/>
            <w:tcBorders>
              <w:top w:val="single" w:sz="4" w:space="0" w:color="000000"/>
              <w:left w:val="single" w:sz="4" w:space="0" w:color="000000"/>
              <w:bottom w:val="single" w:sz="4" w:space="0" w:color="000000"/>
              <w:right w:val="single" w:sz="4" w:space="0" w:color="000000"/>
            </w:tcBorders>
          </w:tcPr>
          <w:p w14:paraId="21046924"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2</w:t>
            </w:r>
          </w:p>
        </w:tc>
        <w:tc>
          <w:tcPr>
            <w:tcW w:w="1702" w:type="dxa"/>
            <w:vMerge w:val="restart"/>
            <w:tcBorders>
              <w:top w:val="single" w:sz="4" w:space="0" w:color="000000"/>
              <w:left w:val="single" w:sz="4" w:space="0" w:color="000000"/>
              <w:bottom w:val="single" w:sz="4" w:space="0" w:color="000000"/>
              <w:right w:val="single" w:sz="4" w:space="0" w:color="000000"/>
            </w:tcBorders>
          </w:tcPr>
          <w:p w14:paraId="41425109"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sz w:val="24"/>
                <w:szCs w:val="20"/>
              </w:rPr>
              <w:t>ОК 01, ОК 02, ОК 03, ОК 04, ОК 05, ОК 06, ОК 09</w:t>
            </w:r>
          </w:p>
          <w:p w14:paraId="282BA0A3"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p>
        </w:tc>
      </w:tr>
      <w:tr w:rsidR="00190EF9" w:rsidRPr="00190EF9" w14:paraId="335AAE2B" w14:textId="77777777" w:rsidTr="003F4DE0">
        <w:trPr>
          <w:trHeight w:val="682"/>
        </w:trPr>
        <w:tc>
          <w:tcPr>
            <w:tcW w:w="3114" w:type="dxa"/>
            <w:vMerge/>
            <w:tcBorders>
              <w:top w:val="single" w:sz="4" w:space="0" w:color="000000"/>
              <w:left w:val="single" w:sz="4" w:space="0" w:color="000000"/>
              <w:bottom w:val="single" w:sz="4" w:space="0" w:color="000000"/>
              <w:right w:val="single" w:sz="4" w:space="0" w:color="000000"/>
            </w:tcBorders>
          </w:tcPr>
          <w:p w14:paraId="1A1AD418" w14:textId="77777777" w:rsidR="00190EF9" w:rsidRPr="00190EF9" w:rsidRDefault="00190EF9" w:rsidP="00190EF9">
            <w:pPr>
              <w:spacing w:after="160" w:line="264" w:lineRule="auto"/>
              <w:rPr>
                <w:szCs w:val="20"/>
              </w:rPr>
            </w:pPr>
          </w:p>
        </w:tc>
        <w:tc>
          <w:tcPr>
            <w:tcW w:w="9214" w:type="dxa"/>
            <w:tcBorders>
              <w:top w:val="single" w:sz="4" w:space="0" w:color="000000"/>
              <w:left w:val="single" w:sz="4" w:space="0" w:color="000000"/>
              <w:bottom w:val="single" w:sz="4" w:space="0" w:color="000000"/>
              <w:right w:val="single" w:sz="4" w:space="0" w:color="000000"/>
            </w:tcBorders>
          </w:tcPr>
          <w:p w14:paraId="12476D92"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0"/>
              </w:rPr>
            </w:pPr>
            <w:r w:rsidRPr="00190EF9">
              <w:rPr>
                <w:rFonts w:ascii="Times New Roman" w:hAnsi="Times New Roman"/>
                <w:b/>
                <w:sz w:val="24"/>
                <w:szCs w:val="20"/>
              </w:rPr>
              <w:t>Практические занятия:</w:t>
            </w:r>
            <w:r w:rsidRPr="00190EF9">
              <w:rPr>
                <w:rFonts w:ascii="Times New Roman" w:hAnsi="Times New Roman"/>
                <w:sz w:val="24"/>
                <w:szCs w:val="20"/>
              </w:rPr>
              <w:t xml:space="preserve"> </w:t>
            </w:r>
          </w:p>
          <w:p w14:paraId="59432D24"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0"/>
              </w:rPr>
            </w:pPr>
            <w:r w:rsidRPr="00190EF9">
              <w:rPr>
                <w:rFonts w:ascii="Times New Roman" w:hAnsi="Times New Roman"/>
                <w:sz w:val="24"/>
                <w:szCs w:val="20"/>
              </w:rPr>
              <w:t>Сочинение на тему (по выбору): «Возможно ли остановить прогресс?», «Профессии в мире НТП: у всех ли профессий есть будущее», «Профессии, «рожденные» НТП в последние десятилетия»</w:t>
            </w:r>
          </w:p>
        </w:tc>
        <w:tc>
          <w:tcPr>
            <w:tcW w:w="992" w:type="dxa"/>
            <w:tcBorders>
              <w:top w:val="single" w:sz="4" w:space="0" w:color="000000"/>
              <w:left w:val="single" w:sz="4" w:space="0" w:color="000000"/>
              <w:bottom w:val="single" w:sz="4" w:space="0" w:color="000000"/>
              <w:right w:val="single" w:sz="4" w:space="0" w:color="000000"/>
            </w:tcBorders>
          </w:tcPr>
          <w:p w14:paraId="01279347"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0"/>
              </w:rPr>
            </w:pPr>
            <w:r w:rsidRPr="00190EF9">
              <w:rPr>
                <w:rFonts w:ascii="Times New Roman" w:hAnsi="Times New Roman"/>
                <w:sz w:val="24"/>
                <w:szCs w:val="20"/>
              </w:rPr>
              <w:t>2</w:t>
            </w:r>
          </w:p>
        </w:tc>
        <w:tc>
          <w:tcPr>
            <w:tcW w:w="1702" w:type="dxa"/>
            <w:vMerge/>
            <w:tcBorders>
              <w:top w:val="single" w:sz="4" w:space="0" w:color="000000"/>
              <w:left w:val="single" w:sz="4" w:space="0" w:color="000000"/>
              <w:bottom w:val="single" w:sz="4" w:space="0" w:color="000000"/>
              <w:right w:val="single" w:sz="4" w:space="0" w:color="000000"/>
            </w:tcBorders>
          </w:tcPr>
          <w:p w14:paraId="6649AC0F" w14:textId="77777777" w:rsidR="00190EF9" w:rsidRPr="00190EF9" w:rsidRDefault="00190EF9" w:rsidP="00190EF9">
            <w:pPr>
              <w:spacing w:after="160" w:line="264" w:lineRule="auto"/>
              <w:rPr>
                <w:szCs w:val="20"/>
              </w:rPr>
            </w:pPr>
          </w:p>
        </w:tc>
      </w:tr>
      <w:tr w:rsidR="00190EF9" w:rsidRPr="00190EF9" w14:paraId="4ECC33A4" w14:textId="77777777" w:rsidTr="003F4DE0">
        <w:trPr>
          <w:trHeight w:val="373"/>
        </w:trPr>
        <w:tc>
          <w:tcPr>
            <w:tcW w:w="12328" w:type="dxa"/>
            <w:gridSpan w:val="2"/>
            <w:tcBorders>
              <w:top w:val="single" w:sz="4" w:space="0" w:color="000000"/>
              <w:left w:val="single" w:sz="4" w:space="0" w:color="000000"/>
              <w:bottom w:val="single" w:sz="4" w:space="0" w:color="000000"/>
              <w:right w:val="single" w:sz="4" w:space="0" w:color="000000"/>
            </w:tcBorders>
          </w:tcPr>
          <w:p w14:paraId="38D86A15"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sz w:val="24"/>
                <w:szCs w:val="20"/>
              </w:rPr>
            </w:pPr>
            <w:r w:rsidRPr="00190EF9">
              <w:rPr>
                <w:rFonts w:ascii="Times New Roman" w:hAnsi="Times New Roman"/>
                <w:b/>
                <w:sz w:val="24"/>
                <w:szCs w:val="20"/>
              </w:rPr>
              <w:t>Промежуточная аттестация по дисциплине: Экзамен</w:t>
            </w:r>
          </w:p>
        </w:tc>
        <w:tc>
          <w:tcPr>
            <w:tcW w:w="992" w:type="dxa"/>
            <w:tcBorders>
              <w:top w:val="single" w:sz="4" w:space="0" w:color="000000"/>
              <w:left w:val="single" w:sz="4" w:space="0" w:color="000000"/>
              <w:bottom w:val="single" w:sz="4" w:space="0" w:color="000000"/>
              <w:right w:val="single" w:sz="4" w:space="0" w:color="000000"/>
            </w:tcBorders>
          </w:tcPr>
          <w:p w14:paraId="616A85E3"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0"/>
              </w:rPr>
            </w:pPr>
            <w:r w:rsidRPr="00190EF9">
              <w:rPr>
                <w:rFonts w:ascii="Times New Roman" w:hAnsi="Times New Roman"/>
                <w:b/>
                <w:sz w:val="24"/>
                <w:szCs w:val="20"/>
              </w:rPr>
              <w:t>18</w:t>
            </w:r>
          </w:p>
        </w:tc>
        <w:tc>
          <w:tcPr>
            <w:tcW w:w="1702" w:type="dxa"/>
            <w:tcBorders>
              <w:top w:val="single" w:sz="4" w:space="0" w:color="000000"/>
              <w:left w:val="single" w:sz="4" w:space="0" w:color="000000"/>
              <w:bottom w:val="single" w:sz="4" w:space="0" w:color="000000"/>
              <w:right w:val="single" w:sz="4" w:space="0" w:color="000000"/>
            </w:tcBorders>
          </w:tcPr>
          <w:p w14:paraId="4E9F42A3" w14:textId="77777777" w:rsidR="00190EF9" w:rsidRPr="00190EF9" w:rsidRDefault="00190EF9" w:rsidP="00190EF9">
            <w:pPr>
              <w:spacing w:after="0" w:line="240" w:lineRule="auto"/>
              <w:rPr>
                <w:rFonts w:ascii="Times New Roman" w:hAnsi="Times New Roman"/>
                <w:b/>
                <w:sz w:val="24"/>
                <w:szCs w:val="20"/>
              </w:rPr>
            </w:pPr>
          </w:p>
        </w:tc>
      </w:tr>
      <w:tr w:rsidR="00190EF9" w:rsidRPr="00190EF9" w14:paraId="798B7613" w14:textId="77777777" w:rsidTr="003F4DE0">
        <w:trPr>
          <w:trHeight w:val="255"/>
        </w:trPr>
        <w:tc>
          <w:tcPr>
            <w:tcW w:w="12328" w:type="dxa"/>
            <w:gridSpan w:val="2"/>
            <w:tcBorders>
              <w:top w:val="single" w:sz="4" w:space="0" w:color="000000"/>
              <w:left w:val="single" w:sz="4" w:space="0" w:color="000000"/>
              <w:bottom w:val="single" w:sz="4" w:space="0" w:color="000000"/>
              <w:right w:val="single" w:sz="4" w:space="0" w:color="000000"/>
            </w:tcBorders>
          </w:tcPr>
          <w:p w14:paraId="0AE5FEE9"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i/>
                <w:sz w:val="24"/>
                <w:szCs w:val="20"/>
              </w:rPr>
            </w:pPr>
            <w:r w:rsidRPr="00190EF9">
              <w:rPr>
                <w:rFonts w:ascii="Times New Roman" w:hAnsi="Times New Roman"/>
                <w:b/>
                <w:sz w:val="24"/>
                <w:szCs w:val="20"/>
              </w:rPr>
              <w:t>Всего:</w:t>
            </w:r>
          </w:p>
        </w:tc>
        <w:tc>
          <w:tcPr>
            <w:tcW w:w="992" w:type="dxa"/>
            <w:tcBorders>
              <w:top w:val="single" w:sz="4" w:space="0" w:color="000000"/>
              <w:left w:val="single" w:sz="4" w:space="0" w:color="000000"/>
              <w:bottom w:val="single" w:sz="4" w:space="0" w:color="000000"/>
              <w:right w:val="single" w:sz="4" w:space="0" w:color="000000"/>
            </w:tcBorders>
          </w:tcPr>
          <w:p w14:paraId="3470EC70"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0"/>
              </w:rPr>
            </w:pPr>
            <w:r w:rsidRPr="00190EF9">
              <w:rPr>
                <w:rFonts w:ascii="Times New Roman" w:hAnsi="Times New Roman"/>
                <w:b/>
                <w:i/>
                <w:sz w:val="24"/>
                <w:szCs w:val="20"/>
              </w:rPr>
              <w:t>144</w:t>
            </w:r>
          </w:p>
        </w:tc>
        <w:tc>
          <w:tcPr>
            <w:tcW w:w="1702" w:type="dxa"/>
            <w:tcBorders>
              <w:top w:val="single" w:sz="4" w:space="0" w:color="000000"/>
              <w:left w:val="single" w:sz="4" w:space="0" w:color="000000"/>
              <w:bottom w:val="single" w:sz="4" w:space="0" w:color="000000"/>
              <w:right w:val="single" w:sz="4" w:space="0" w:color="000000"/>
            </w:tcBorders>
          </w:tcPr>
          <w:p w14:paraId="6B2B5C93" w14:textId="77777777" w:rsidR="00190EF9" w:rsidRPr="00190EF9" w:rsidRDefault="00190EF9" w:rsidP="00190EF9">
            <w:pPr>
              <w:spacing w:after="0" w:line="240" w:lineRule="auto"/>
              <w:rPr>
                <w:rFonts w:ascii="Times New Roman" w:hAnsi="Times New Roman"/>
                <w:sz w:val="24"/>
                <w:szCs w:val="20"/>
              </w:rPr>
            </w:pPr>
          </w:p>
        </w:tc>
      </w:tr>
    </w:tbl>
    <w:p w14:paraId="763DAEB6" w14:textId="77777777" w:rsidR="0045731D" w:rsidRDefault="0045731D" w:rsidP="006955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rPr>
          <w:rFonts w:ascii="Times New Roman" w:hAnsi="Times New Roman"/>
          <w:b/>
          <w:sz w:val="24"/>
          <w:szCs w:val="24"/>
        </w:rPr>
        <w:sectPr w:rsidR="0045731D" w:rsidSect="006C0840">
          <w:pgSz w:w="16838" w:h="11906" w:orient="landscape"/>
          <w:pgMar w:top="1560" w:right="1134" w:bottom="851" w:left="1134" w:header="709" w:footer="709" w:gutter="0"/>
          <w:cols w:space="708"/>
          <w:docGrid w:linePitch="360"/>
        </w:sectPr>
      </w:pPr>
    </w:p>
    <w:p w14:paraId="3764670A" w14:textId="77777777" w:rsidR="009E1211" w:rsidRPr="00E551F2" w:rsidRDefault="009E1211" w:rsidP="009E1211">
      <w:pPr>
        <w:pStyle w:val="2"/>
        <w:keepNext w:val="0"/>
        <w:keepLines w:val="0"/>
        <w:numPr>
          <w:ilvl w:val="0"/>
          <w:numId w:val="3"/>
        </w:numPr>
        <w:spacing w:before="0" w:after="120" w:line="240" w:lineRule="auto"/>
      </w:pPr>
      <w:bookmarkStart w:id="24" w:name="_Toc104277829"/>
      <w:bookmarkStart w:id="25" w:name="_Toc133583776"/>
      <w:r w:rsidRPr="00E551F2">
        <w:lastRenderedPageBreak/>
        <w:t>УСЛОВИЯ РЕАЛИЗАЦИИ ПРОГРАММЫ УЧЕБНОЙ ДИСЦИПЛИНЫ</w:t>
      </w:r>
      <w:bookmarkEnd w:id="24"/>
      <w:bookmarkEnd w:id="25"/>
    </w:p>
    <w:p w14:paraId="21D1CC44" w14:textId="77777777" w:rsidR="000F0711" w:rsidRDefault="000F0711" w:rsidP="000F0711">
      <w:pPr>
        <w:pStyle w:val="21"/>
      </w:pPr>
      <w:bookmarkStart w:id="26" w:name="_Toc82373485"/>
      <w:bookmarkStart w:id="27" w:name="_Toc104277830"/>
      <w:bookmarkStart w:id="28" w:name="_Toc133583777"/>
    </w:p>
    <w:p w14:paraId="08961A2F" w14:textId="77777777" w:rsidR="009E1211" w:rsidRDefault="009E1211" w:rsidP="000F0711">
      <w:pPr>
        <w:pStyle w:val="21"/>
        <w:ind w:firstLine="709"/>
      </w:pPr>
      <w:r w:rsidRPr="001E5873">
        <w:t xml:space="preserve">3.1 </w:t>
      </w:r>
      <w:r w:rsidRPr="006214AB">
        <w:t>Материально-техническое обеспечение</w:t>
      </w:r>
      <w:bookmarkEnd w:id="26"/>
      <w:bookmarkEnd w:id="27"/>
      <w:bookmarkEnd w:id="28"/>
    </w:p>
    <w:p w14:paraId="01772983" w14:textId="77777777" w:rsidR="009E1211" w:rsidRPr="001E5873" w:rsidRDefault="009E1211" w:rsidP="009E1211">
      <w:pPr>
        <w:suppressAutoHyphens/>
        <w:spacing w:after="0" w:line="240" w:lineRule="auto"/>
        <w:ind w:firstLine="709"/>
        <w:jc w:val="both"/>
        <w:rPr>
          <w:rFonts w:ascii="Times New Roman" w:hAnsi="Times New Roman"/>
          <w:b/>
          <w:bCs/>
          <w:sz w:val="28"/>
          <w:szCs w:val="28"/>
        </w:rPr>
      </w:pPr>
    </w:p>
    <w:p w14:paraId="53802F0D" w14:textId="77777777" w:rsidR="009E1211" w:rsidRPr="00B215DA" w:rsidRDefault="009E1211" w:rsidP="009E1211">
      <w:pPr>
        <w:spacing w:after="0" w:line="240" w:lineRule="auto"/>
        <w:jc w:val="center"/>
        <w:rPr>
          <w:rFonts w:ascii="Times New Roman" w:hAnsi="Times New Roman"/>
          <w:b/>
          <w:sz w:val="28"/>
          <w:szCs w:val="28"/>
        </w:rPr>
      </w:pPr>
      <w:r w:rsidRPr="00B215DA">
        <w:rPr>
          <w:rFonts w:ascii="Times New Roman" w:hAnsi="Times New Roman"/>
          <w:b/>
          <w:sz w:val="28"/>
          <w:szCs w:val="28"/>
        </w:rPr>
        <w:t>Для реализации программы учебной дисциплины должны быть предусмотрены следующие специальные помещения:</w:t>
      </w:r>
    </w:p>
    <w:p w14:paraId="7799E2DB" w14:textId="77777777" w:rsidR="007F54D2" w:rsidRPr="007F54D2" w:rsidRDefault="007F54D2" w:rsidP="007F54D2">
      <w:pPr>
        <w:spacing w:after="0" w:line="240" w:lineRule="auto"/>
        <w:ind w:firstLine="709"/>
        <w:jc w:val="both"/>
        <w:rPr>
          <w:rFonts w:ascii="Times New Roman" w:hAnsi="Times New Roman"/>
          <w:sz w:val="28"/>
          <w:szCs w:val="28"/>
        </w:rPr>
      </w:pPr>
      <w:bookmarkStart w:id="29" w:name="_Toc82373486"/>
      <w:bookmarkStart w:id="30" w:name="_Toc104277831"/>
    </w:p>
    <w:p w14:paraId="65A0EEC2" w14:textId="77777777" w:rsidR="007F54D2" w:rsidRPr="007F54D2" w:rsidRDefault="007F54D2" w:rsidP="007F54D2">
      <w:pPr>
        <w:spacing w:after="0" w:line="240" w:lineRule="auto"/>
        <w:ind w:firstLine="567"/>
        <w:jc w:val="both"/>
        <w:rPr>
          <w:rFonts w:ascii="Times New Roman" w:hAnsi="Times New Roman"/>
          <w:sz w:val="28"/>
          <w:szCs w:val="28"/>
        </w:rPr>
      </w:pPr>
      <w:r w:rsidRPr="007F54D2">
        <w:rPr>
          <w:rFonts w:ascii="Times New Roman" w:hAnsi="Times New Roman"/>
          <w:sz w:val="28"/>
          <w:szCs w:val="28"/>
        </w:rPr>
        <w:t>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69F46469" w14:textId="77777777" w:rsidR="00EC1C02" w:rsidRPr="00EC1C02" w:rsidRDefault="00EC1C02" w:rsidP="00EC1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8"/>
          <w:szCs w:val="28"/>
        </w:rPr>
      </w:pPr>
      <w:r w:rsidRPr="00EC1C02">
        <w:rPr>
          <w:rFonts w:ascii="Times New Roman" w:hAnsi="Times New Roman"/>
          <w:bCs/>
          <w:sz w:val="28"/>
          <w:szCs w:val="28"/>
        </w:rPr>
        <w:t xml:space="preserve">Кабинет (учебная аудитория) русского языка и литературы, оснащенный оборудованием: </w:t>
      </w:r>
    </w:p>
    <w:p w14:paraId="5FBD0B7A" w14:textId="77777777" w:rsidR="00EC1C02" w:rsidRPr="00EC1C02" w:rsidRDefault="00EC1C02" w:rsidP="00EC1C02">
      <w:pPr>
        <w:numPr>
          <w:ilvl w:val="0"/>
          <w:numId w:val="48"/>
        </w:numPr>
        <w:tabs>
          <w:tab w:val="left" w:pos="993"/>
        </w:tabs>
        <w:spacing w:after="0" w:line="240" w:lineRule="auto"/>
        <w:ind w:left="0" w:firstLine="567"/>
        <w:contextualSpacing/>
        <w:jc w:val="both"/>
        <w:rPr>
          <w:rFonts w:ascii="Times New Roman" w:hAnsi="Times New Roman"/>
          <w:bCs/>
          <w:sz w:val="28"/>
          <w:szCs w:val="28"/>
          <w:lang w:eastAsia="en-US"/>
        </w:rPr>
      </w:pPr>
      <w:r w:rsidRPr="00EC1C02">
        <w:rPr>
          <w:rFonts w:ascii="Times New Roman" w:hAnsi="Times New Roman"/>
          <w:bCs/>
          <w:sz w:val="28"/>
          <w:szCs w:val="28"/>
          <w:lang w:eastAsia="en-US"/>
        </w:rPr>
        <w:t xml:space="preserve">комплект учебной мебели по количеству обучающихся, </w:t>
      </w:r>
    </w:p>
    <w:p w14:paraId="726E2068" w14:textId="77777777" w:rsidR="00EC1C02" w:rsidRPr="00EC1C02" w:rsidRDefault="00EC1C02" w:rsidP="00EC1C02">
      <w:pPr>
        <w:numPr>
          <w:ilvl w:val="0"/>
          <w:numId w:val="48"/>
        </w:numPr>
        <w:tabs>
          <w:tab w:val="left" w:pos="993"/>
        </w:tabs>
        <w:spacing w:after="0" w:line="240" w:lineRule="auto"/>
        <w:ind w:left="0" w:firstLine="567"/>
        <w:contextualSpacing/>
        <w:jc w:val="both"/>
        <w:rPr>
          <w:rFonts w:ascii="Times New Roman" w:hAnsi="Times New Roman"/>
          <w:bCs/>
          <w:sz w:val="28"/>
          <w:szCs w:val="28"/>
          <w:lang w:eastAsia="en-US"/>
        </w:rPr>
      </w:pPr>
      <w:r w:rsidRPr="00EC1C02">
        <w:rPr>
          <w:rFonts w:ascii="Times New Roman" w:hAnsi="Times New Roman"/>
          <w:bCs/>
          <w:sz w:val="28"/>
          <w:szCs w:val="28"/>
          <w:lang w:eastAsia="en-US"/>
        </w:rPr>
        <w:t xml:space="preserve">мультимедийное оборудование, </w:t>
      </w:r>
    </w:p>
    <w:p w14:paraId="05DE34DD" w14:textId="77777777" w:rsidR="00EC1C02" w:rsidRPr="00EC1C02" w:rsidRDefault="00EC1C02" w:rsidP="00EC1C02">
      <w:pPr>
        <w:numPr>
          <w:ilvl w:val="0"/>
          <w:numId w:val="48"/>
        </w:numPr>
        <w:tabs>
          <w:tab w:val="left" w:pos="993"/>
        </w:tabs>
        <w:spacing w:after="0" w:line="240" w:lineRule="auto"/>
        <w:ind w:left="0" w:firstLine="567"/>
        <w:contextualSpacing/>
        <w:jc w:val="both"/>
        <w:rPr>
          <w:rFonts w:ascii="Times New Roman" w:hAnsi="Times New Roman"/>
          <w:bCs/>
          <w:sz w:val="28"/>
          <w:szCs w:val="28"/>
          <w:lang w:eastAsia="en-US"/>
        </w:rPr>
      </w:pPr>
      <w:r w:rsidRPr="00EC1C02">
        <w:rPr>
          <w:rFonts w:ascii="Times New Roman" w:hAnsi="Times New Roman"/>
          <w:bCs/>
          <w:sz w:val="28"/>
          <w:szCs w:val="28"/>
          <w:lang w:eastAsia="en-US"/>
        </w:rPr>
        <w:t xml:space="preserve">автоматизированное рабочее место преподавателя с лицензионным программным обеспечением, </w:t>
      </w:r>
    </w:p>
    <w:p w14:paraId="389EB829" w14:textId="77777777" w:rsidR="00EC1C02" w:rsidRPr="00EC1C02" w:rsidRDefault="00EC1C02" w:rsidP="00EC1C02">
      <w:pPr>
        <w:numPr>
          <w:ilvl w:val="0"/>
          <w:numId w:val="48"/>
        </w:numPr>
        <w:tabs>
          <w:tab w:val="left" w:pos="993"/>
        </w:tabs>
        <w:spacing w:after="0" w:line="240" w:lineRule="auto"/>
        <w:ind w:left="0" w:firstLine="567"/>
        <w:contextualSpacing/>
        <w:jc w:val="both"/>
        <w:rPr>
          <w:rFonts w:ascii="Times New Roman" w:hAnsi="Times New Roman"/>
          <w:bCs/>
          <w:sz w:val="28"/>
          <w:szCs w:val="28"/>
          <w:lang w:eastAsia="en-US"/>
        </w:rPr>
      </w:pPr>
      <w:r w:rsidRPr="00EC1C02">
        <w:rPr>
          <w:rFonts w:ascii="Times New Roman" w:hAnsi="Times New Roman"/>
          <w:bCs/>
          <w:sz w:val="28"/>
          <w:szCs w:val="28"/>
          <w:lang w:eastAsia="en-US"/>
        </w:rPr>
        <w:t>доступ к сети Internet, электронные библиотечные ресурсы,</w:t>
      </w:r>
    </w:p>
    <w:p w14:paraId="3C0BC760" w14:textId="77777777" w:rsidR="00EC1C02" w:rsidRPr="00EC1C02" w:rsidRDefault="00EC1C02" w:rsidP="00EC1C02">
      <w:pPr>
        <w:numPr>
          <w:ilvl w:val="0"/>
          <w:numId w:val="48"/>
        </w:numPr>
        <w:tabs>
          <w:tab w:val="left" w:pos="993"/>
        </w:tabs>
        <w:spacing w:after="0" w:line="240" w:lineRule="auto"/>
        <w:ind w:left="0" w:firstLine="567"/>
        <w:contextualSpacing/>
        <w:jc w:val="both"/>
        <w:rPr>
          <w:rFonts w:ascii="Times New Roman" w:hAnsi="Times New Roman"/>
          <w:bCs/>
          <w:sz w:val="28"/>
          <w:szCs w:val="28"/>
          <w:lang w:eastAsia="en-US"/>
        </w:rPr>
      </w:pPr>
      <w:r w:rsidRPr="00EC1C02">
        <w:rPr>
          <w:rFonts w:ascii="Times New Roman" w:hAnsi="Times New Roman"/>
          <w:bCs/>
          <w:sz w:val="28"/>
          <w:szCs w:val="28"/>
          <w:lang w:eastAsia="en-US"/>
        </w:rPr>
        <w:t xml:space="preserve">необходимая учебно-методическая документация, </w:t>
      </w:r>
    </w:p>
    <w:p w14:paraId="2AEC767B" w14:textId="77777777" w:rsidR="00EC1C02" w:rsidRPr="00EC1C02" w:rsidRDefault="00EC1C02" w:rsidP="00EC1C02">
      <w:pPr>
        <w:numPr>
          <w:ilvl w:val="0"/>
          <w:numId w:val="48"/>
        </w:numPr>
        <w:tabs>
          <w:tab w:val="left" w:pos="993"/>
        </w:tabs>
        <w:spacing w:after="0" w:line="240" w:lineRule="auto"/>
        <w:ind w:left="0" w:firstLine="567"/>
        <w:contextualSpacing/>
        <w:jc w:val="both"/>
        <w:rPr>
          <w:rFonts w:ascii="Times New Roman" w:hAnsi="Times New Roman"/>
          <w:bCs/>
          <w:sz w:val="28"/>
          <w:szCs w:val="28"/>
          <w:lang w:eastAsia="en-US"/>
        </w:rPr>
      </w:pPr>
      <w:r w:rsidRPr="00EC1C02">
        <w:rPr>
          <w:rFonts w:ascii="Times New Roman" w:hAnsi="Times New Roman"/>
          <w:bCs/>
          <w:sz w:val="28"/>
          <w:szCs w:val="28"/>
          <w:lang w:eastAsia="en-US"/>
        </w:rPr>
        <w:t>информационно-наглядные материалы / пособия для проведения занятий по учебному предмету, курсу, дисциплине (модулю) по специальности/профессии.</w:t>
      </w:r>
    </w:p>
    <w:p w14:paraId="4C8A26E6" w14:textId="00AD1AED" w:rsidR="007F54D2" w:rsidRDefault="007F54D2" w:rsidP="007F54D2">
      <w:pPr>
        <w:spacing w:after="0" w:line="240" w:lineRule="auto"/>
        <w:ind w:firstLine="567"/>
        <w:jc w:val="both"/>
        <w:rPr>
          <w:rFonts w:ascii="Times New Roman" w:hAnsi="Times New Roman"/>
          <w:sz w:val="28"/>
          <w:szCs w:val="28"/>
        </w:rPr>
      </w:pPr>
      <w:r w:rsidRPr="007F54D2">
        <w:rPr>
          <w:rFonts w:ascii="Times New Roman" w:hAnsi="Times New Roman"/>
          <w:sz w:val="28"/>
          <w:szCs w:val="28"/>
        </w:rPr>
        <w:t xml:space="preserve">Помещения для самостоятельной работы обучающихся оснащены компьютерной техникой с подключением к информационно-телекоммуникационной сети "Интернет" и обеспечением доступа в электронную информационно-образовательную среду </w:t>
      </w:r>
      <w:r w:rsidR="00EB3880">
        <w:rPr>
          <w:rFonts w:ascii="Times New Roman" w:hAnsi="Times New Roman"/>
          <w:sz w:val="28"/>
          <w:szCs w:val="28"/>
        </w:rPr>
        <w:t>Техникума</w:t>
      </w:r>
      <w:r>
        <w:rPr>
          <w:rFonts w:ascii="Times New Roman" w:hAnsi="Times New Roman"/>
          <w:sz w:val="28"/>
          <w:szCs w:val="28"/>
        </w:rPr>
        <w:t>.</w:t>
      </w:r>
    </w:p>
    <w:p w14:paraId="6B0313B4" w14:textId="77777777" w:rsidR="007F54D2" w:rsidRPr="007F54D2" w:rsidRDefault="007F54D2" w:rsidP="000F0711">
      <w:pPr>
        <w:spacing w:after="0" w:line="240" w:lineRule="auto"/>
        <w:ind w:firstLine="567"/>
        <w:jc w:val="both"/>
        <w:rPr>
          <w:rFonts w:ascii="Times New Roman" w:hAnsi="Times New Roman"/>
          <w:sz w:val="28"/>
          <w:szCs w:val="28"/>
        </w:rPr>
      </w:pPr>
    </w:p>
    <w:p w14:paraId="7017CB89" w14:textId="77777777" w:rsidR="009E1211" w:rsidRDefault="009E1211" w:rsidP="000F0711">
      <w:pPr>
        <w:pStyle w:val="21"/>
        <w:spacing w:before="0"/>
        <w:ind w:firstLine="709"/>
      </w:pPr>
      <w:bookmarkStart w:id="31" w:name="_Toc133583778"/>
      <w:r w:rsidRPr="001E5873">
        <w:t>3.2. Инфо</w:t>
      </w:r>
      <w:r>
        <w:t>рмационное обеспечение обучения</w:t>
      </w:r>
      <w:bookmarkEnd w:id="29"/>
      <w:bookmarkEnd w:id="30"/>
      <w:bookmarkEnd w:id="31"/>
    </w:p>
    <w:p w14:paraId="5BE83D61" w14:textId="77777777" w:rsidR="000F0711" w:rsidRDefault="000F0711" w:rsidP="000F0711">
      <w:pPr>
        <w:spacing w:after="0" w:line="240" w:lineRule="auto"/>
        <w:jc w:val="center"/>
        <w:rPr>
          <w:rFonts w:ascii="Times New Roman" w:hAnsi="Times New Roman"/>
          <w:b/>
          <w:sz w:val="28"/>
          <w:szCs w:val="28"/>
        </w:rPr>
      </w:pPr>
    </w:p>
    <w:p w14:paraId="7787A0C1" w14:textId="77777777" w:rsidR="009E1211" w:rsidRPr="00135717" w:rsidRDefault="009E1211" w:rsidP="000F0711">
      <w:pPr>
        <w:spacing w:after="0" w:line="240" w:lineRule="auto"/>
        <w:jc w:val="center"/>
        <w:rPr>
          <w:rFonts w:ascii="Times New Roman" w:hAnsi="Times New Roman"/>
          <w:b/>
          <w:sz w:val="28"/>
          <w:szCs w:val="28"/>
        </w:rPr>
      </w:pPr>
      <w:r w:rsidRPr="00135717">
        <w:rPr>
          <w:rFonts w:ascii="Times New Roman" w:hAnsi="Times New Roman"/>
          <w:b/>
          <w:sz w:val="28"/>
          <w:szCs w:val="28"/>
        </w:rPr>
        <w:t>(перечень рекомендуемых учебных изданий, Интернет-ресурсов, дополнительной литературы):</w:t>
      </w:r>
    </w:p>
    <w:p w14:paraId="292F093F" w14:textId="77777777" w:rsidR="009E1211" w:rsidRPr="002A6672" w:rsidRDefault="009E1211" w:rsidP="000F0711">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p w14:paraId="0C82768E" w14:textId="77777777" w:rsidR="00EC1C02" w:rsidRPr="00EC1C02" w:rsidRDefault="00EC1C02" w:rsidP="000F0711">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bCs/>
          <w:sz w:val="28"/>
          <w:szCs w:val="28"/>
        </w:rPr>
      </w:pPr>
      <w:r w:rsidRPr="00EC1C02">
        <w:rPr>
          <w:rFonts w:ascii="Times New Roman" w:hAnsi="Times New Roman"/>
          <w:b/>
          <w:bCs/>
          <w:sz w:val="28"/>
          <w:szCs w:val="28"/>
        </w:rPr>
        <w:t>Основные источники:</w:t>
      </w:r>
    </w:p>
    <w:p w14:paraId="040ACFB3" w14:textId="77777777" w:rsidR="00190EF9" w:rsidRPr="00190EF9" w:rsidRDefault="00190EF9" w:rsidP="0019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8"/>
          <w:szCs w:val="28"/>
        </w:rPr>
      </w:pPr>
      <w:r w:rsidRPr="00190EF9">
        <w:rPr>
          <w:rFonts w:ascii="Times New Roman" w:hAnsi="Times New Roman"/>
          <w:b/>
          <w:bCs/>
          <w:sz w:val="28"/>
          <w:szCs w:val="28"/>
        </w:rPr>
        <w:t>Печатные источники, в том числе федеральный перечень:</w:t>
      </w:r>
    </w:p>
    <w:p w14:paraId="2DCEBCA7" w14:textId="77777777" w:rsidR="00190EF9" w:rsidRPr="00190EF9" w:rsidRDefault="00190EF9" w:rsidP="00190EF9">
      <w:pPr>
        <w:numPr>
          <w:ilvl w:val="0"/>
          <w:numId w:val="46"/>
        </w:num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43" w:firstLine="567"/>
        <w:contextualSpacing/>
        <w:jc w:val="both"/>
        <w:rPr>
          <w:rFonts w:ascii="Times New Roman" w:hAnsi="Times New Roman"/>
          <w:bCs/>
          <w:sz w:val="28"/>
          <w:szCs w:val="28"/>
          <w:lang w:eastAsia="en-US"/>
        </w:rPr>
      </w:pPr>
      <w:r w:rsidRPr="00190EF9">
        <w:rPr>
          <w:rFonts w:ascii="Times New Roman" w:hAnsi="Times New Roman"/>
          <w:bCs/>
          <w:sz w:val="28"/>
          <w:szCs w:val="28"/>
          <w:lang w:eastAsia="en-US"/>
        </w:rPr>
        <w:t>Лебедев Ю.В., Русский язык и литература. Литература. 10 класс. Учеб. Для общеобразоват. организаций. Базовый уровень: учебник. В 2 ч. Ч 1. / Ю.В. Лебедев. - 5-е изд. – М.: Просвещение, 2018 – 367 с. : ил. - ISBN 978-5-09-057251-4</w:t>
      </w:r>
    </w:p>
    <w:p w14:paraId="6F28161A" w14:textId="77777777" w:rsidR="00190EF9" w:rsidRPr="00190EF9" w:rsidRDefault="00190EF9" w:rsidP="00190EF9">
      <w:pPr>
        <w:numPr>
          <w:ilvl w:val="0"/>
          <w:numId w:val="46"/>
        </w:num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43" w:firstLine="567"/>
        <w:contextualSpacing/>
        <w:jc w:val="both"/>
        <w:rPr>
          <w:rFonts w:ascii="Times New Roman" w:hAnsi="Times New Roman"/>
          <w:bCs/>
          <w:sz w:val="28"/>
          <w:szCs w:val="28"/>
          <w:lang w:eastAsia="en-US"/>
        </w:rPr>
      </w:pPr>
      <w:r w:rsidRPr="00190EF9">
        <w:rPr>
          <w:rFonts w:ascii="Times New Roman" w:hAnsi="Times New Roman"/>
          <w:bCs/>
          <w:sz w:val="28"/>
          <w:szCs w:val="28"/>
          <w:lang w:eastAsia="en-US"/>
        </w:rPr>
        <w:t xml:space="preserve">Лебедев Ю.В., Русский язык и литература. Литература. 10 класс. Учеб. Для общеобразоват. организаций. Базовый уровень: учебник. В 2 ч. Ч 2. / Ю.В. </w:t>
      </w:r>
      <w:r w:rsidRPr="00190EF9">
        <w:rPr>
          <w:rFonts w:ascii="Times New Roman" w:hAnsi="Times New Roman"/>
          <w:bCs/>
          <w:sz w:val="28"/>
          <w:szCs w:val="28"/>
          <w:lang w:eastAsia="en-US"/>
        </w:rPr>
        <w:lastRenderedPageBreak/>
        <w:t>Лебедев. - 5-е изд. – М.: Просвещение, 2018 – 368 с. : ил. - ISBN 978-5-09-057242-2</w:t>
      </w:r>
    </w:p>
    <w:p w14:paraId="6FE4CF90" w14:textId="77777777" w:rsidR="00190EF9" w:rsidRPr="00190EF9" w:rsidRDefault="00190EF9" w:rsidP="00190EF9">
      <w:pPr>
        <w:numPr>
          <w:ilvl w:val="0"/>
          <w:numId w:val="46"/>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bCs/>
          <w:sz w:val="28"/>
          <w:szCs w:val="28"/>
          <w:lang w:eastAsia="en-US"/>
        </w:rPr>
      </w:pPr>
      <w:r w:rsidRPr="00190EF9">
        <w:rPr>
          <w:rFonts w:ascii="Times New Roman" w:hAnsi="Times New Roman"/>
          <w:bCs/>
          <w:sz w:val="28"/>
          <w:szCs w:val="28"/>
          <w:lang w:eastAsia="en-US"/>
        </w:rPr>
        <w:t>Русский язык и литература. Литература. 11 класс. Учеб. Для общеобразоват. организаций. Базовый уровень: учебник. В 2 ч. Ч 1 / [О.Н. Михайлов и др. ; сост. Е.П. Пронина] ; под ред. В.П. Журавлева. - 6-е изд. – М.: Просвещение, 2019. – 415 с. : ил. - ISBN 978-5-09-068240-4</w:t>
      </w:r>
    </w:p>
    <w:p w14:paraId="37FBCBB6" w14:textId="77777777" w:rsidR="00190EF9" w:rsidRPr="00190EF9" w:rsidRDefault="00190EF9" w:rsidP="00190EF9">
      <w:pPr>
        <w:numPr>
          <w:ilvl w:val="0"/>
          <w:numId w:val="46"/>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bCs/>
          <w:sz w:val="28"/>
          <w:szCs w:val="28"/>
          <w:lang w:eastAsia="en-US"/>
        </w:rPr>
      </w:pPr>
      <w:r w:rsidRPr="00190EF9">
        <w:rPr>
          <w:rFonts w:ascii="Times New Roman" w:hAnsi="Times New Roman"/>
          <w:bCs/>
          <w:sz w:val="28"/>
          <w:szCs w:val="28"/>
          <w:lang w:eastAsia="en-US"/>
        </w:rPr>
        <w:t>Русский язык и литература. Литература. 11 класс. Учеб. Для общеобразоват. организаций. Базовый уровень: учебник. В 2 ч. Ч 2 / [О.Н. Михайлов и др. ; сост. Е.П. Пронина] ; под ред. В.П. Журавлева. - 6-е изд. – М.: Просвещение, 2019. – 431 с. : ил. - ISBN 978-5-09-068238-1</w:t>
      </w:r>
    </w:p>
    <w:p w14:paraId="51C2DD75" w14:textId="77777777" w:rsidR="00190EF9" w:rsidRPr="00190EF9" w:rsidRDefault="00190EF9" w:rsidP="00190EF9">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8"/>
          <w:szCs w:val="28"/>
        </w:rPr>
      </w:pPr>
      <w:r w:rsidRPr="00190EF9">
        <w:rPr>
          <w:rFonts w:ascii="Times New Roman" w:hAnsi="Times New Roman"/>
          <w:b/>
          <w:bCs/>
          <w:sz w:val="28"/>
          <w:szCs w:val="28"/>
        </w:rPr>
        <w:t>Электронные источники, в том числе федеральный перечень:</w:t>
      </w:r>
    </w:p>
    <w:p w14:paraId="3BB6B143" w14:textId="77777777" w:rsidR="00190EF9" w:rsidRPr="00190EF9" w:rsidRDefault="00190EF9" w:rsidP="00190EF9">
      <w:pPr>
        <w:numPr>
          <w:ilvl w:val="0"/>
          <w:numId w:val="40"/>
        </w:numPr>
        <w:tabs>
          <w:tab w:val="left" w:pos="993"/>
          <w:tab w:val="left" w:pos="1134"/>
        </w:tabs>
        <w:suppressAutoHyphens/>
        <w:spacing w:after="0" w:line="240" w:lineRule="auto"/>
        <w:ind w:left="0" w:firstLine="709"/>
        <w:contextualSpacing/>
        <w:jc w:val="both"/>
        <w:rPr>
          <w:rFonts w:ascii="Times New Roman" w:hAnsi="Times New Roman"/>
          <w:sz w:val="28"/>
          <w:szCs w:val="28"/>
          <w:lang w:eastAsia="zh-CN"/>
        </w:rPr>
      </w:pPr>
      <w:r w:rsidRPr="00190EF9">
        <w:rPr>
          <w:rFonts w:ascii="Times New Roman" w:hAnsi="Times New Roman"/>
          <w:sz w:val="28"/>
          <w:szCs w:val="28"/>
          <w:lang w:eastAsia="zh-CN"/>
        </w:rPr>
        <w:t>Литература : 11-й класс : базовый уровень : учебник : в 2 частях / О. Н. Михайлов, И. О. Шайтанов, В. А. Чалмаев [и др.] ; составитель Е. П. Пронина ; под редакцией В. П. Журавлева. — 12-е изд., стер. — Москва : Просвещение, [б. г.]. — Часть 1 : Литература : 11-й класс : базовый уровень — 2024. — 415 с. — ISBN 978-5-09-112128-5. — Текст : электронный // Лань : электронно-библиотечная система. — URL: https://e.lanbook.com/book/408839 — Режим доступа: для авториз. пользователей.</w:t>
      </w:r>
    </w:p>
    <w:p w14:paraId="6ABB366C" w14:textId="77777777" w:rsidR="00190EF9" w:rsidRPr="00190EF9" w:rsidRDefault="00190EF9" w:rsidP="00190EF9">
      <w:pPr>
        <w:numPr>
          <w:ilvl w:val="0"/>
          <w:numId w:val="40"/>
        </w:numPr>
        <w:tabs>
          <w:tab w:val="left" w:pos="993"/>
          <w:tab w:val="left" w:pos="1134"/>
        </w:tabs>
        <w:suppressAutoHyphens/>
        <w:spacing w:after="0" w:line="240" w:lineRule="auto"/>
        <w:ind w:left="0" w:firstLine="709"/>
        <w:contextualSpacing/>
        <w:jc w:val="both"/>
        <w:rPr>
          <w:rFonts w:ascii="Times New Roman" w:hAnsi="Times New Roman"/>
          <w:sz w:val="28"/>
          <w:szCs w:val="28"/>
          <w:lang w:eastAsia="zh-CN"/>
        </w:rPr>
      </w:pPr>
      <w:r w:rsidRPr="00190EF9">
        <w:rPr>
          <w:rFonts w:ascii="Times New Roman" w:hAnsi="Times New Roman"/>
          <w:sz w:val="28"/>
          <w:szCs w:val="28"/>
          <w:lang w:eastAsia="zh-CN"/>
        </w:rPr>
        <w:t xml:space="preserve">Литература : 11-й класс : базовый уровень : учебник : в 2 час тях : учебник : в 2 частях / О. Н. Михайлов, И. О. Шайтанов, В. А. Чалмаев [и др.] ; составитель Е. П. Пронина ; под редакцией В. П. Журавлева. — 12-е изд., стер. — Москва : Просвещение, [б. г.]. — Часть 2 : Литература : 11-й класс : базовый уровень — 2024. — 431 с. — ISBN 978-5-09-112129-2. — Текст : электронный // Лань : электронно-библиотечная система. — URL: https://e.lanbook.com/book/408836. — Режим доступа: для авториз. пользователей. </w:t>
      </w:r>
    </w:p>
    <w:p w14:paraId="2B23BA55" w14:textId="77777777" w:rsidR="00190EF9" w:rsidRPr="00190EF9" w:rsidRDefault="00190EF9" w:rsidP="00190EF9">
      <w:pPr>
        <w:numPr>
          <w:ilvl w:val="0"/>
          <w:numId w:val="40"/>
        </w:numPr>
        <w:tabs>
          <w:tab w:val="left" w:pos="993"/>
          <w:tab w:val="left" w:pos="1134"/>
        </w:tabs>
        <w:suppressAutoHyphens/>
        <w:spacing w:after="0" w:line="240" w:lineRule="auto"/>
        <w:ind w:left="0" w:firstLine="709"/>
        <w:contextualSpacing/>
        <w:jc w:val="both"/>
        <w:rPr>
          <w:rFonts w:ascii="Times New Roman" w:hAnsi="Times New Roman"/>
          <w:sz w:val="28"/>
          <w:szCs w:val="28"/>
          <w:lang w:eastAsia="zh-CN"/>
        </w:rPr>
      </w:pPr>
      <w:r w:rsidRPr="00190EF9">
        <w:rPr>
          <w:rFonts w:ascii="Times New Roman" w:hAnsi="Times New Roman"/>
          <w:sz w:val="28"/>
          <w:szCs w:val="28"/>
          <w:lang w:eastAsia="zh-CN"/>
        </w:rPr>
        <w:t xml:space="preserve">Лебедев, Ю. В. Литература: 10-й класс: базовый уровень : учебник : в 2 частях / Ю. В. Лебедев. — 12-е изд., стер. — Москва : Просвещение, 2024 — Часть 1 — 2024. — 367 с. — ISBN 978-5-09-112125-4. — Текст : электронный // Лань : электронно-библиотечная система. — URL: https://e.lanbook.com/book/408761 — Режим доступа: для авториз. пользователей. </w:t>
      </w:r>
    </w:p>
    <w:p w14:paraId="14B01457" w14:textId="77777777" w:rsidR="00190EF9" w:rsidRPr="00190EF9" w:rsidRDefault="00190EF9" w:rsidP="00190EF9">
      <w:pPr>
        <w:numPr>
          <w:ilvl w:val="0"/>
          <w:numId w:val="40"/>
        </w:numPr>
        <w:tabs>
          <w:tab w:val="left" w:pos="993"/>
          <w:tab w:val="left" w:pos="1134"/>
        </w:tabs>
        <w:suppressAutoHyphens/>
        <w:spacing w:after="0" w:line="240" w:lineRule="auto"/>
        <w:ind w:left="0" w:firstLine="709"/>
        <w:contextualSpacing/>
        <w:jc w:val="both"/>
        <w:rPr>
          <w:rFonts w:ascii="Times New Roman" w:hAnsi="Times New Roman"/>
          <w:sz w:val="28"/>
          <w:szCs w:val="28"/>
          <w:lang w:eastAsia="zh-CN"/>
        </w:rPr>
      </w:pPr>
      <w:r w:rsidRPr="00190EF9">
        <w:rPr>
          <w:rFonts w:ascii="Times New Roman" w:hAnsi="Times New Roman"/>
          <w:sz w:val="28"/>
          <w:szCs w:val="28"/>
          <w:lang w:eastAsia="zh-CN"/>
        </w:rPr>
        <w:t xml:space="preserve">Лебедев, Ю. В. Литература: 10-й класс: базовый уровень : учебник : в 2 частях / Ю. В. Лебедев. — 12-е изд., стер. — Москва : Просвещение, 2024 — Часть 2 — 2024. — 367 с. — ISBN 978-5-09-112126-1. — Текст : электронный // Лань : электронно-библиотечная система. — URL: https://e.lanbook.com/book/408764 — Режим доступа: для авториз. пользователей. </w:t>
      </w:r>
    </w:p>
    <w:p w14:paraId="42090FB1" w14:textId="77777777" w:rsidR="00190EF9" w:rsidRPr="00190EF9" w:rsidRDefault="00190EF9" w:rsidP="00190EF9">
      <w:pPr>
        <w:tabs>
          <w:tab w:val="left" w:pos="993"/>
          <w:tab w:val="left" w:pos="1134"/>
        </w:tabs>
        <w:spacing w:after="0" w:line="259" w:lineRule="auto"/>
        <w:ind w:firstLine="709"/>
        <w:contextualSpacing/>
        <w:jc w:val="center"/>
        <w:rPr>
          <w:rFonts w:ascii="Times New Roman" w:hAnsi="Times New Roman"/>
          <w:b/>
          <w:bCs/>
          <w:sz w:val="28"/>
          <w:szCs w:val="28"/>
          <w:lang w:eastAsia="en-US"/>
        </w:rPr>
      </w:pPr>
    </w:p>
    <w:p w14:paraId="70ABDB14" w14:textId="77777777" w:rsidR="00190EF9" w:rsidRPr="00190EF9" w:rsidRDefault="00190EF9" w:rsidP="00190EF9">
      <w:pPr>
        <w:tabs>
          <w:tab w:val="left" w:pos="993"/>
          <w:tab w:val="left" w:pos="1134"/>
        </w:tabs>
        <w:spacing w:after="0" w:line="259" w:lineRule="auto"/>
        <w:ind w:firstLine="709"/>
        <w:contextualSpacing/>
        <w:jc w:val="center"/>
        <w:rPr>
          <w:rFonts w:ascii="Times New Roman" w:hAnsi="Times New Roman"/>
          <w:b/>
          <w:bCs/>
          <w:sz w:val="28"/>
          <w:szCs w:val="28"/>
          <w:lang w:eastAsia="en-US"/>
        </w:rPr>
      </w:pPr>
      <w:r w:rsidRPr="00190EF9">
        <w:rPr>
          <w:rFonts w:ascii="Times New Roman" w:hAnsi="Times New Roman"/>
          <w:b/>
          <w:bCs/>
          <w:sz w:val="28"/>
          <w:szCs w:val="28"/>
          <w:lang w:eastAsia="en-US"/>
        </w:rPr>
        <w:t>Дополнительные источники:</w:t>
      </w:r>
    </w:p>
    <w:p w14:paraId="0C00900B" w14:textId="77777777" w:rsidR="00190EF9" w:rsidRPr="00190EF9" w:rsidRDefault="00190EF9" w:rsidP="00190EF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8"/>
          <w:szCs w:val="28"/>
        </w:rPr>
      </w:pPr>
      <w:r w:rsidRPr="00190EF9">
        <w:rPr>
          <w:rFonts w:ascii="Times New Roman" w:hAnsi="Times New Roman"/>
          <w:b/>
          <w:bCs/>
          <w:sz w:val="28"/>
          <w:szCs w:val="28"/>
        </w:rPr>
        <w:t>Печатные источники:</w:t>
      </w:r>
    </w:p>
    <w:p w14:paraId="0CA2C08E" w14:textId="77777777" w:rsidR="00190EF9" w:rsidRPr="00190EF9" w:rsidRDefault="00190EF9" w:rsidP="00190EF9">
      <w:pPr>
        <w:numPr>
          <w:ilvl w:val="0"/>
          <w:numId w:val="47"/>
        </w:numPr>
        <w:tabs>
          <w:tab w:val="left" w:pos="993"/>
          <w:tab w:val="left" w:pos="1134"/>
        </w:tabs>
        <w:spacing w:after="0" w:line="259" w:lineRule="auto"/>
        <w:ind w:left="0" w:firstLine="709"/>
        <w:contextualSpacing/>
        <w:jc w:val="both"/>
        <w:rPr>
          <w:rFonts w:ascii="Times New Roman" w:hAnsi="Times New Roman"/>
          <w:bCs/>
          <w:sz w:val="28"/>
          <w:szCs w:val="28"/>
          <w:lang w:eastAsia="en-US"/>
        </w:rPr>
      </w:pPr>
      <w:r w:rsidRPr="00190EF9">
        <w:rPr>
          <w:rFonts w:ascii="Times New Roman" w:hAnsi="Times New Roman"/>
          <w:bCs/>
          <w:sz w:val="28"/>
          <w:szCs w:val="28"/>
          <w:lang w:eastAsia="en-US"/>
        </w:rPr>
        <w:t>Родная литература : учеб.-метод. Пособие / авт.-сост. Т.А. Волдева, Н.В. Задорожная, Е.В. Фокина. - Челябинск : Изд-во ГБУ ДПО ЧИРПО, 2020. - 96 с. - ISBN 978-5-93407-076-3</w:t>
      </w:r>
    </w:p>
    <w:p w14:paraId="5AC1B0CC" w14:textId="77777777" w:rsidR="00190EF9" w:rsidRPr="00190EF9" w:rsidRDefault="00190EF9" w:rsidP="00190EF9">
      <w:pPr>
        <w:numPr>
          <w:ilvl w:val="0"/>
          <w:numId w:val="47"/>
        </w:numPr>
        <w:tabs>
          <w:tab w:val="left" w:pos="993"/>
          <w:tab w:val="left" w:pos="1134"/>
        </w:tabs>
        <w:spacing w:after="0" w:line="259" w:lineRule="auto"/>
        <w:ind w:left="0" w:firstLine="709"/>
        <w:contextualSpacing/>
        <w:jc w:val="both"/>
        <w:rPr>
          <w:rFonts w:ascii="Times New Roman" w:hAnsi="Times New Roman"/>
          <w:bCs/>
          <w:sz w:val="28"/>
          <w:szCs w:val="28"/>
          <w:lang w:eastAsia="en-US"/>
        </w:rPr>
      </w:pPr>
      <w:r w:rsidRPr="00190EF9">
        <w:rPr>
          <w:rFonts w:ascii="Times New Roman" w:hAnsi="Times New Roman"/>
          <w:bCs/>
          <w:sz w:val="28"/>
          <w:szCs w:val="28"/>
          <w:lang w:eastAsia="en-US"/>
        </w:rPr>
        <w:lastRenderedPageBreak/>
        <w:t>Задания для практических работ по учебной дисциплине "Родная литература" для профессиональных образовательных организаций / авт.-сост. Т.А. Волдева, Н.В. Задорожная. - Челябинск : Изд-во ГБУ ДПО ЧИРПО, 2021. - 167 с. - ISBN 978-5-93407-082-4</w:t>
      </w:r>
    </w:p>
    <w:p w14:paraId="53A85833" w14:textId="77777777" w:rsidR="000F0711" w:rsidRDefault="000F0711" w:rsidP="00190EF9">
      <w:pPr>
        <w:tabs>
          <w:tab w:val="left" w:pos="91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ind w:firstLine="709"/>
        <w:contextualSpacing/>
        <w:rPr>
          <w:rFonts w:ascii="Times New Roman" w:hAnsi="Times New Roman"/>
          <w:b/>
          <w:bCs/>
          <w:sz w:val="28"/>
          <w:szCs w:val="28"/>
          <w:lang w:eastAsia="en-US"/>
        </w:rPr>
      </w:pPr>
    </w:p>
    <w:p w14:paraId="7C4C916A" w14:textId="77777777" w:rsidR="00190EF9" w:rsidRPr="00190EF9" w:rsidRDefault="00190EF9" w:rsidP="00190EF9">
      <w:pPr>
        <w:tabs>
          <w:tab w:val="left" w:pos="91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ind w:firstLine="709"/>
        <w:contextualSpacing/>
        <w:rPr>
          <w:rFonts w:ascii="Times New Roman" w:hAnsi="Times New Roman"/>
          <w:b/>
          <w:bCs/>
          <w:sz w:val="28"/>
          <w:szCs w:val="28"/>
          <w:lang w:eastAsia="en-US"/>
        </w:rPr>
      </w:pPr>
      <w:r w:rsidRPr="00190EF9">
        <w:rPr>
          <w:rFonts w:ascii="Times New Roman" w:hAnsi="Times New Roman"/>
          <w:b/>
          <w:bCs/>
          <w:sz w:val="28"/>
          <w:szCs w:val="28"/>
          <w:lang w:eastAsia="en-US"/>
        </w:rPr>
        <w:t>Электронные источники:</w:t>
      </w:r>
    </w:p>
    <w:p w14:paraId="20737723" w14:textId="77777777" w:rsidR="00190EF9" w:rsidRPr="00190EF9" w:rsidRDefault="00190EF9" w:rsidP="00190EF9">
      <w:pPr>
        <w:numPr>
          <w:ilvl w:val="0"/>
          <w:numId w:val="41"/>
        </w:numPr>
        <w:tabs>
          <w:tab w:val="left" w:pos="993"/>
          <w:tab w:val="left" w:pos="1134"/>
        </w:tabs>
        <w:suppressAutoHyphens/>
        <w:spacing w:after="0" w:line="240" w:lineRule="auto"/>
        <w:ind w:left="0" w:firstLine="709"/>
        <w:contextualSpacing/>
        <w:jc w:val="both"/>
        <w:rPr>
          <w:rFonts w:ascii="Times New Roman" w:hAnsi="Times New Roman"/>
          <w:sz w:val="28"/>
          <w:szCs w:val="28"/>
          <w:lang w:eastAsia="zh-CN"/>
        </w:rPr>
      </w:pPr>
      <w:r w:rsidRPr="00190EF9">
        <w:rPr>
          <w:rFonts w:ascii="Times New Roman" w:hAnsi="Times New Roman"/>
          <w:sz w:val="28"/>
          <w:szCs w:val="28"/>
          <w:lang w:eastAsia="zh-CN"/>
        </w:rPr>
        <w:t xml:space="preserve">Михальская, А. К. Литература : 11-й класс : учебник : в 2 частях / А. К. Михальская, О. Н. Зайцева. — 4-е изд., стер. — Москва : Просвещение, 2023 — Часть 2 — 2023. — 524 с. — ISBN 978-5-09-110460-8. — Текст : электронный // Лань : электронно-библиотечная система. — URL: https://e.lanbook.com/book/360707 (дата обращения: 29.03.2024). </w:t>
      </w:r>
    </w:p>
    <w:p w14:paraId="08AE3549" w14:textId="77777777" w:rsidR="00190EF9" w:rsidRPr="00190EF9" w:rsidRDefault="00190EF9" w:rsidP="00190EF9">
      <w:pPr>
        <w:numPr>
          <w:ilvl w:val="0"/>
          <w:numId w:val="41"/>
        </w:numPr>
        <w:tabs>
          <w:tab w:val="left" w:pos="993"/>
          <w:tab w:val="left" w:pos="1134"/>
        </w:tabs>
        <w:suppressAutoHyphens/>
        <w:spacing w:after="0" w:line="240" w:lineRule="auto"/>
        <w:ind w:left="0" w:firstLine="709"/>
        <w:contextualSpacing/>
        <w:jc w:val="both"/>
        <w:rPr>
          <w:rFonts w:ascii="Times New Roman" w:hAnsi="Times New Roman"/>
          <w:sz w:val="28"/>
          <w:szCs w:val="28"/>
          <w:lang w:eastAsia="zh-CN"/>
        </w:rPr>
      </w:pPr>
      <w:r w:rsidRPr="00190EF9">
        <w:rPr>
          <w:rFonts w:ascii="Times New Roman" w:hAnsi="Times New Roman"/>
          <w:sz w:val="28"/>
          <w:szCs w:val="28"/>
          <w:lang w:eastAsia="zh-CN"/>
        </w:rPr>
        <w:t xml:space="preserve">Михальская, А. К. Литература: 11-й класс : учебник : в 2 частях / А. К. Михальская, О. Н. Зайцева. — 4-е изд., стер. — Москва : Просвещение, 2023 — Часть 1 — 2023. — 559 с. — ISBN 978-5-09-110459-2. — Текст : электронный // Лань : электронно-библиотечная система. — URL: https://e.lanbook.com/book/360716 (дата обращения: 29.03.2024). </w:t>
      </w:r>
    </w:p>
    <w:p w14:paraId="1E3EF482" w14:textId="77777777" w:rsidR="00190EF9" w:rsidRPr="00190EF9" w:rsidRDefault="00190EF9" w:rsidP="00190EF9">
      <w:pPr>
        <w:numPr>
          <w:ilvl w:val="0"/>
          <w:numId w:val="41"/>
        </w:numPr>
        <w:tabs>
          <w:tab w:val="left" w:pos="1134"/>
        </w:tabs>
        <w:suppressAutoHyphens/>
        <w:spacing w:after="0" w:line="240" w:lineRule="auto"/>
        <w:ind w:left="0" w:firstLine="709"/>
        <w:contextualSpacing/>
        <w:jc w:val="both"/>
        <w:rPr>
          <w:rFonts w:ascii="Times New Roman" w:hAnsi="Times New Roman"/>
          <w:sz w:val="28"/>
          <w:szCs w:val="28"/>
          <w:lang w:eastAsia="zh-CN"/>
        </w:rPr>
      </w:pPr>
      <w:r w:rsidRPr="00190EF9">
        <w:rPr>
          <w:rFonts w:ascii="Times New Roman" w:hAnsi="Times New Roman"/>
          <w:sz w:val="28"/>
          <w:szCs w:val="28"/>
          <w:lang w:eastAsia="zh-CN"/>
        </w:rPr>
        <w:t xml:space="preserve">Литература: 10-й класс: базовый уровень : учебник / Т. Ф. Курдюмова, Е. Н. Колокольцев, О. Б. Марьина [и др.] ; под редакцией Т. Ф. Курдюмовой ; худ. Антонов А.. — 10-е изд., стер. — Москва : Просвещение, 2022. — 462 с. — ISBN 978-5-09-092428-3. — Текст : электронный // Лань : электронно-библиотечная система. — URL: https://e.lanbook.com/book/334784 (дата обращения: 29.03.2024). </w:t>
      </w:r>
    </w:p>
    <w:p w14:paraId="7036E189" w14:textId="77777777" w:rsidR="00190EF9" w:rsidRPr="00190EF9" w:rsidRDefault="00190EF9" w:rsidP="00190EF9">
      <w:pPr>
        <w:numPr>
          <w:ilvl w:val="0"/>
          <w:numId w:val="41"/>
        </w:numPr>
        <w:tabs>
          <w:tab w:val="left" w:pos="1134"/>
        </w:tabs>
        <w:suppressAutoHyphens/>
        <w:spacing w:after="0" w:line="240" w:lineRule="auto"/>
        <w:ind w:left="0" w:firstLine="709"/>
        <w:contextualSpacing/>
        <w:jc w:val="both"/>
        <w:rPr>
          <w:rFonts w:ascii="Times New Roman" w:hAnsi="Times New Roman"/>
          <w:sz w:val="28"/>
          <w:szCs w:val="28"/>
          <w:lang w:eastAsia="zh-CN"/>
        </w:rPr>
      </w:pPr>
      <w:r w:rsidRPr="00190EF9">
        <w:rPr>
          <w:rFonts w:ascii="Times New Roman" w:hAnsi="Times New Roman"/>
          <w:sz w:val="28"/>
          <w:szCs w:val="28"/>
          <w:lang w:eastAsia="zh-CN"/>
        </w:rPr>
        <w:t>Литература: 11-й класс: базовый уровень : учебник : в 2 частях / Т. Ф. Курдюмова, Е. Н. Колокольцев, О. Б. Марьина [и др.] ; под редакцией Т. Ф. Курдюмовой ; худ. Антонов А.. — 9-е изд., стер. — Москва : Просвещение, 2022 — Часть 1 — 2022. — 369 с. — ISBN 978-5-09-092416-0. — Текст : электронный // Лань : электронно-библиотечная система. — URL: https://e.lanbook.com/book/334790 (дата обращения: 29.03.2024).</w:t>
      </w:r>
    </w:p>
    <w:p w14:paraId="04773B76" w14:textId="77777777" w:rsidR="00190EF9" w:rsidRPr="00190EF9" w:rsidRDefault="00190EF9" w:rsidP="00190EF9">
      <w:pPr>
        <w:numPr>
          <w:ilvl w:val="0"/>
          <w:numId w:val="41"/>
        </w:numPr>
        <w:tabs>
          <w:tab w:val="left" w:pos="1134"/>
        </w:tabs>
        <w:suppressAutoHyphens/>
        <w:spacing w:after="0" w:line="240" w:lineRule="auto"/>
        <w:ind w:left="0" w:firstLine="709"/>
        <w:contextualSpacing/>
        <w:jc w:val="both"/>
        <w:rPr>
          <w:rFonts w:ascii="Times New Roman" w:hAnsi="Times New Roman"/>
          <w:sz w:val="28"/>
          <w:szCs w:val="28"/>
          <w:lang w:eastAsia="zh-CN"/>
        </w:rPr>
      </w:pPr>
      <w:r w:rsidRPr="00190EF9">
        <w:rPr>
          <w:rFonts w:ascii="Times New Roman" w:hAnsi="Times New Roman"/>
          <w:sz w:val="28"/>
          <w:szCs w:val="28"/>
          <w:lang w:eastAsia="zh-CN"/>
        </w:rPr>
        <w:t xml:space="preserve">Литература: 11-й класс: базовый уровень : учебник / Т. Ф. Курдюмова, Е. Н. Колокольцев, О. Б. Марьина [и др.] ; под редакцией Т. Ф. Курдюмовой. — 9-е изд., стер. — Москва : Просвещение, 2022 — Часть 2 — 2022. — 255 с. — ISBN 978-5-09-092418-4. — Текст : электронный // Лань : электронно-библиотечная система. — URL: https://e.lanbook.com/book/335147 (дата обращения: 29.03.2024). </w:t>
      </w:r>
    </w:p>
    <w:p w14:paraId="6D30C68D" w14:textId="77777777" w:rsidR="00190EF9" w:rsidRPr="00190EF9" w:rsidRDefault="00190EF9" w:rsidP="00190EF9">
      <w:pPr>
        <w:numPr>
          <w:ilvl w:val="0"/>
          <w:numId w:val="41"/>
        </w:numPr>
        <w:tabs>
          <w:tab w:val="left" w:pos="1134"/>
        </w:tabs>
        <w:suppressAutoHyphens/>
        <w:spacing w:after="0" w:line="240" w:lineRule="auto"/>
        <w:ind w:left="0" w:firstLine="709"/>
        <w:contextualSpacing/>
        <w:jc w:val="both"/>
        <w:rPr>
          <w:rFonts w:ascii="Times New Roman" w:hAnsi="Times New Roman"/>
          <w:sz w:val="28"/>
          <w:szCs w:val="28"/>
          <w:lang w:eastAsia="zh-CN"/>
        </w:rPr>
      </w:pPr>
      <w:r w:rsidRPr="00190EF9">
        <w:rPr>
          <w:rFonts w:ascii="Times New Roman" w:hAnsi="Times New Roman"/>
          <w:sz w:val="28"/>
          <w:szCs w:val="28"/>
          <w:lang w:eastAsia="zh-CN"/>
        </w:rPr>
        <w:t xml:space="preserve">Сафонов, А. А.  Литература. Хрестоматия. 10 класс : учебное пособие для среднего общего образования / А. А. Сафонов ; под редакцией М. А. Сафоновой. — Москва : Издательство Юрайт, 2023. — 213 с. — (Общеобразовательный цикл). — ISBN 978-5-534-16219-6. — Текст : электронный // Образовательная платформа Юрайт [сайт]. — URL: </w:t>
      </w:r>
      <w:hyperlink r:id="rId7" w:history="1">
        <w:r w:rsidRPr="00190EF9">
          <w:rPr>
            <w:rFonts w:ascii="Times New Roman" w:hAnsi="Times New Roman"/>
            <w:sz w:val="28"/>
            <w:szCs w:val="28"/>
            <w:lang w:eastAsia="zh-CN"/>
          </w:rPr>
          <w:t>https://urait.ru/bcode/530637</w:t>
        </w:r>
      </w:hyperlink>
      <w:r w:rsidRPr="00190EF9">
        <w:rPr>
          <w:rFonts w:ascii="Times New Roman" w:hAnsi="Times New Roman"/>
          <w:sz w:val="28"/>
          <w:szCs w:val="28"/>
          <w:lang w:eastAsia="zh-CN"/>
        </w:rPr>
        <w:t xml:space="preserve">. </w:t>
      </w:r>
    </w:p>
    <w:p w14:paraId="033E0144" w14:textId="77777777" w:rsidR="00190EF9" w:rsidRPr="00190EF9" w:rsidRDefault="00190EF9" w:rsidP="00190EF9">
      <w:pPr>
        <w:numPr>
          <w:ilvl w:val="0"/>
          <w:numId w:val="41"/>
        </w:numPr>
        <w:tabs>
          <w:tab w:val="left" w:pos="1134"/>
        </w:tabs>
        <w:suppressAutoHyphens/>
        <w:spacing w:after="0" w:line="240" w:lineRule="auto"/>
        <w:ind w:left="0" w:firstLine="709"/>
        <w:contextualSpacing/>
        <w:jc w:val="both"/>
        <w:rPr>
          <w:rFonts w:ascii="Times New Roman" w:hAnsi="Times New Roman"/>
          <w:sz w:val="28"/>
          <w:szCs w:val="28"/>
          <w:lang w:eastAsia="zh-CN"/>
        </w:rPr>
      </w:pPr>
      <w:r w:rsidRPr="00190EF9">
        <w:rPr>
          <w:rFonts w:ascii="Times New Roman" w:hAnsi="Times New Roman"/>
          <w:sz w:val="28"/>
          <w:szCs w:val="28"/>
          <w:lang w:eastAsia="zh-CN"/>
        </w:rPr>
        <w:t xml:space="preserve">Сафонов, А. А.  Литература. Хрестоматия. 11 класс : учебное пособие для среднего общего образования / А. А. Сафонов ; под редакцией М. А. Сафоновой. — Москва : Издательство Юрайт, 2023. — 267 с. — (Общеобразовательный цикл). — ISBN 978-5-534-16220-2. — Текст : </w:t>
      </w:r>
      <w:r w:rsidRPr="00190EF9">
        <w:rPr>
          <w:rFonts w:ascii="Times New Roman" w:hAnsi="Times New Roman"/>
          <w:sz w:val="28"/>
          <w:szCs w:val="28"/>
          <w:lang w:eastAsia="zh-CN"/>
        </w:rPr>
        <w:lastRenderedPageBreak/>
        <w:t xml:space="preserve">электронный // Образовательная платформа Юрайт [сайт]. — URL: </w:t>
      </w:r>
      <w:hyperlink r:id="rId8" w:history="1">
        <w:r w:rsidRPr="00190EF9">
          <w:rPr>
            <w:rFonts w:ascii="Times New Roman" w:hAnsi="Times New Roman"/>
            <w:sz w:val="28"/>
            <w:szCs w:val="28"/>
            <w:lang w:eastAsia="zh-CN"/>
          </w:rPr>
          <w:t>https://urait.ru/bcode/530638</w:t>
        </w:r>
      </w:hyperlink>
      <w:r w:rsidRPr="00190EF9">
        <w:rPr>
          <w:rFonts w:ascii="Times New Roman" w:hAnsi="Times New Roman"/>
          <w:sz w:val="28"/>
          <w:szCs w:val="28"/>
          <w:lang w:eastAsia="zh-CN"/>
        </w:rPr>
        <w:t xml:space="preserve">. </w:t>
      </w:r>
    </w:p>
    <w:p w14:paraId="7CC352DC" w14:textId="77777777" w:rsidR="00190EF9" w:rsidRPr="00190EF9" w:rsidRDefault="00190EF9" w:rsidP="00190EF9">
      <w:pPr>
        <w:numPr>
          <w:ilvl w:val="0"/>
          <w:numId w:val="41"/>
        </w:numPr>
        <w:tabs>
          <w:tab w:val="left" w:pos="1134"/>
        </w:tabs>
        <w:suppressAutoHyphens/>
        <w:spacing w:after="0" w:line="240" w:lineRule="auto"/>
        <w:ind w:left="0" w:firstLine="709"/>
        <w:contextualSpacing/>
        <w:jc w:val="both"/>
        <w:rPr>
          <w:rFonts w:ascii="Times New Roman" w:hAnsi="Times New Roman"/>
          <w:sz w:val="28"/>
          <w:szCs w:val="28"/>
          <w:lang w:eastAsia="zh-CN"/>
        </w:rPr>
      </w:pPr>
      <w:r w:rsidRPr="00190EF9">
        <w:rPr>
          <w:rFonts w:ascii="Times New Roman" w:hAnsi="Times New Roman"/>
          <w:sz w:val="28"/>
          <w:szCs w:val="28"/>
          <w:lang w:eastAsia="zh-CN"/>
        </w:rPr>
        <w:t xml:space="preserve">Красовский, В. Е.  Русская литература. Базовый и углубленный уровни: 10—11 классы : учебник для среднего общего образования / В. Е. Красовский, А. В. Леденев ; под общей редакцией В. Е. Красовского. — Москва : Издательство Юрайт, 2023. — 696 с. — (Общеобразовательный цикл). — ISBN 978-5-534-16256-1. — Текст : электронный // Образовательная платформа Юрайт [сайт]. — URL: </w:t>
      </w:r>
      <w:hyperlink r:id="rId9" w:history="1">
        <w:r w:rsidRPr="00190EF9">
          <w:rPr>
            <w:rFonts w:ascii="Times New Roman" w:hAnsi="Times New Roman"/>
            <w:sz w:val="28"/>
            <w:szCs w:val="28"/>
            <w:lang w:eastAsia="zh-CN"/>
          </w:rPr>
          <w:t>https://urait.ru/bcode/530677</w:t>
        </w:r>
      </w:hyperlink>
      <w:r w:rsidRPr="00190EF9">
        <w:rPr>
          <w:rFonts w:ascii="Times New Roman" w:hAnsi="Times New Roman"/>
          <w:sz w:val="28"/>
          <w:szCs w:val="28"/>
          <w:lang w:eastAsia="zh-CN"/>
        </w:rPr>
        <w:t xml:space="preserve">. </w:t>
      </w:r>
    </w:p>
    <w:p w14:paraId="6C4EB4DD" w14:textId="77777777" w:rsidR="00190EF9" w:rsidRPr="00190EF9" w:rsidRDefault="00190EF9" w:rsidP="00190EF9">
      <w:pPr>
        <w:numPr>
          <w:ilvl w:val="0"/>
          <w:numId w:val="41"/>
        </w:numPr>
        <w:tabs>
          <w:tab w:val="left" w:pos="1134"/>
        </w:tabs>
        <w:suppressAutoHyphens/>
        <w:spacing w:after="0" w:line="240" w:lineRule="auto"/>
        <w:ind w:left="0" w:firstLine="709"/>
        <w:contextualSpacing/>
        <w:jc w:val="both"/>
        <w:rPr>
          <w:rFonts w:ascii="Times New Roman" w:hAnsi="Times New Roman"/>
          <w:sz w:val="28"/>
          <w:szCs w:val="28"/>
          <w:lang w:eastAsia="zh-CN"/>
        </w:rPr>
      </w:pPr>
      <w:r w:rsidRPr="00190EF9">
        <w:rPr>
          <w:rFonts w:ascii="Times New Roman" w:hAnsi="Times New Roman"/>
          <w:sz w:val="28"/>
          <w:szCs w:val="28"/>
          <w:lang w:eastAsia="zh-CN"/>
        </w:rPr>
        <w:t xml:space="preserve">Фортунатов, Н. М.  Русская литература второй трети XIX века : учебник для среднего профессионального образования / Н. М. Фортунатов, М. Г. Уртминцева, И. С. Юхнова ; под редакцией Н. М. Фортунатова. — 3-е изд., перераб. и доп. — Москва : Издательство Юрайт, 2023. — 246 с. — (Профессиональное образование). — ISBN 978-5-534-01043-5. — Текст : электронный // Образовательная платформа Юрайт [сайт]. — URL: </w:t>
      </w:r>
      <w:hyperlink r:id="rId10" w:history="1">
        <w:r w:rsidRPr="00190EF9">
          <w:rPr>
            <w:rFonts w:ascii="Times New Roman" w:hAnsi="Times New Roman"/>
            <w:sz w:val="28"/>
            <w:szCs w:val="28"/>
            <w:lang w:eastAsia="zh-CN"/>
          </w:rPr>
          <w:t>https://urait.ru/bcode/512013</w:t>
        </w:r>
      </w:hyperlink>
      <w:r w:rsidRPr="00190EF9">
        <w:rPr>
          <w:rFonts w:ascii="Times New Roman" w:hAnsi="Times New Roman"/>
          <w:sz w:val="28"/>
          <w:szCs w:val="28"/>
          <w:lang w:eastAsia="zh-CN"/>
        </w:rPr>
        <w:t xml:space="preserve">. </w:t>
      </w:r>
    </w:p>
    <w:p w14:paraId="227D6544" w14:textId="77777777" w:rsidR="00190EF9" w:rsidRPr="00190EF9" w:rsidRDefault="00190EF9" w:rsidP="00190EF9">
      <w:pPr>
        <w:numPr>
          <w:ilvl w:val="0"/>
          <w:numId w:val="41"/>
        </w:numPr>
        <w:tabs>
          <w:tab w:val="left" w:pos="1134"/>
        </w:tabs>
        <w:suppressAutoHyphens/>
        <w:spacing w:after="0" w:line="240" w:lineRule="auto"/>
        <w:ind w:left="0" w:firstLine="709"/>
        <w:contextualSpacing/>
        <w:jc w:val="both"/>
        <w:rPr>
          <w:rFonts w:ascii="Times New Roman" w:hAnsi="Times New Roman"/>
          <w:sz w:val="28"/>
          <w:szCs w:val="28"/>
          <w:lang w:eastAsia="zh-CN"/>
        </w:rPr>
      </w:pPr>
      <w:r w:rsidRPr="00190EF9">
        <w:rPr>
          <w:rFonts w:ascii="Times New Roman" w:hAnsi="Times New Roman"/>
          <w:sz w:val="28"/>
          <w:szCs w:val="28"/>
          <w:lang w:eastAsia="zh-CN"/>
        </w:rPr>
        <w:t xml:space="preserve">Соколов, А. Г.  Русская литература конца XIX - начала XX века : учебник для среднего профессионального образования / А. Г. Соколов. — 5-е изд., перераб. и доп. — Москва : Издательство Юрайт, 2022. — 501 с. — (Профессиональное образование). — ISBN 978-5-9916-6305-2. — Текст : электронный // Образовательная платформа Юрайт [сайт]. — URL: </w:t>
      </w:r>
      <w:hyperlink r:id="rId11" w:history="1">
        <w:r w:rsidRPr="00190EF9">
          <w:rPr>
            <w:rFonts w:ascii="Times New Roman" w:hAnsi="Times New Roman"/>
            <w:sz w:val="28"/>
            <w:szCs w:val="28"/>
            <w:lang w:eastAsia="zh-CN"/>
          </w:rPr>
          <w:t>https://urait.ru/bcode/488518</w:t>
        </w:r>
      </w:hyperlink>
      <w:r w:rsidRPr="00190EF9">
        <w:rPr>
          <w:rFonts w:ascii="Times New Roman" w:hAnsi="Times New Roman"/>
          <w:sz w:val="28"/>
          <w:szCs w:val="28"/>
          <w:lang w:eastAsia="zh-CN"/>
        </w:rPr>
        <w:t xml:space="preserve">. </w:t>
      </w:r>
    </w:p>
    <w:p w14:paraId="3FA2B998" w14:textId="77777777" w:rsidR="00190EF9" w:rsidRPr="00190EF9" w:rsidRDefault="00190EF9" w:rsidP="00190EF9">
      <w:pPr>
        <w:numPr>
          <w:ilvl w:val="0"/>
          <w:numId w:val="41"/>
        </w:numPr>
        <w:tabs>
          <w:tab w:val="left" w:pos="1134"/>
        </w:tabs>
        <w:suppressAutoHyphens/>
        <w:spacing w:after="0" w:line="240" w:lineRule="auto"/>
        <w:ind w:left="0" w:firstLine="709"/>
        <w:contextualSpacing/>
        <w:jc w:val="both"/>
        <w:rPr>
          <w:rFonts w:ascii="Times New Roman" w:hAnsi="Times New Roman"/>
          <w:sz w:val="28"/>
          <w:szCs w:val="28"/>
          <w:lang w:eastAsia="zh-CN"/>
        </w:rPr>
      </w:pPr>
      <w:r w:rsidRPr="00190EF9">
        <w:rPr>
          <w:rFonts w:ascii="Times New Roman" w:hAnsi="Times New Roman"/>
          <w:sz w:val="28"/>
          <w:szCs w:val="28"/>
          <w:lang w:eastAsia="zh-CN"/>
        </w:rPr>
        <w:t xml:space="preserve">Русская литература второй трети XIX века в 2 ч. Часть 1 : учебник и практикум для среднего профессионального образования / В. Н. Аношкина [и др.] ; под редакцией В. Н. Аношкиной, Л. Д. Громовой, В. Б. Катаева. — 3-е изд., доп. — Москва : Издательство Юрайт, 2023. — 235 с. — (Профессиональное образование). — ISBN 978-5-534-03972-6. — Текст : электронный // Образовательная платформа Юрайт [сайт]. — URL: </w:t>
      </w:r>
      <w:hyperlink r:id="rId12" w:history="1">
        <w:r w:rsidRPr="00190EF9">
          <w:rPr>
            <w:rFonts w:ascii="Times New Roman" w:hAnsi="Times New Roman"/>
            <w:sz w:val="28"/>
            <w:szCs w:val="28"/>
            <w:lang w:eastAsia="zh-CN"/>
          </w:rPr>
          <w:t>https://urait.ru/bcode/512275</w:t>
        </w:r>
      </w:hyperlink>
      <w:r w:rsidRPr="00190EF9">
        <w:rPr>
          <w:rFonts w:ascii="Times New Roman" w:hAnsi="Times New Roman"/>
          <w:sz w:val="28"/>
          <w:szCs w:val="28"/>
          <w:lang w:eastAsia="zh-CN"/>
        </w:rPr>
        <w:t>.</w:t>
      </w:r>
    </w:p>
    <w:p w14:paraId="60B6D887" w14:textId="77777777" w:rsidR="00190EF9" w:rsidRPr="00190EF9" w:rsidRDefault="00190EF9" w:rsidP="00190EF9">
      <w:pPr>
        <w:numPr>
          <w:ilvl w:val="0"/>
          <w:numId w:val="41"/>
        </w:numPr>
        <w:tabs>
          <w:tab w:val="left" w:pos="1134"/>
        </w:tabs>
        <w:suppressAutoHyphens/>
        <w:spacing w:after="0" w:line="240" w:lineRule="auto"/>
        <w:ind w:left="0" w:firstLine="709"/>
        <w:contextualSpacing/>
        <w:jc w:val="both"/>
        <w:rPr>
          <w:rFonts w:ascii="Times New Roman" w:hAnsi="Times New Roman"/>
          <w:sz w:val="28"/>
          <w:szCs w:val="28"/>
          <w:lang w:eastAsia="zh-CN"/>
        </w:rPr>
      </w:pPr>
      <w:r w:rsidRPr="00190EF9">
        <w:rPr>
          <w:rFonts w:ascii="Times New Roman" w:hAnsi="Times New Roman"/>
          <w:sz w:val="28"/>
          <w:szCs w:val="28"/>
          <w:lang w:eastAsia="zh-CN"/>
        </w:rPr>
        <w:t xml:space="preserve">Русская литература второй трети XIX века в 2 ч. Часть 2 : учебник и практикум для среднего профессионального образования / В. Н. Аношкина [и др.] ; ответственные редакторы В. Н. Аношкина, Л. Д. Громова, В. Б. Катаев. — 3-е изд., доп. — Москва : Издательство Юрайт, 2023. — 406 с. — (Профессиональное образование). — ISBN 978-5-534-03982-5. — Текст : электронный // Образовательная платформа Юрайт [сайт]. — URL: </w:t>
      </w:r>
      <w:hyperlink r:id="rId13" w:history="1">
        <w:r w:rsidRPr="00190EF9">
          <w:rPr>
            <w:rFonts w:ascii="Times New Roman" w:hAnsi="Times New Roman"/>
            <w:sz w:val="28"/>
            <w:szCs w:val="28"/>
            <w:lang w:eastAsia="zh-CN"/>
          </w:rPr>
          <w:t>https://urait.ru/bcode/512410</w:t>
        </w:r>
      </w:hyperlink>
      <w:r w:rsidRPr="00190EF9">
        <w:rPr>
          <w:rFonts w:ascii="Times New Roman" w:hAnsi="Times New Roman"/>
          <w:sz w:val="28"/>
          <w:szCs w:val="28"/>
          <w:lang w:eastAsia="zh-CN"/>
        </w:rPr>
        <w:t>.</w:t>
      </w:r>
    </w:p>
    <w:p w14:paraId="619DAADA" w14:textId="77777777" w:rsidR="00190EF9" w:rsidRPr="00190EF9" w:rsidRDefault="00190EF9" w:rsidP="00190EF9">
      <w:pPr>
        <w:numPr>
          <w:ilvl w:val="0"/>
          <w:numId w:val="41"/>
        </w:numPr>
        <w:tabs>
          <w:tab w:val="left" w:pos="91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contextualSpacing/>
        <w:jc w:val="both"/>
        <w:rPr>
          <w:rFonts w:ascii="Times New Roman" w:hAnsi="Times New Roman" w:cs="Calibri"/>
          <w:bCs/>
          <w:sz w:val="28"/>
          <w:szCs w:val="28"/>
          <w:lang w:eastAsia="zh-CN"/>
        </w:rPr>
      </w:pPr>
      <w:r w:rsidRPr="00190EF9">
        <w:rPr>
          <w:rFonts w:ascii="Times New Roman" w:hAnsi="Times New Roman" w:cs="Calibri"/>
          <w:bCs/>
          <w:sz w:val="28"/>
          <w:szCs w:val="28"/>
          <w:lang w:eastAsia="zh-CN"/>
        </w:rPr>
        <w:t xml:space="preserve">Литература. Хрестоматия. Русская классическая драма (10-11 классы) : учебное пособие для среднего общего образования / А. А. Сафонов [и др.] ; составитель А. А. Сафонов ; под редакцией М. А. Сафоновой. — Москва : Издательство Юрайт, 2023. — 438 с. — (Общеобразовательный цикл). — ISBN 978-5-534-16221-9. — Текст : электронный // Образовательная платформа Юрайт [сайт]. — URL: </w:t>
      </w:r>
      <w:hyperlink r:id="rId14" w:history="1">
        <w:r w:rsidRPr="00190EF9">
          <w:rPr>
            <w:rFonts w:ascii="Times New Roman" w:hAnsi="Times New Roman" w:cs="Calibri"/>
            <w:bCs/>
            <w:sz w:val="28"/>
            <w:szCs w:val="28"/>
            <w:lang w:eastAsia="zh-CN"/>
          </w:rPr>
          <w:t>https://urait.ru/bcode/530639</w:t>
        </w:r>
      </w:hyperlink>
      <w:r w:rsidRPr="00190EF9">
        <w:rPr>
          <w:rFonts w:ascii="Times New Roman" w:hAnsi="Times New Roman" w:cs="Calibri"/>
          <w:bCs/>
          <w:sz w:val="28"/>
          <w:szCs w:val="28"/>
          <w:lang w:eastAsia="zh-CN"/>
        </w:rPr>
        <w:t>.</w:t>
      </w:r>
    </w:p>
    <w:p w14:paraId="78B0580A" w14:textId="77777777" w:rsidR="00190EF9" w:rsidRPr="00190EF9" w:rsidRDefault="00190EF9" w:rsidP="00190EF9">
      <w:pPr>
        <w:numPr>
          <w:ilvl w:val="0"/>
          <w:numId w:val="41"/>
        </w:numPr>
        <w:tabs>
          <w:tab w:val="left" w:pos="91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contextualSpacing/>
        <w:jc w:val="both"/>
        <w:rPr>
          <w:rFonts w:ascii="Times New Roman" w:hAnsi="Times New Roman" w:cs="Calibri"/>
          <w:bCs/>
          <w:sz w:val="28"/>
          <w:szCs w:val="28"/>
          <w:lang w:eastAsia="zh-CN"/>
        </w:rPr>
      </w:pPr>
      <w:r w:rsidRPr="00190EF9">
        <w:rPr>
          <w:rFonts w:ascii="Times New Roman" w:hAnsi="Times New Roman"/>
          <w:sz w:val="28"/>
          <w:szCs w:val="28"/>
          <w:lang w:eastAsia="zh-CN"/>
        </w:rPr>
        <w:t xml:space="preserve">Минералов, Ю. И.  История русской литературы. 1800-1830-е годы : учебник для среднего профессионального образования / Ю. И. Минералов. — 3-е изд., испр. и доп. — Москва : Издательство Юрайт, 2023. — 340 с. — (Профессиональное образование). — ISBN 978-5-534-10164-5. — Текст : </w:t>
      </w:r>
      <w:r w:rsidRPr="00190EF9">
        <w:rPr>
          <w:rFonts w:ascii="Times New Roman" w:hAnsi="Times New Roman"/>
          <w:sz w:val="28"/>
          <w:szCs w:val="28"/>
          <w:lang w:eastAsia="zh-CN"/>
        </w:rPr>
        <w:lastRenderedPageBreak/>
        <w:t xml:space="preserve">электронный // Образовательная платформа Юрайт [сайт]. — URL: </w:t>
      </w:r>
      <w:hyperlink r:id="rId15" w:history="1">
        <w:r w:rsidRPr="00190EF9">
          <w:rPr>
            <w:rFonts w:ascii="Times New Roman" w:hAnsi="Times New Roman"/>
            <w:sz w:val="28"/>
            <w:szCs w:val="28"/>
            <w:lang w:eastAsia="zh-CN"/>
          </w:rPr>
          <w:t>https://urait.ru/bcode/513228</w:t>
        </w:r>
      </w:hyperlink>
      <w:r w:rsidRPr="00190EF9">
        <w:rPr>
          <w:rFonts w:ascii="Times New Roman" w:hAnsi="Times New Roman"/>
          <w:sz w:val="28"/>
          <w:szCs w:val="28"/>
          <w:lang w:eastAsia="zh-CN"/>
        </w:rPr>
        <w:t>.</w:t>
      </w:r>
    </w:p>
    <w:p w14:paraId="202E7896" w14:textId="77777777" w:rsidR="00190EF9" w:rsidRPr="00190EF9" w:rsidRDefault="00190EF9" w:rsidP="00190EF9">
      <w:pPr>
        <w:numPr>
          <w:ilvl w:val="0"/>
          <w:numId w:val="41"/>
        </w:numPr>
        <w:tabs>
          <w:tab w:val="left" w:pos="916"/>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contextualSpacing/>
        <w:jc w:val="both"/>
        <w:rPr>
          <w:rFonts w:ascii="Times New Roman" w:hAnsi="Times New Roman" w:cs="Calibri"/>
          <w:bCs/>
          <w:sz w:val="28"/>
          <w:szCs w:val="28"/>
          <w:lang w:eastAsia="zh-CN"/>
        </w:rPr>
      </w:pPr>
      <w:r w:rsidRPr="00190EF9">
        <w:rPr>
          <w:rFonts w:ascii="Times New Roman" w:hAnsi="Times New Roman" w:cs="Calibri"/>
          <w:bCs/>
          <w:sz w:val="28"/>
          <w:szCs w:val="28"/>
          <w:lang w:eastAsia="zh-CN"/>
        </w:rPr>
        <w:t xml:space="preserve">Тарланов, Е. З.  Литература: анализ поэтического текста : учебник и практикум для среднего профессионального образования / Е. З. Тарланов. — 2-е изд., перераб. и доп. — Москва : Издательство Юрайт, 2023. — 237 с. — (Профессиональное образование). — ISBN 978-5-534-10416-5. — Текст : электронный // Образовательная платформа Юрайт [сайт]. — URL: </w:t>
      </w:r>
      <w:hyperlink r:id="rId16" w:history="1">
        <w:r w:rsidRPr="00190EF9">
          <w:rPr>
            <w:rFonts w:ascii="Times New Roman" w:hAnsi="Times New Roman" w:cs="Calibri"/>
            <w:bCs/>
            <w:sz w:val="28"/>
            <w:szCs w:val="28"/>
            <w:lang w:eastAsia="zh-CN"/>
          </w:rPr>
          <w:t>https://urait.ru/bcode/516713</w:t>
        </w:r>
      </w:hyperlink>
      <w:r w:rsidRPr="00190EF9">
        <w:rPr>
          <w:rFonts w:ascii="Times New Roman" w:hAnsi="Times New Roman" w:cs="Calibri"/>
          <w:bCs/>
          <w:sz w:val="28"/>
          <w:szCs w:val="28"/>
          <w:lang w:eastAsia="zh-CN"/>
        </w:rPr>
        <w:t xml:space="preserve">. </w:t>
      </w:r>
    </w:p>
    <w:p w14:paraId="31D4DD32" w14:textId="77777777" w:rsidR="00190EF9" w:rsidRPr="00190EF9" w:rsidRDefault="00190EF9" w:rsidP="00190EF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709"/>
        <w:contextualSpacing/>
        <w:jc w:val="both"/>
        <w:rPr>
          <w:rFonts w:ascii="Times New Roman" w:hAnsi="Times New Roman" w:cs="Calibri"/>
          <w:bCs/>
          <w:sz w:val="28"/>
          <w:szCs w:val="28"/>
          <w:lang w:eastAsia="zh-CN"/>
        </w:rPr>
      </w:pPr>
    </w:p>
    <w:p w14:paraId="4E36A4AD" w14:textId="77777777" w:rsidR="00190EF9" w:rsidRPr="00190EF9" w:rsidRDefault="00190EF9" w:rsidP="000F0711">
      <w:pPr>
        <w:suppressAutoHyphens/>
        <w:spacing w:after="0" w:line="240" w:lineRule="auto"/>
        <w:ind w:firstLine="708"/>
        <w:contextualSpacing/>
        <w:jc w:val="both"/>
        <w:rPr>
          <w:rFonts w:ascii="Times New Roman" w:hAnsi="Times New Roman"/>
          <w:bCs/>
          <w:sz w:val="28"/>
          <w:szCs w:val="28"/>
          <w:highlight w:val="yellow"/>
          <w:lang w:eastAsia="zh-CN"/>
        </w:rPr>
      </w:pPr>
      <w:r w:rsidRPr="00190EF9">
        <w:rPr>
          <w:rFonts w:ascii="Times New Roman" w:hAnsi="Times New Roman"/>
          <w:b/>
          <w:sz w:val="28"/>
          <w:szCs w:val="28"/>
          <w:lang w:eastAsia="zh-CN"/>
        </w:rPr>
        <w:t>Учебно-методические пособия</w:t>
      </w:r>
      <w:r w:rsidR="000F0711">
        <w:rPr>
          <w:rFonts w:ascii="Times New Roman" w:hAnsi="Times New Roman"/>
          <w:b/>
          <w:sz w:val="28"/>
          <w:szCs w:val="28"/>
          <w:lang w:eastAsia="zh-CN"/>
        </w:rPr>
        <w:t>:</w:t>
      </w:r>
    </w:p>
    <w:p w14:paraId="21584EB3" w14:textId="77777777" w:rsidR="00190EF9" w:rsidRPr="00190EF9" w:rsidRDefault="00190EF9" w:rsidP="00190EF9">
      <w:pPr>
        <w:numPr>
          <w:ilvl w:val="0"/>
          <w:numId w:val="39"/>
        </w:numPr>
        <w:tabs>
          <w:tab w:val="left" w:pos="993"/>
        </w:tabs>
        <w:suppressAutoHyphens/>
        <w:spacing w:after="0" w:line="240" w:lineRule="auto"/>
        <w:ind w:firstLine="709"/>
        <w:contextualSpacing/>
        <w:jc w:val="both"/>
        <w:rPr>
          <w:rFonts w:ascii="Times New Roman" w:hAnsi="Times New Roman"/>
          <w:bCs/>
          <w:sz w:val="28"/>
          <w:szCs w:val="28"/>
          <w:lang w:eastAsia="zh-CN"/>
        </w:rPr>
      </w:pPr>
      <w:r w:rsidRPr="00190EF9">
        <w:rPr>
          <w:rFonts w:ascii="Times New Roman" w:hAnsi="Times New Roman"/>
          <w:bCs/>
          <w:sz w:val="28"/>
          <w:szCs w:val="28"/>
          <w:lang w:eastAsia="zh-CN"/>
        </w:rPr>
        <w:t>Задания для практических работ по учебной дисциплине "Родная литература" для профессиональных образовательных организаций / авт.-сост. Т.А. Волдева, Н.В. Задорожная. - Челябинск : Изд-во ГБУ ДПО ЧИРПО, 2021. - 167 с. - ISBN 978-5-93407-082-4.</w:t>
      </w:r>
    </w:p>
    <w:p w14:paraId="53CFF84D" w14:textId="77777777" w:rsidR="00190EF9" w:rsidRPr="00190EF9" w:rsidRDefault="00190EF9" w:rsidP="00190EF9">
      <w:pPr>
        <w:numPr>
          <w:ilvl w:val="0"/>
          <w:numId w:val="39"/>
        </w:numPr>
        <w:tabs>
          <w:tab w:val="left" w:pos="993"/>
        </w:tabs>
        <w:suppressAutoHyphens/>
        <w:spacing w:after="0" w:line="240" w:lineRule="auto"/>
        <w:ind w:firstLine="709"/>
        <w:contextualSpacing/>
        <w:jc w:val="both"/>
        <w:rPr>
          <w:rFonts w:ascii="Times New Roman" w:hAnsi="Times New Roman"/>
          <w:bCs/>
          <w:sz w:val="28"/>
          <w:szCs w:val="28"/>
          <w:lang w:eastAsia="zh-CN"/>
        </w:rPr>
      </w:pPr>
      <w:r w:rsidRPr="00190EF9">
        <w:rPr>
          <w:rFonts w:ascii="Times New Roman" w:hAnsi="Times New Roman" w:cs="Calibri"/>
          <w:bCs/>
          <w:sz w:val="28"/>
          <w:szCs w:val="28"/>
          <w:lang w:eastAsia="zh-CN"/>
        </w:rPr>
        <w:t xml:space="preserve">Травников, С. Н.  История древнерусской литературы. Практикум : учебное пособие для среднего профессионального образования / С. Н. Травников, Л. А. Ольшевская. — Москва : Издательство Юрайт, 2023. — 316 с. — (Профессиональное образование). — ISBN 978-5-534-14128-3. — Текст : электронный // Образовательная платформа Юрайт [сайт]. — URL: </w:t>
      </w:r>
      <w:hyperlink r:id="rId17" w:history="1">
        <w:r w:rsidRPr="00190EF9">
          <w:rPr>
            <w:rFonts w:ascii="Times New Roman" w:hAnsi="Times New Roman" w:cs="Calibri"/>
            <w:bCs/>
            <w:sz w:val="28"/>
            <w:szCs w:val="28"/>
            <w:lang w:eastAsia="zh-CN"/>
          </w:rPr>
          <w:t>https://urait.ru/bcode/519947</w:t>
        </w:r>
      </w:hyperlink>
      <w:r w:rsidRPr="00190EF9">
        <w:rPr>
          <w:rFonts w:ascii="Times New Roman" w:hAnsi="Times New Roman" w:cs="Calibri"/>
          <w:bCs/>
          <w:sz w:val="28"/>
          <w:szCs w:val="28"/>
          <w:lang w:eastAsia="zh-CN"/>
        </w:rPr>
        <w:t xml:space="preserve">. </w:t>
      </w:r>
    </w:p>
    <w:p w14:paraId="6C75828E" w14:textId="77777777" w:rsidR="00190EF9" w:rsidRPr="00190EF9" w:rsidRDefault="00190EF9" w:rsidP="00190EF9">
      <w:pPr>
        <w:tabs>
          <w:tab w:val="left" w:pos="993"/>
        </w:tabs>
        <w:suppressAutoHyphens/>
        <w:spacing w:after="0" w:line="240" w:lineRule="auto"/>
        <w:ind w:left="709"/>
        <w:contextualSpacing/>
        <w:jc w:val="both"/>
        <w:rPr>
          <w:rFonts w:ascii="Times New Roman" w:hAnsi="Times New Roman"/>
          <w:bCs/>
          <w:sz w:val="28"/>
          <w:szCs w:val="28"/>
          <w:lang w:eastAsia="zh-CN"/>
        </w:rPr>
      </w:pPr>
    </w:p>
    <w:p w14:paraId="731E6098" w14:textId="77777777" w:rsidR="00190EF9" w:rsidRPr="00190EF9" w:rsidRDefault="00190EF9" w:rsidP="000F0711">
      <w:pPr>
        <w:spacing w:after="0"/>
        <w:ind w:firstLine="567"/>
        <w:jc w:val="both"/>
        <w:rPr>
          <w:rFonts w:ascii="Times New Roman" w:hAnsi="Times New Roman" w:cs="Calibri"/>
          <w:bCs/>
          <w:color w:val="00000A"/>
          <w:sz w:val="28"/>
          <w:szCs w:val="28"/>
          <w:lang w:eastAsia="zh-CN"/>
        </w:rPr>
      </w:pPr>
      <w:r w:rsidRPr="00190EF9">
        <w:rPr>
          <w:rFonts w:ascii="Times New Roman" w:hAnsi="Times New Roman"/>
          <w:b/>
          <w:sz w:val="28"/>
          <w:szCs w:val="28"/>
        </w:rPr>
        <w:t>Интернет-ресурсы</w:t>
      </w:r>
      <w:r w:rsidR="000F0711">
        <w:rPr>
          <w:rFonts w:ascii="Times New Roman" w:hAnsi="Times New Roman"/>
          <w:b/>
          <w:sz w:val="28"/>
          <w:szCs w:val="28"/>
        </w:rPr>
        <w:t>:</w:t>
      </w:r>
      <w:r w:rsidRPr="00190EF9">
        <w:rPr>
          <w:rFonts w:ascii="Times New Roman" w:hAnsi="Times New Roman" w:cs="Calibri"/>
          <w:bCs/>
          <w:color w:val="00000A"/>
          <w:sz w:val="28"/>
          <w:szCs w:val="28"/>
          <w:lang w:eastAsia="zh-CN"/>
        </w:rPr>
        <w:t xml:space="preserve">  </w:t>
      </w:r>
    </w:p>
    <w:p w14:paraId="6F6C8D58" w14:textId="77777777" w:rsidR="00190EF9" w:rsidRPr="00190EF9" w:rsidRDefault="00190EF9" w:rsidP="00190EF9">
      <w:pPr>
        <w:numPr>
          <w:ilvl w:val="0"/>
          <w:numId w:val="43"/>
        </w:numPr>
        <w:tabs>
          <w:tab w:val="left" w:pos="76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567"/>
        <w:contextualSpacing/>
        <w:jc w:val="both"/>
        <w:rPr>
          <w:rFonts w:ascii="Times New Roman" w:hAnsi="Times New Roman" w:cs="Calibri"/>
          <w:bCs/>
          <w:sz w:val="28"/>
          <w:szCs w:val="28"/>
          <w:lang w:eastAsia="zh-CN"/>
        </w:rPr>
      </w:pPr>
      <w:r w:rsidRPr="00190EF9">
        <w:rPr>
          <w:rFonts w:ascii="Times New Roman" w:hAnsi="Times New Roman" w:cs="Calibri"/>
          <w:bCs/>
          <w:sz w:val="28"/>
          <w:szCs w:val="28"/>
          <w:lang w:eastAsia="zh-CN"/>
        </w:rPr>
        <w:t xml:space="preserve">Фундаментальная электронная библиотека "Русская литература и фольклор" (ФЭБ) - полнотекстовая информационная система по произведениям русской словесности, библиографии, научным исследованиям и историко-биографическим работам. — </w:t>
      </w:r>
      <w:r w:rsidRPr="00190EF9">
        <w:rPr>
          <w:rFonts w:ascii="Times New Roman" w:hAnsi="Times New Roman" w:cs="Calibri"/>
          <w:bCs/>
          <w:sz w:val="28"/>
          <w:szCs w:val="28"/>
          <w:lang w:val="en-US" w:eastAsia="zh-CN"/>
        </w:rPr>
        <w:t>URL</w:t>
      </w:r>
      <w:r w:rsidRPr="00190EF9">
        <w:rPr>
          <w:rFonts w:ascii="Times New Roman" w:hAnsi="Times New Roman" w:cs="Calibri"/>
          <w:bCs/>
          <w:sz w:val="28"/>
          <w:szCs w:val="28"/>
          <w:lang w:eastAsia="zh-CN"/>
        </w:rPr>
        <w:t xml:space="preserve">: </w:t>
      </w:r>
      <w:hyperlink r:id="rId18" w:history="1">
        <w:r w:rsidRPr="00190EF9">
          <w:rPr>
            <w:rFonts w:ascii="Times New Roman" w:hAnsi="Times New Roman" w:cs="Calibri"/>
            <w:bCs/>
            <w:sz w:val="28"/>
            <w:szCs w:val="28"/>
            <w:lang w:eastAsia="zh-CN"/>
          </w:rPr>
          <w:t>http://www.feb-web.ru/</w:t>
        </w:r>
      </w:hyperlink>
    </w:p>
    <w:p w14:paraId="327758FD" w14:textId="77777777" w:rsidR="00190EF9" w:rsidRPr="00190EF9" w:rsidRDefault="00190EF9" w:rsidP="00190EF9">
      <w:pPr>
        <w:numPr>
          <w:ilvl w:val="0"/>
          <w:numId w:val="43"/>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contextualSpacing/>
        <w:jc w:val="both"/>
        <w:rPr>
          <w:rFonts w:ascii="Times New Roman" w:hAnsi="Times New Roman" w:cs="Calibri"/>
          <w:bCs/>
          <w:sz w:val="28"/>
          <w:szCs w:val="28"/>
          <w:lang w:eastAsia="zh-CN"/>
        </w:rPr>
      </w:pPr>
      <w:r w:rsidRPr="00190EF9">
        <w:rPr>
          <w:rFonts w:ascii="Times New Roman" w:hAnsi="Times New Roman" w:cs="Calibri"/>
          <w:bCs/>
          <w:sz w:val="28"/>
          <w:szCs w:val="28"/>
          <w:lang w:eastAsia="zh-CN"/>
        </w:rPr>
        <w:t xml:space="preserve">Русский филологический портал. — </w:t>
      </w:r>
      <w:r w:rsidRPr="00190EF9">
        <w:rPr>
          <w:rFonts w:ascii="Times New Roman" w:hAnsi="Times New Roman" w:cs="Calibri"/>
          <w:bCs/>
          <w:sz w:val="28"/>
          <w:szCs w:val="28"/>
          <w:lang w:val="en-US" w:eastAsia="zh-CN"/>
        </w:rPr>
        <w:t>URL</w:t>
      </w:r>
      <w:r w:rsidRPr="00190EF9">
        <w:rPr>
          <w:rFonts w:ascii="Times New Roman" w:hAnsi="Times New Roman" w:cs="Calibri"/>
          <w:bCs/>
          <w:sz w:val="28"/>
          <w:szCs w:val="28"/>
          <w:lang w:eastAsia="zh-CN"/>
        </w:rPr>
        <w:t xml:space="preserve">: </w:t>
      </w:r>
      <w:hyperlink r:id="rId19" w:history="1">
        <w:r w:rsidRPr="00190EF9">
          <w:rPr>
            <w:rFonts w:ascii="Times New Roman" w:hAnsi="Times New Roman" w:cs="Calibri"/>
            <w:bCs/>
            <w:sz w:val="28"/>
            <w:szCs w:val="28"/>
            <w:lang w:eastAsia="zh-CN"/>
          </w:rPr>
          <w:t>https://elementy.ru/catalog/7872/Phylology_ru_Russkiy_filologicheskiy_portal_philology_ru</w:t>
        </w:r>
      </w:hyperlink>
      <w:r w:rsidRPr="00190EF9">
        <w:rPr>
          <w:rFonts w:ascii="Times New Roman" w:hAnsi="Times New Roman" w:cs="Calibri"/>
          <w:bCs/>
          <w:sz w:val="28"/>
          <w:szCs w:val="28"/>
          <w:lang w:eastAsia="zh-CN"/>
        </w:rPr>
        <w:t xml:space="preserve"> </w:t>
      </w:r>
    </w:p>
    <w:p w14:paraId="279DAAAB" w14:textId="77777777" w:rsidR="00190EF9" w:rsidRPr="00190EF9" w:rsidRDefault="00190EF9" w:rsidP="00190EF9">
      <w:pPr>
        <w:numPr>
          <w:ilvl w:val="0"/>
          <w:numId w:val="43"/>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contextualSpacing/>
        <w:jc w:val="both"/>
        <w:rPr>
          <w:rFonts w:ascii="Times New Roman" w:hAnsi="Times New Roman" w:cs="Calibri"/>
          <w:bCs/>
          <w:sz w:val="28"/>
          <w:szCs w:val="28"/>
          <w:lang w:eastAsia="zh-CN"/>
        </w:rPr>
      </w:pPr>
      <w:r w:rsidRPr="00190EF9">
        <w:rPr>
          <w:rFonts w:ascii="Times New Roman" w:hAnsi="Times New Roman" w:cs="Calibri"/>
          <w:bCs/>
          <w:sz w:val="28"/>
          <w:szCs w:val="28"/>
          <w:lang w:eastAsia="zh-CN"/>
        </w:rPr>
        <w:t xml:space="preserve">Образовательный портал «Слово». — </w:t>
      </w:r>
      <w:r w:rsidRPr="00190EF9">
        <w:rPr>
          <w:rFonts w:ascii="Times New Roman" w:hAnsi="Times New Roman" w:cs="Calibri"/>
          <w:bCs/>
          <w:sz w:val="28"/>
          <w:szCs w:val="28"/>
          <w:lang w:val="en-US" w:eastAsia="zh-CN"/>
        </w:rPr>
        <w:t>URL</w:t>
      </w:r>
      <w:r w:rsidRPr="00190EF9">
        <w:rPr>
          <w:rFonts w:ascii="Times New Roman" w:hAnsi="Times New Roman" w:cs="Calibri"/>
          <w:bCs/>
          <w:sz w:val="28"/>
          <w:szCs w:val="28"/>
          <w:lang w:eastAsia="zh-CN"/>
        </w:rPr>
        <w:t xml:space="preserve">: </w:t>
      </w:r>
      <w:hyperlink r:id="rId20" w:history="1">
        <w:r w:rsidRPr="00190EF9">
          <w:rPr>
            <w:rFonts w:ascii="Times New Roman" w:hAnsi="Times New Roman" w:cs="Calibri"/>
            <w:bCs/>
            <w:sz w:val="28"/>
            <w:szCs w:val="28"/>
            <w:lang w:eastAsia="zh-CN"/>
          </w:rPr>
          <w:t>https://portal-slovo.ru/philology/347/</w:t>
        </w:r>
      </w:hyperlink>
    </w:p>
    <w:p w14:paraId="66A923E8" w14:textId="77777777" w:rsidR="00190EF9" w:rsidRPr="00190EF9" w:rsidRDefault="00190EF9" w:rsidP="00190EF9">
      <w:pPr>
        <w:numPr>
          <w:ilvl w:val="0"/>
          <w:numId w:val="43"/>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contextualSpacing/>
        <w:jc w:val="both"/>
        <w:rPr>
          <w:rFonts w:ascii="Times New Roman" w:hAnsi="Times New Roman"/>
          <w:sz w:val="28"/>
          <w:szCs w:val="28"/>
          <w:lang w:eastAsia="zh-CN"/>
        </w:rPr>
      </w:pPr>
      <w:r w:rsidRPr="00190EF9">
        <w:rPr>
          <w:rFonts w:ascii="Times New Roman" w:hAnsi="Times New Roman" w:cs="Calibri"/>
          <w:bCs/>
          <w:sz w:val="28"/>
          <w:szCs w:val="28"/>
          <w:lang w:eastAsia="zh-CN"/>
        </w:rPr>
        <w:t xml:space="preserve">Челябинская областная универсальная научная библиотека. Методическое пособие. Литературные маршруты по Южному Уралу. — </w:t>
      </w:r>
      <w:r w:rsidRPr="00190EF9">
        <w:rPr>
          <w:rFonts w:ascii="Times New Roman" w:hAnsi="Times New Roman" w:cs="Calibri"/>
          <w:bCs/>
          <w:sz w:val="28"/>
          <w:szCs w:val="28"/>
          <w:lang w:val="en-US" w:eastAsia="zh-CN"/>
        </w:rPr>
        <w:t>URL</w:t>
      </w:r>
      <w:r w:rsidRPr="00190EF9">
        <w:rPr>
          <w:rFonts w:ascii="Times New Roman" w:hAnsi="Times New Roman" w:cs="Calibri"/>
          <w:bCs/>
          <w:sz w:val="28"/>
          <w:szCs w:val="28"/>
          <w:lang w:eastAsia="zh-CN"/>
        </w:rPr>
        <w:t>:</w:t>
      </w:r>
      <w:hyperlink r:id="rId21" w:history="1">
        <w:r w:rsidRPr="00190EF9">
          <w:rPr>
            <w:rFonts w:ascii="Times New Roman" w:hAnsi="Times New Roman"/>
            <w:sz w:val="28"/>
            <w:szCs w:val="28"/>
            <w:lang w:eastAsia="zh-CN"/>
          </w:rPr>
          <w:t>https://chelreglib.ru/media/files/resources/editions/literaturnye_marshruty_po_yuzhnomu_uralu_2020.pdf</w:t>
        </w:r>
      </w:hyperlink>
    </w:p>
    <w:p w14:paraId="01D3678F" w14:textId="77777777" w:rsidR="00190EF9" w:rsidRPr="00190EF9" w:rsidRDefault="00190EF9" w:rsidP="00190EF9">
      <w:pPr>
        <w:numPr>
          <w:ilvl w:val="0"/>
          <w:numId w:val="43"/>
        </w:numPr>
        <w:tabs>
          <w:tab w:val="left" w:pos="916"/>
          <w:tab w:val="left" w:pos="1134"/>
        </w:tabs>
        <w:spacing w:after="0" w:line="240" w:lineRule="auto"/>
        <w:ind w:left="0" w:firstLine="709"/>
        <w:jc w:val="both"/>
        <w:rPr>
          <w:rFonts w:ascii="Times New Roman" w:hAnsi="Times New Roman"/>
          <w:sz w:val="28"/>
          <w:szCs w:val="28"/>
          <w:lang w:eastAsia="en-US"/>
        </w:rPr>
      </w:pPr>
      <w:r w:rsidRPr="00190EF9">
        <w:rPr>
          <w:rFonts w:ascii="Times New Roman" w:hAnsi="Times New Roman"/>
          <w:sz w:val="28"/>
          <w:szCs w:val="28"/>
          <w:lang w:eastAsia="en-US"/>
        </w:rPr>
        <w:t xml:space="preserve">Министерство образования и науки Российской Федерации. – Режим доступа: </w:t>
      </w:r>
      <w:hyperlink r:id="rId22" w:history="1">
        <w:r w:rsidRPr="00190EF9">
          <w:rPr>
            <w:rFonts w:ascii="Times New Roman" w:hAnsi="Times New Roman"/>
            <w:sz w:val="28"/>
            <w:szCs w:val="28"/>
            <w:lang w:eastAsia="en-US"/>
          </w:rPr>
          <w:t>https://minobrnauki.gov.ru/?utm_</w:t>
        </w:r>
      </w:hyperlink>
      <w:r w:rsidRPr="00190EF9">
        <w:rPr>
          <w:rFonts w:ascii="Times New Roman" w:hAnsi="Times New Roman"/>
          <w:sz w:val="28"/>
          <w:szCs w:val="28"/>
          <w:lang w:eastAsia="en-US"/>
        </w:rPr>
        <w:t xml:space="preserve"> </w:t>
      </w:r>
    </w:p>
    <w:p w14:paraId="2638781F" w14:textId="77777777" w:rsidR="00190EF9" w:rsidRPr="00190EF9" w:rsidRDefault="00190EF9" w:rsidP="00190EF9">
      <w:pPr>
        <w:numPr>
          <w:ilvl w:val="0"/>
          <w:numId w:val="43"/>
        </w:numPr>
        <w:tabs>
          <w:tab w:val="left" w:pos="916"/>
          <w:tab w:val="left" w:pos="1134"/>
        </w:tabs>
        <w:spacing w:after="0" w:line="240" w:lineRule="auto"/>
        <w:ind w:left="0" w:firstLine="709"/>
        <w:jc w:val="both"/>
        <w:rPr>
          <w:rFonts w:ascii="Times New Roman" w:hAnsi="Times New Roman"/>
          <w:sz w:val="28"/>
          <w:szCs w:val="28"/>
          <w:lang w:eastAsia="en-US"/>
        </w:rPr>
      </w:pPr>
      <w:r w:rsidRPr="00190EF9">
        <w:rPr>
          <w:rFonts w:ascii="Times New Roman" w:hAnsi="Times New Roman"/>
          <w:sz w:val="28"/>
          <w:szCs w:val="28"/>
          <w:lang w:eastAsia="en-US"/>
        </w:rPr>
        <w:t xml:space="preserve">Федеральный портал "Российское образование". – Режим доступа:   </w:t>
      </w:r>
      <w:hyperlink r:id="rId23" w:history="1">
        <w:r w:rsidRPr="00190EF9">
          <w:rPr>
            <w:rFonts w:ascii="Times New Roman" w:hAnsi="Times New Roman"/>
            <w:sz w:val="28"/>
            <w:szCs w:val="28"/>
            <w:lang w:eastAsia="en-US"/>
          </w:rPr>
          <w:t>http://www.edu.ru/</w:t>
        </w:r>
      </w:hyperlink>
      <w:r w:rsidRPr="00190EF9">
        <w:rPr>
          <w:rFonts w:ascii="Times New Roman" w:hAnsi="Times New Roman"/>
          <w:sz w:val="28"/>
          <w:szCs w:val="28"/>
          <w:lang w:eastAsia="en-US"/>
        </w:rPr>
        <w:t xml:space="preserve"> </w:t>
      </w:r>
    </w:p>
    <w:p w14:paraId="5F650651" w14:textId="77777777" w:rsidR="00190EF9" w:rsidRPr="00190EF9" w:rsidRDefault="00190EF9" w:rsidP="00190EF9">
      <w:pPr>
        <w:numPr>
          <w:ilvl w:val="0"/>
          <w:numId w:val="43"/>
        </w:numPr>
        <w:tabs>
          <w:tab w:val="left" w:pos="916"/>
          <w:tab w:val="left" w:pos="1134"/>
        </w:tabs>
        <w:spacing w:after="0" w:line="240" w:lineRule="auto"/>
        <w:ind w:left="0" w:firstLine="709"/>
        <w:jc w:val="both"/>
        <w:rPr>
          <w:rFonts w:ascii="Times New Roman" w:hAnsi="Times New Roman"/>
          <w:sz w:val="28"/>
          <w:szCs w:val="28"/>
        </w:rPr>
      </w:pPr>
      <w:r w:rsidRPr="00190EF9">
        <w:rPr>
          <w:rFonts w:ascii="Times New Roman" w:hAnsi="Times New Roman"/>
          <w:bCs/>
          <w:sz w:val="28"/>
          <w:szCs w:val="28"/>
        </w:rPr>
        <w:t>Uroki.ru. Образовательный портал</w:t>
      </w:r>
      <w:r w:rsidRPr="00190EF9">
        <w:rPr>
          <w:rFonts w:ascii="Times New Roman" w:hAnsi="Times New Roman"/>
          <w:sz w:val="28"/>
          <w:szCs w:val="28"/>
        </w:rPr>
        <w:t xml:space="preserve">. – Режим доступа: </w:t>
      </w:r>
      <w:hyperlink r:id="rId24" w:history="1">
        <w:r w:rsidRPr="00190EF9">
          <w:rPr>
            <w:rFonts w:ascii="Times New Roman" w:hAnsi="Times New Roman"/>
            <w:sz w:val="28"/>
            <w:szCs w:val="28"/>
          </w:rPr>
          <w:t>http://uroki.ru/ur_rus/index.htm</w:t>
        </w:r>
      </w:hyperlink>
    </w:p>
    <w:p w14:paraId="41B04617" w14:textId="77777777" w:rsidR="00190EF9" w:rsidRPr="00190EF9" w:rsidRDefault="00190EF9" w:rsidP="00190EF9">
      <w:pPr>
        <w:numPr>
          <w:ilvl w:val="0"/>
          <w:numId w:val="43"/>
        </w:numPr>
        <w:tabs>
          <w:tab w:val="left" w:pos="916"/>
          <w:tab w:val="left" w:pos="1134"/>
        </w:tabs>
        <w:spacing w:after="0" w:line="240" w:lineRule="auto"/>
        <w:ind w:left="0" w:firstLine="709"/>
        <w:jc w:val="both"/>
        <w:rPr>
          <w:rFonts w:ascii="Times New Roman" w:hAnsi="Times New Roman"/>
          <w:sz w:val="28"/>
          <w:szCs w:val="28"/>
          <w:lang w:eastAsia="en-US"/>
        </w:rPr>
      </w:pPr>
      <w:r w:rsidRPr="00190EF9">
        <w:rPr>
          <w:rFonts w:ascii="Times New Roman" w:hAnsi="Times New Roman"/>
          <w:bCs/>
          <w:sz w:val="28"/>
          <w:szCs w:val="28"/>
          <w:lang w:eastAsia="en-US"/>
        </w:rPr>
        <w:t xml:space="preserve">ГРАМОТА.РУ / Справочно-информационный портал – русский язык для всех – [Электронный ресурс]. Режим доступа: </w:t>
      </w:r>
      <w:hyperlink r:id="rId25" w:history="1">
        <w:r w:rsidRPr="00190EF9">
          <w:rPr>
            <w:rFonts w:ascii="Times New Roman" w:hAnsi="Times New Roman"/>
            <w:sz w:val="28"/>
            <w:szCs w:val="28"/>
            <w:lang w:eastAsia="en-US"/>
          </w:rPr>
          <w:t>www.gramota.ru</w:t>
        </w:r>
      </w:hyperlink>
    </w:p>
    <w:p w14:paraId="227DB314" w14:textId="77777777" w:rsidR="00190EF9" w:rsidRPr="00190EF9" w:rsidRDefault="00190EF9" w:rsidP="00190EF9">
      <w:pPr>
        <w:numPr>
          <w:ilvl w:val="0"/>
          <w:numId w:val="43"/>
        </w:numPr>
        <w:tabs>
          <w:tab w:val="left" w:pos="916"/>
          <w:tab w:val="left" w:pos="1134"/>
        </w:tabs>
        <w:spacing w:after="0" w:line="240" w:lineRule="auto"/>
        <w:ind w:left="0" w:firstLine="709"/>
        <w:jc w:val="both"/>
        <w:rPr>
          <w:rFonts w:ascii="Times New Roman" w:hAnsi="Times New Roman"/>
          <w:sz w:val="28"/>
          <w:szCs w:val="28"/>
          <w:lang w:eastAsia="en-US"/>
        </w:rPr>
      </w:pPr>
      <w:r w:rsidRPr="00190EF9">
        <w:rPr>
          <w:rFonts w:ascii="Times New Roman" w:hAnsi="Times New Roman"/>
          <w:sz w:val="28"/>
          <w:szCs w:val="28"/>
          <w:lang w:eastAsia="en-US"/>
        </w:rPr>
        <w:t xml:space="preserve">Единая коллекция цифровых образовательных ресурсов. – Режим доступа:  </w:t>
      </w:r>
      <w:hyperlink r:id="rId26" w:history="1">
        <w:r w:rsidRPr="00190EF9">
          <w:rPr>
            <w:rFonts w:ascii="Times New Roman" w:hAnsi="Times New Roman"/>
            <w:sz w:val="28"/>
            <w:szCs w:val="28"/>
            <w:lang w:eastAsia="en-US"/>
          </w:rPr>
          <w:t>http://school-collection.edu.ru/</w:t>
        </w:r>
      </w:hyperlink>
      <w:r w:rsidRPr="00190EF9">
        <w:rPr>
          <w:rFonts w:ascii="Times New Roman" w:hAnsi="Times New Roman"/>
          <w:sz w:val="28"/>
          <w:szCs w:val="28"/>
          <w:lang w:eastAsia="en-US"/>
        </w:rPr>
        <w:t xml:space="preserve"> </w:t>
      </w:r>
    </w:p>
    <w:p w14:paraId="4B4BCE1F" w14:textId="77777777" w:rsidR="00190EF9" w:rsidRPr="00190EF9" w:rsidRDefault="00190EF9" w:rsidP="00190EF9">
      <w:pPr>
        <w:numPr>
          <w:ilvl w:val="0"/>
          <w:numId w:val="43"/>
        </w:numPr>
        <w:tabs>
          <w:tab w:val="left" w:pos="916"/>
          <w:tab w:val="left" w:pos="1134"/>
        </w:tabs>
        <w:spacing w:after="0" w:line="240" w:lineRule="auto"/>
        <w:ind w:left="0" w:firstLine="709"/>
        <w:jc w:val="both"/>
        <w:rPr>
          <w:rFonts w:ascii="Times New Roman" w:hAnsi="Times New Roman"/>
          <w:sz w:val="28"/>
          <w:szCs w:val="28"/>
          <w:lang w:eastAsia="en-US"/>
        </w:rPr>
      </w:pPr>
      <w:r w:rsidRPr="00190EF9">
        <w:rPr>
          <w:rFonts w:ascii="Times New Roman" w:hAnsi="Times New Roman"/>
          <w:sz w:val="28"/>
          <w:szCs w:val="28"/>
          <w:lang w:eastAsia="en-US"/>
        </w:rPr>
        <w:lastRenderedPageBreak/>
        <w:t xml:space="preserve">Проект Государственного института русского языка имени А.С. Пушкина "Образование на русском". – Режим доступа:    </w:t>
      </w:r>
      <w:hyperlink r:id="rId27" w:history="1">
        <w:r w:rsidRPr="00190EF9">
          <w:rPr>
            <w:rFonts w:ascii="Times New Roman" w:hAnsi="Times New Roman"/>
            <w:sz w:val="28"/>
            <w:szCs w:val="28"/>
            <w:lang w:eastAsia="en-US"/>
          </w:rPr>
          <w:t>https://pushkininstitute.ru/</w:t>
        </w:r>
      </w:hyperlink>
    </w:p>
    <w:p w14:paraId="362F5C85" w14:textId="77777777" w:rsidR="00EC1C02" w:rsidRPr="00EC1C02" w:rsidRDefault="00190EF9" w:rsidP="00190EF9">
      <w:pPr>
        <w:tabs>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jc w:val="both"/>
        <w:rPr>
          <w:rFonts w:ascii="Times New Roman" w:hAnsi="Times New Roman"/>
          <w:sz w:val="28"/>
          <w:szCs w:val="28"/>
          <w:lang w:eastAsia="zh-CN"/>
        </w:rPr>
      </w:pPr>
      <w:r w:rsidRPr="00190EF9">
        <w:rPr>
          <w:rFonts w:ascii="Times New Roman" w:hAnsi="Times New Roman"/>
          <w:sz w:val="28"/>
          <w:szCs w:val="28"/>
          <w:lang w:eastAsia="zh-CN"/>
        </w:rPr>
        <w:t xml:space="preserve">Словари и энциклопедии. </w:t>
      </w:r>
      <w:r w:rsidRPr="008A7A92">
        <w:rPr>
          <w:rFonts w:ascii="Times New Roman" w:hAnsi="Times New Roman"/>
          <w:sz w:val="28"/>
          <w:szCs w:val="28"/>
          <w:lang w:eastAsia="zh-CN"/>
        </w:rPr>
        <w:t>– Режим доступа:</w:t>
      </w:r>
      <w:r w:rsidRPr="00190EF9">
        <w:rPr>
          <w:rFonts w:ascii="Times New Roman" w:hAnsi="Times New Roman"/>
          <w:sz w:val="28"/>
          <w:szCs w:val="28"/>
          <w:lang w:eastAsia="zh-CN"/>
        </w:rPr>
        <w:t xml:space="preserve"> </w:t>
      </w:r>
      <w:hyperlink r:id="rId28" w:history="1">
        <w:r w:rsidRPr="00190EF9">
          <w:rPr>
            <w:rFonts w:ascii="Times New Roman" w:hAnsi="Times New Roman"/>
            <w:sz w:val="28"/>
            <w:szCs w:val="28"/>
            <w:lang w:eastAsia="zh-CN"/>
          </w:rPr>
          <w:t>http://dic.academic.ru/</w:t>
        </w:r>
      </w:hyperlink>
    </w:p>
    <w:p w14:paraId="51FD2B50" w14:textId="77777777" w:rsidR="00A06F1D" w:rsidRPr="003D5ADE" w:rsidRDefault="00A06F1D" w:rsidP="00A06F1D">
      <w:pPr>
        <w:pStyle w:val="aa"/>
        <w:spacing w:after="0"/>
        <w:ind w:left="0"/>
        <w:jc w:val="both"/>
        <w:rPr>
          <w:rFonts w:ascii="Times New Roman" w:hAnsi="Times New Roman"/>
          <w:sz w:val="28"/>
          <w:szCs w:val="28"/>
        </w:rPr>
      </w:pPr>
    </w:p>
    <w:p w14:paraId="78738376" w14:textId="77777777" w:rsidR="000F0711" w:rsidRDefault="000F0711">
      <w:pPr>
        <w:spacing w:after="160" w:line="259" w:lineRule="auto"/>
        <w:rPr>
          <w:rFonts w:ascii="Times New Roman" w:eastAsiaTheme="majorEastAsia" w:hAnsi="Times New Roman" w:cstheme="minorBidi"/>
          <w:b/>
          <w:sz w:val="28"/>
          <w:szCs w:val="28"/>
          <w:lang w:eastAsia="en-US"/>
        </w:rPr>
      </w:pPr>
      <w:bookmarkStart w:id="32" w:name="_Toc104277832"/>
      <w:bookmarkStart w:id="33" w:name="_Toc133583779"/>
      <w:r>
        <w:br w:type="page"/>
      </w:r>
    </w:p>
    <w:p w14:paraId="02873930" w14:textId="77777777" w:rsidR="00A06F1D" w:rsidRPr="00E551F2" w:rsidRDefault="00083314" w:rsidP="000F0711">
      <w:pPr>
        <w:pStyle w:val="2"/>
        <w:keepNext w:val="0"/>
        <w:keepLines w:val="0"/>
        <w:numPr>
          <w:ilvl w:val="0"/>
          <w:numId w:val="0"/>
        </w:numPr>
        <w:spacing w:before="0" w:line="240" w:lineRule="auto"/>
      </w:pPr>
      <w:r>
        <w:lastRenderedPageBreak/>
        <w:t xml:space="preserve">4. </w:t>
      </w:r>
      <w:r w:rsidR="00A06F1D" w:rsidRPr="00E551F2">
        <w:t>КОНТРОЛЬ И ОЦЕНКА РЕЗУЛЬТАТОВ ОСВОЕНИЯ УЧЕБНОЙ ДИСЦИПЛИНЫ</w:t>
      </w:r>
      <w:bookmarkEnd w:id="32"/>
      <w:bookmarkEnd w:id="33"/>
    </w:p>
    <w:p w14:paraId="18A98888" w14:textId="77777777" w:rsidR="000F0711" w:rsidRDefault="000F0711" w:rsidP="000F0711">
      <w:pPr>
        <w:spacing w:after="0" w:line="240" w:lineRule="auto"/>
        <w:ind w:firstLine="567"/>
        <w:jc w:val="both"/>
        <w:rPr>
          <w:rFonts w:ascii="Times New Roman" w:hAnsi="Times New Roman"/>
          <w:sz w:val="28"/>
          <w:szCs w:val="28"/>
        </w:rPr>
      </w:pPr>
    </w:p>
    <w:p w14:paraId="3AE795B0" w14:textId="77777777" w:rsidR="00A06F1D" w:rsidRDefault="00A06F1D" w:rsidP="00A06F1D">
      <w:pPr>
        <w:spacing w:after="0" w:line="240" w:lineRule="auto"/>
        <w:ind w:firstLine="567"/>
        <w:jc w:val="both"/>
        <w:rPr>
          <w:rFonts w:ascii="Times New Roman" w:hAnsi="Times New Roman"/>
          <w:sz w:val="28"/>
          <w:szCs w:val="28"/>
        </w:rPr>
      </w:pPr>
      <w:r w:rsidRPr="00E551F2">
        <w:rPr>
          <w:rFonts w:ascii="Times New Roman" w:hAnsi="Times New Roman"/>
          <w:sz w:val="28"/>
          <w:szCs w:val="28"/>
        </w:rPr>
        <w:t>Оценочные средства для текущего контроля и промежуточной аттестации представлены в Фонде оценочных средств.</w:t>
      </w:r>
    </w:p>
    <w:p w14:paraId="616647F8" w14:textId="77777777" w:rsidR="00A06F1D" w:rsidRDefault="00A06F1D" w:rsidP="00A06F1D">
      <w:pPr>
        <w:spacing w:after="0" w:line="240" w:lineRule="auto"/>
        <w:ind w:firstLine="567"/>
        <w:jc w:val="both"/>
        <w:rPr>
          <w:rFonts w:ascii="Times New Roman" w:hAnsi="Times New Roman"/>
          <w:sz w:val="28"/>
          <w:szCs w:val="28"/>
        </w:rPr>
      </w:pPr>
      <w:r w:rsidRPr="006424ED">
        <w:rPr>
          <w:rFonts w:ascii="Times New Roman" w:hAnsi="Times New Roman"/>
          <w:sz w:val="28"/>
          <w:szCs w:val="28"/>
        </w:rPr>
        <w:t xml:space="preserve">Контроль и оценка </w:t>
      </w:r>
      <w:r>
        <w:rPr>
          <w:rFonts w:ascii="Times New Roman" w:hAnsi="Times New Roman"/>
          <w:sz w:val="28"/>
          <w:szCs w:val="28"/>
        </w:rPr>
        <w:t xml:space="preserve">результатов освоения дисциплины </w:t>
      </w:r>
      <w:r w:rsidRPr="006424ED">
        <w:rPr>
          <w:rFonts w:ascii="Times New Roman" w:hAnsi="Times New Roman"/>
          <w:sz w:val="28"/>
          <w:szCs w:val="28"/>
        </w:rPr>
        <w:t xml:space="preserve">раскрываются через дисциплинарные результаты, усвоенные знания и приобретенные </w:t>
      </w:r>
      <w:r w:rsidR="0054225A">
        <w:rPr>
          <w:rFonts w:ascii="Times New Roman" w:hAnsi="Times New Roman"/>
          <w:sz w:val="28"/>
          <w:szCs w:val="28"/>
        </w:rPr>
        <w:t>обучающимися</w:t>
      </w:r>
      <w:r w:rsidRPr="006424ED">
        <w:rPr>
          <w:rFonts w:ascii="Times New Roman" w:hAnsi="Times New Roman"/>
          <w:sz w:val="28"/>
          <w:szCs w:val="28"/>
        </w:rPr>
        <w:t xml:space="preserve"> умения, направленные на формирование общих и профессиональных компетенций</w:t>
      </w:r>
      <w:r>
        <w:rPr>
          <w:rFonts w:ascii="Times New Roman" w:hAnsi="Times New Roman"/>
          <w:sz w:val="28"/>
          <w:szCs w:val="28"/>
        </w:rPr>
        <w:t>.</w:t>
      </w:r>
    </w:p>
    <w:p w14:paraId="2BE3D66D" w14:textId="77777777" w:rsidR="0045731D" w:rsidRDefault="0045731D" w:rsidP="00A06F1D">
      <w:pPr>
        <w:spacing w:after="0" w:line="240" w:lineRule="auto"/>
        <w:ind w:firstLine="567"/>
        <w:jc w:val="both"/>
        <w:rPr>
          <w:rFonts w:ascii="Times New Roman" w:hAnsi="Times New Roman"/>
          <w:sz w:val="28"/>
          <w:szCs w:val="28"/>
        </w:rPr>
      </w:pPr>
    </w:p>
    <w:tbl>
      <w:tblPr>
        <w:tblStyle w:val="510"/>
        <w:tblW w:w="9515" w:type="dxa"/>
        <w:tblLayout w:type="fixed"/>
        <w:tblLook w:val="04A0" w:firstRow="1" w:lastRow="0" w:firstColumn="1" w:lastColumn="0" w:noHBand="0" w:noVBand="1"/>
      </w:tblPr>
      <w:tblGrid>
        <w:gridCol w:w="3200"/>
        <w:gridCol w:w="3716"/>
        <w:gridCol w:w="2599"/>
      </w:tblGrid>
      <w:tr w:rsidR="00190EF9" w:rsidRPr="00190EF9" w14:paraId="71C689B7" w14:textId="77777777" w:rsidTr="003F4DE0">
        <w:tc>
          <w:tcPr>
            <w:tcW w:w="3200" w:type="dxa"/>
          </w:tcPr>
          <w:p w14:paraId="5EA5EB90" w14:textId="77777777" w:rsidR="00190EF9" w:rsidRPr="00190EF9" w:rsidRDefault="00190EF9" w:rsidP="00190EF9">
            <w:pPr>
              <w:spacing w:after="0" w:line="240" w:lineRule="auto"/>
              <w:ind w:left="57" w:right="57"/>
              <w:jc w:val="center"/>
              <w:rPr>
                <w:rFonts w:ascii="Times New Roman" w:hAnsi="Times New Roman"/>
                <w:b/>
                <w:sz w:val="24"/>
              </w:rPr>
            </w:pPr>
            <w:r w:rsidRPr="00190EF9">
              <w:rPr>
                <w:rFonts w:ascii="Times New Roman" w:hAnsi="Times New Roman"/>
                <w:b/>
                <w:sz w:val="24"/>
              </w:rPr>
              <w:t>Общая/профессиональная компетенция</w:t>
            </w:r>
          </w:p>
        </w:tc>
        <w:tc>
          <w:tcPr>
            <w:tcW w:w="3716" w:type="dxa"/>
          </w:tcPr>
          <w:p w14:paraId="1E4AD698" w14:textId="77777777" w:rsidR="00190EF9" w:rsidRPr="00190EF9" w:rsidRDefault="00190EF9" w:rsidP="00190EF9">
            <w:pPr>
              <w:spacing w:after="0" w:line="240" w:lineRule="auto"/>
              <w:ind w:left="-66"/>
              <w:jc w:val="center"/>
              <w:rPr>
                <w:rFonts w:ascii="Times New Roman" w:hAnsi="Times New Roman"/>
                <w:sz w:val="24"/>
              </w:rPr>
            </w:pPr>
            <w:r w:rsidRPr="00190EF9">
              <w:rPr>
                <w:rFonts w:ascii="Times New Roman" w:hAnsi="Times New Roman"/>
                <w:b/>
                <w:sz w:val="24"/>
              </w:rPr>
              <w:t>Раздел/Тема</w:t>
            </w:r>
          </w:p>
        </w:tc>
        <w:tc>
          <w:tcPr>
            <w:tcW w:w="2599" w:type="dxa"/>
          </w:tcPr>
          <w:p w14:paraId="3817528C" w14:textId="77777777" w:rsidR="00190EF9" w:rsidRPr="00190EF9" w:rsidRDefault="00190EF9" w:rsidP="00190EF9">
            <w:pPr>
              <w:spacing w:after="0" w:line="240" w:lineRule="auto"/>
              <w:jc w:val="center"/>
              <w:rPr>
                <w:rFonts w:ascii="Times New Roman" w:hAnsi="Times New Roman"/>
                <w:sz w:val="24"/>
              </w:rPr>
            </w:pPr>
            <w:r w:rsidRPr="00190EF9">
              <w:rPr>
                <w:rFonts w:ascii="Times New Roman" w:hAnsi="Times New Roman"/>
                <w:b/>
                <w:sz w:val="24"/>
              </w:rPr>
              <w:t>Тип оценочных мероприятия</w:t>
            </w:r>
          </w:p>
        </w:tc>
      </w:tr>
      <w:tr w:rsidR="00190EF9" w:rsidRPr="00190EF9" w14:paraId="57180835" w14:textId="77777777" w:rsidTr="003F4DE0">
        <w:tc>
          <w:tcPr>
            <w:tcW w:w="3200" w:type="dxa"/>
          </w:tcPr>
          <w:p w14:paraId="689E2EE9" w14:textId="77777777" w:rsidR="00190EF9" w:rsidRPr="00190EF9" w:rsidRDefault="00190EF9" w:rsidP="00190EF9">
            <w:pPr>
              <w:spacing w:after="0" w:line="240" w:lineRule="auto"/>
              <w:ind w:left="57" w:right="57"/>
              <w:rPr>
                <w:rFonts w:ascii="Times New Roman" w:hAnsi="Times New Roman"/>
                <w:sz w:val="24"/>
              </w:rPr>
            </w:pPr>
            <w:r w:rsidRPr="00190EF9">
              <w:rPr>
                <w:rFonts w:ascii="Times New Roman" w:hAnsi="Times New Roman"/>
                <w:sz w:val="24"/>
              </w:rPr>
              <w:t>ОК 01. Выбирать способы решения задач профессиональной деятельности применительно к различным контекстам</w:t>
            </w:r>
          </w:p>
        </w:tc>
        <w:tc>
          <w:tcPr>
            <w:tcW w:w="3716" w:type="dxa"/>
          </w:tcPr>
          <w:p w14:paraId="177A7D2F"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Введение</w:t>
            </w:r>
          </w:p>
          <w:p w14:paraId="51213410"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1, Темы 1.1, 1.2, 1.3, 1.4, 1.5, 1.6, 1.7, 1.8, 1.9, 1.10,1.11</w:t>
            </w:r>
          </w:p>
          <w:p w14:paraId="01D7284D"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2, Тема 2.1</w:t>
            </w:r>
          </w:p>
          <w:p w14:paraId="3631C753"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3, Темы 3.1, 3.2, 3.3, 3.4</w:t>
            </w:r>
          </w:p>
          <w:p w14:paraId="2EB87B38"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4, Темы 4.1-4.21</w:t>
            </w:r>
          </w:p>
          <w:p w14:paraId="765BE96F"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5, Темы 5.1,</w:t>
            </w:r>
          </w:p>
          <w:p w14:paraId="3F173C36"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6, Темы 6.1,</w:t>
            </w:r>
          </w:p>
          <w:p w14:paraId="796DCB3D"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7, Темы 7.1.</w:t>
            </w:r>
          </w:p>
          <w:p w14:paraId="041AEB62"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8, Темы 8.1</w:t>
            </w:r>
          </w:p>
          <w:p w14:paraId="17C4CAC6"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9, Темы 9.1, 9.2</w:t>
            </w:r>
          </w:p>
          <w:p w14:paraId="73A3BBEF"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ПМ, По/с</w:t>
            </w:r>
          </w:p>
        </w:tc>
        <w:tc>
          <w:tcPr>
            <w:tcW w:w="2599" w:type="dxa"/>
            <w:vMerge w:val="restart"/>
          </w:tcPr>
          <w:p w14:paraId="6B6DADE4" w14:textId="77777777" w:rsidR="00190EF9" w:rsidRPr="00190EF9" w:rsidRDefault="00190EF9" w:rsidP="00190EF9">
            <w:pPr>
              <w:spacing w:after="0" w:line="240" w:lineRule="auto"/>
              <w:ind w:left="57" w:right="57"/>
              <w:rPr>
                <w:rFonts w:ascii="Times New Roman" w:hAnsi="Times New Roman"/>
                <w:sz w:val="24"/>
              </w:rPr>
            </w:pPr>
            <w:r w:rsidRPr="00190EF9">
              <w:rPr>
                <w:rFonts w:ascii="Times New Roman" w:hAnsi="Times New Roman"/>
                <w:sz w:val="24"/>
              </w:rPr>
              <w:t>наблюдение за выполнением мотивационных заданий;</w:t>
            </w:r>
          </w:p>
          <w:p w14:paraId="69B4FD96" w14:textId="77777777" w:rsidR="00190EF9" w:rsidRPr="00190EF9" w:rsidRDefault="00190EF9" w:rsidP="00190EF9">
            <w:pPr>
              <w:spacing w:after="0" w:line="240" w:lineRule="auto"/>
              <w:ind w:left="57" w:right="57"/>
              <w:rPr>
                <w:rFonts w:ascii="Times New Roman" w:hAnsi="Times New Roman"/>
                <w:sz w:val="24"/>
              </w:rPr>
            </w:pPr>
            <w:r w:rsidRPr="00190EF9">
              <w:rPr>
                <w:rFonts w:ascii="Times New Roman" w:hAnsi="Times New Roman"/>
                <w:sz w:val="24"/>
              </w:rPr>
              <w:t>наблюдение за выполнением практической работы;</w:t>
            </w:r>
          </w:p>
          <w:p w14:paraId="5F7143C6" w14:textId="77777777" w:rsidR="00190EF9" w:rsidRPr="00190EF9" w:rsidRDefault="00190EF9" w:rsidP="00190EF9">
            <w:pPr>
              <w:spacing w:after="0" w:line="240" w:lineRule="auto"/>
              <w:ind w:left="57" w:right="57"/>
              <w:rPr>
                <w:rFonts w:ascii="Times New Roman" w:hAnsi="Times New Roman"/>
                <w:sz w:val="24"/>
              </w:rPr>
            </w:pPr>
            <w:r w:rsidRPr="00190EF9">
              <w:rPr>
                <w:rFonts w:ascii="Times New Roman" w:hAnsi="Times New Roman"/>
                <w:sz w:val="24"/>
              </w:rPr>
              <w:t>контрольная работа;</w:t>
            </w:r>
          </w:p>
          <w:p w14:paraId="1741EC6E" w14:textId="77777777" w:rsidR="00190EF9" w:rsidRPr="00190EF9" w:rsidRDefault="00190EF9" w:rsidP="00190EF9">
            <w:pPr>
              <w:spacing w:after="0" w:line="240" w:lineRule="auto"/>
              <w:ind w:left="57" w:right="57"/>
              <w:rPr>
                <w:rFonts w:ascii="Times New Roman" w:hAnsi="Times New Roman"/>
                <w:sz w:val="24"/>
              </w:rPr>
            </w:pPr>
            <w:r w:rsidRPr="00190EF9">
              <w:rPr>
                <w:rFonts w:ascii="Times New Roman" w:hAnsi="Times New Roman"/>
                <w:sz w:val="24"/>
              </w:rPr>
              <w:t>выполнение заданий на дифференцированном зачете</w:t>
            </w:r>
          </w:p>
        </w:tc>
      </w:tr>
      <w:tr w:rsidR="00190EF9" w:rsidRPr="00190EF9" w14:paraId="4B98047D" w14:textId="77777777" w:rsidTr="003F4DE0">
        <w:tc>
          <w:tcPr>
            <w:tcW w:w="3200" w:type="dxa"/>
          </w:tcPr>
          <w:p w14:paraId="4FFFC7B3" w14:textId="77777777" w:rsidR="00190EF9" w:rsidRPr="00190EF9" w:rsidRDefault="00190EF9" w:rsidP="00190EF9">
            <w:pPr>
              <w:spacing w:after="0" w:line="240" w:lineRule="auto"/>
              <w:ind w:left="57" w:right="57"/>
              <w:rPr>
                <w:rFonts w:ascii="Times New Roman" w:hAnsi="Times New Roman"/>
                <w:sz w:val="24"/>
              </w:rPr>
            </w:pPr>
            <w:r w:rsidRPr="00190EF9">
              <w:rPr>
                <w:rFonts w:ascii="Times New Roman" w:hAnsi="Times New Roman"/>
                <w:sz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716" w:type="dxa"/>
          </w:tcPr>
          <w:p w14:paraId="229CEDD4"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Введение</w:t>
            </w:r>
          </w:p>
          <w:p w14:paraId="795CA2A6"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1, Темы 1.1, 1.2, 1.3, 1.4, 1.5, 1.6, 1.7, 1.8, 1.9, 1.10,1.11</w:t>
            </w:r>
          </w:p>
          <w:p w14:paraId="71D8A2D4"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2, Тема 2.1</w:t>
            </w:r>
          </w:p>
          <w:p w14:paraId="1EEB87D8"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3, Темы 3.1, 3.2, 3.3, 3.4</w:t>
            </w:r>
          </w:p>
          <w:p w14:paraId="4CC72171"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4, Темы 4.1-4.21</w:t>
            </w:r>
          </w:p>
          <w:p w14:paraId="0E5AB9D4"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5, Темы 5.1,</w:t>
            </w:r>
          </w:p>
          <w:p w14:paraId="4997C252"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6, Темы 6.1,</w:t>
            </w:r>
          </w:p>
          <w:p w14:paraId="5E06A87E"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7, Темы 7.1.</w:t>
            </w:r>
          </w:p>
          <w:p w14:paraId="407AC868"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8, Темы 8.1</w:t>
            </w:r>
          </w:p>
          <w:p w14:paraId="4167276E"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9, Темы 9.1, 9.2</w:t>
            </w:r>
          </w:p>
          <w:p w14:paraId="2D608526"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ПМ, По/с</w:t>
            </w:r>
          </w:p>
        </w:tc>
        <w:tc>
          <w:tcPr>
            <w:tcW w:w="2599" w:type="dxa"/>
            <w:vMerge/>
          </w:tcPr>
          <w:p w14:paraId="6AE0C2A4" w14:textId="77777777" w:rsidR="00190EF9" w:rsidRPr="00190EF9" w:rsidRDefault="00190EF9" w:rsidP="00190EF9">
            <w:pPr>
              <w:spacing w:after="0" w:line="240" w:lineRule="auto"/>
            </w:pPr>
          </w:p>
        </w:tc>
      </w:tr>
      <w:tr w:rsidR="00190EF9" w:rsidRPr="00190EF9" w14:paraId="2752FBC2" w14:textId="77777777" w:rsidTr="003F4DE0">
        <w:tc>
          <w:tcPr>
            <w:tcW w:w="3200" w:type="dxa"/>
          </w:tcPr>
          <w:p w14:paraId="21F11371" w14:textId="77777777" w:rsidR="00190EF9" w:rsidRPr="00190EF9" w:rsidRDefault="00190EF9" w:rsidP="00190EF9">
            <w:pPr>
              <w:spacing w:after="0" w:line="240" w:lineRule="auto"/>
              <w:ind w:left="57" w:right="57"/>
              <w:rPr>
                <w:rFonts w:ascii="Times New Roman" w:hAnsi="Times New Roman"/>
                <w:sz w:val="24"/>
              </w:rPr>
            </w:pPr>
            <w:r w:rsidRPr="00190EF9">
              <w:rPr>
                <w:rFonts w:ascii="Times New Roman" w:hAnsi="Times New Roman"/>
                <w:sz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716" w:type="dxa"/>
          </w:tcPr>
          <w:p w14:paraId="38839C56"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Введение</w:t>
            </w:r>
          </w:p>
          <w:p w14:paraId="2C115141"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1, Темы 1.1, 1.2, 1.3, 1.4, 1.5, 1.6, 1.7, 1.8, 1.9, 1.10,1.11</w:t>
            </w:r>
          </w:p>
          <w:p w14:paraId="2F67056D"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2, Тема 2.1</w:t>
            </w:r>
          </w:p>
          <w:p w14:paraId="1E480622"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3, Темы 3.1, 3.2, 3.3, 3.4</w:t>
            </w:r>
          </w:p>
          <w:p w14:paraId="4C201088"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4, Темы 4.1-4.21</w:t>
            </w:r>
          </w:p>
          <w:p w14:paraId="05270481"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5, Темы 5.1,</w:t>
            </w:r>
          </w:p>
          <w:p w14:paraId="44E48D33"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6, Темы 6.1,</w:t>
            </w:r>
          </w:p>
          <w:p w14:paraId="0F09AA2F"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7, Темы 7.1.</w:t>
            </w:r>
          </w:p>
          <w:p w14:paraId="00D27996"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8, Темы 8.1</w:t>
            </w:r>
          </w:p>
          <w:p w14:paraId="258F1EEC"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9, Темы 9.1, 9.2</w:t>
            </w:r>
          </w:p>
          <w:p w14:paraId="7EA21CBF"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ПМ, По/с</w:t>
            </w:r>
          </w:p>
        </w:tc>
        <w:tc>
          <w:tcPr>
            <w:tcW w:w="2599" w:type="dxa"/>
            <w:vMerge/>
          </w:tcPr>
          <w:p w14:paraId="2C35CF00" w14:textId="77777777" w:rsidR="00190EF9" w:rsidRPr="00190EF9" w:rsidRDefault="00190EF9" w:rsidP="00190EF9">
            <w:pPr>
              <w:spacing w:after="0" w:line="240" w:lineRule="auto"/>
            </w:pPr>
          </w:p>
        </w:tc>
      </w:tr>
      <w:tr w:rsidR="00190EF9" w:rsidRPr="00190EF9" w14:paraId="26532758" w14:textId="77777777" w:rsidTr="003F4DE0">
        <w:tc>
          <w:tcPr>
            <w:tcW w:w="3200" w:type="dxa"/>
          </w:tcPr>
          <w:p w14:paraId="35910344" w14:textId="77777777" w:rsidR="00190EF9" w:rsidRPr="00190EF9" w:rsidRDefault="00190EF9" w:rsidP="00190EF9">
            <w:pPr>
              <w:spacing w:after="0" w:line="240" w:lineRule="auto"/>
              <w:ind w:left="57" w:right="57"/>
              <w:rPr>
                <w:rFonts w:ascii="Times New Roman" w:hAnsi="Times New Roman"/>
                <w:sz w:val="24"/>
              </w:rPr>
            </w:pPr>
            <w:r w:rsidRPr="00190EF9">
              <w:rPr>
                <w:rFonts w:ascii="Times New Roman" w:hAnsi="Times New Roman"/>
                <w:sz w:val="24"/>
              </w:rPr>
              <w:t xml:space="preserve">ОК 04. Эффективно взаимодействовать и </w:t>
            </w:r>
            <w:r w:rsidRPr="00190EF9">
              <w:rPr>
                <w:rFonts w:ascii="Times New Roman" w:hAnsi="Times New Roman"/>
                <w:sz w:val="24"/>
              </w:rPr>
              <w:lastRenderedPageBreak/>
              <w:t>работать в коллективе и команде</w:t>
            </w:r>
          </w:p>
        </w:tc>
        <w:tc>
          <w:tcPr>
            <w:tcW w:w="3716" w:type="dxa"/>
          </w:tcPr>
          <w:p w14:paraId="17370D9D"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lastRenderedPageBreak/>
              <w:t>Введение</w:t>
            </w:r>
          </w:p>
          <w:p w14:paraId="36120592"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lastRenderedPageBreak/>
              <w:t>Р 1, Темы 1.1, 1.2, 1.3, 1.4, 1.5, 1.6, 1.7, 1.8, 1.9, 1.10,1.11</w:t>
            </w:r>
          </w:p>
          <w:p w14:paraId="6C6C7B17"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2, Тема 2.1</w:t>
            </w:r>
          </w:p>
          <w:p w14:paraId="18BB2562"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3, Темы 3.1, 3.2, 3.3, 3.4</w:t>
            </w:r>
          </w:p>
          <w:p w14:paraId="5E95D62C"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4, Темы 4.1-4.21</w:t>
            </w:r>
          </w:p>
          <w:p w14:paraId="35465151"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5, Темы 5.1,</w:t>
            </w:r>
          </w:p>
          <w:p w14:paraId="65AA6983"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6, Темы 6.1,</w:t>
            </w:r>
          </w:p>
          <w:p w14:paraId="559EC5AB"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7, Темы 7.1.</w:t>
            </w:r>
          </w:p>
          <w:p w14:paraId="47120D5C"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8, Темы 8.1</w:t>
            </w:r>
          </w:p>
          <w:p w14:paraId="1A974CE7"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9, Темы 9.1, 9.2</w:t>
            </w:r>
          </w:p>
          <w:p w14:paraId="396E0286"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ПМ, По/с</w:t>
            </w:r>
          </w:p>
        </w:tc>
        <w:tc>
          <w:tcPr>
            <w:tcW w:w="2599" w:type="dxa"/>
            <w:vMerge/>
          </w:tcPr>
          <w:p w14:paraId="4C63A8E5" w14:textId="77777777" w:rsidR="00190EF9" w:rsidRPr="00190EF9" w:rsidRDefault="00190EF9" w:rsidP="00190EF9">
            <w:pPr>
              <w:spacing w:after="0" w:line="240" w:lineRule="auto"/>
            </w:pPr>
          </w:p>
        </w:tc>
      </w:tr>
      <w:tr w:rsidR="00190EF9" w:rsidRPr="00190EF9" w14:paraId="1D7DA63B" w14:textId="77777777" w:rsidTr="003F4DE0">
        <w:tc>
          <w:tcPr>
            <w:tcW w:w="3200" w:type="dxa"/>
          </w:tcPr>
          <w:p w14:paraId="5F191FC0" w14:textId="77777777" w:rsidR="00190EF9" w:rsidRPr="00190EF9" w:rsidRDefault="00190EF9" w:rsidP="00190EF9">
            <w:pPr>
              <w:spacing w:after="0" w:line="240" w:lineRule="auto"/>
              <w:ind w:left="57" w:right="57"/>
              <w:rPr>
                <w:rFonts w:ascii="Times New Roman" w:hAnsi="Times New Roman"/>
                <w:b/>
                <w:i/>
                <w:sz w:val="24"/>
              </w:rPr>
            </w:pPr>
            <w:r w:rsidRPr="00190EF9">
              <w:rPr>
                <w:rFonts w:ascii="Times New Roman" w:hAnsi="Times New Roman"/>
                <w:sz w:val="24"/>
              </w:rPr>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3716" w:type="dxa"/>
          </w:tcPr>
          <w:p w14:paraId="61E3FF36"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Введение</w:t>
            </w:r>
          </w:p>
          <w:p w14:paraId="02C29B21"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1, Темы 1.1, 1.2, 1.3, 1.4, 1.5, 1.6, 1.7, 1.8, 1.9, 1.10,1.11</w:t>
            </w:r>
          </w:p>
          <w:p w14:paraId="7EC5F2AA"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2, Тема 2.1</w:t>
            </w:r>
          </w:p>
          <w:p w14:paraId="0AFB4E03"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3, Темы 3.1, 3.2, 3.3, 3.4</w:t>
            </w:r>
          </w:p>
          <w:p w14:paraId="65EC8302"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4, Темы 4.1-4.21</w:t>
            </w:r>
          </w:p>
          <w:p w14:paraId="3D6ACD3A"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5, Темы 5.1,</w:t>
            </w:r>
          </w:p>
          <w:p w14:paraId="454FFA52"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6, Темы 6.1,</w:t>
            </w:r>
          </w:p>
          <w:p w14:paraId="2842E3DF"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7, Темы 7.1.</w:t>
            </w:r>
          </w:p>
          <w:p w14:paraId="292CB1D0"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8, Темы 8.1</w:t>
            </w:r>
          </w:p>
          <w:p w14:paraId="32AE3D33"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9, Темы 9.1, 9.2</w:t>
            </w:r>
          </w:p>
          <w:p w14:paraId="616E8FB0"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ПМ, По/с</w:t>
            </w:r>
          </w:p>
        </w:tc>
        <w:tc>
          <w:tcPr>
            <w:tcW w:w="2599" w:type="dxa"/>
            <w:vMerge/>
          </w:tcPr>
          <w:p w14:paraId="698B3BAF" w14:textId="77777777" w:rsidR="00190EF9" w:rsidRPr="00190EF9" w:rsidRDefault="00190EF9" w:rsidP="00190EF9">
            <w:pPr>
              <w:spacing w:after="0" w:line="240" w:lineRule="auto"/>
            </w:pPr>
          </w:p>
        </w:tc>
      </w:tr>
      <w:tr w:rsidR="00190EF9" w:rsidRPr="00190EF9" w14:paraId="6626876C" w14:textId="77777777" w:rsidTr="003F4DE0">
        <w:tc>
          <w:tcPr>
            <w:tcW w:w="3200" w:type="dxa"/>
          </w:tcPr>
          <w:p w14:paraId="785EF05C" w14:textId="77777777" w:rsidR="00190EF9" w:rsidRPr="00190EF9" w:rsidRDefault="00190EF9" w:rsidP="00190EF9">
            <w:pPr>
              <w:spacing w:after="0" w:line="240" w:lineRule="auto"/>
              <w:ind w:left="57" w:right="57"/>
              <w:rPr>
                <w:rFonts w:ascii="Times New Roman" w:hAnsi="Times New Roman"/>
                <w:sz w:val="24"/>
              </w:rPr>
            </w:pPr>
            <w:r w:rsidRPr="00190EF9">
              <w:rPr>
                <w:rFonts w:ascii="Times New Roman" w:hAnsi="Times New Roman"/>
                <w:sz w:val="24"/>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716" w:type="dxa"/>
          </w:tcPr>
          <w:p w14:paraId="6D37EBD6"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Введение</w:t>
            </w:r>
          </w:p>
          <w:p w14:paraId="155F58AC"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1, Темы 1.1, 1.2, 1.3, 1.4, 1.5, 1.6, 1.7, 1.8, 1.9, 1.10,1.11</w:t>
            </w:r>
          </w:p>
          <w:p w14:paraId="05D96F91"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2, Тема 2.1</w:t>
            </w:r>
          </w:p>
          <w:p w14:paraId="0199C02E"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3, Темы 3.1, 3.2, 3.3, 3.4</w:t>
            </w:r>
          </w:p>
          <w:p w14:paraId="026E6886"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4, Темы 4.1-4.21</w:t>
            </w:r>
          </w:p>
          <w:p w14:paraId="60AC9EEA"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5, Темы 5.1,</w:t>
            </w:r>
          </w:p>
          <w:p w14:paraId="59597239"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6, Темы 6.1,</w:t>
            </w:r>
          </w:p>
          <w:p w14:paraId="577FE5EC"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7, Темы 7.1.</w:t>
            </w:r>
          </w:p>
          <w:p w14:paraId="60A47A2E"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8, Темы 8.1</w:t>
            </w:r>
          </w:p>
          <w:p w14:paraId="20F022AF"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9, Темы 9.1, 9.2</w:t>
            </w:r>
          </w:p>
          <w:p w14:paraId="376F6399"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ПМ, По/с</w:t>
            </w:r>
          </w:p>
        </w:tc>
        <w:tc>
          <w:tcPr>
            <w:tcW w:w="2599" w:type="dxa"/>
            <w:vMerge/>
          </w:tcPr>
          <w:p w14:paraId="474CBE1F" w14:textId="77777777" w:rsidR="00190EF9" w:rsidRPr="00190EF9" w:rsidRDefault="00190EF9" w:rsidP="00190EF9">
            <w:pPr>
              <w:spacing w:after="0" w:line="240" w:lineRule="auto"/>
            </w:pPr>
          </w:p>
        </w:tc>
      </w:tr>
      <w:tr w:rsidR="00190EF9" w:rsidRPr="00190EF9" w14:paraId="2353B806" w14:textId="77777777" w:rsidTr="003F4DE0">
        <w:tc>
          <w:tcPr>
            <w:tcW w:w="3200" w:type="dxa"/>
          </w:tcPr>
          <w:p w14:paraId="6F26241B" w14:textId="77777777" w:rsidR="00190EF9" w:rsidRPr="00190EF9" w:rsidRDefault="00190EF9" w:rsidP="00190EF9">
            <w:pPr>
              <w:spacing w:after="0" w:line="240" w:lineRule="auto"/>
              <w:ind w:left="57" w:right="57"/>
              <w:rPr>
                <w:rFonts w:ascii="Times New Roman" w:hAnsi="Times New Roman"/>
                <w:b/>
                <w:i/>
                <w:sz w:val="24"/>
              </w:rPr>
            </w:pPr>
            <w:r w:rsidRPr="00190EF9">
              <w:rPr>
                <w:rFonts w:ascii="Times New Roman" w:hAnsi="Times New Roman"/>
                <w:sz w:val="24"/>
              </w:rPr>
              <w:t>ОК 09. Пользоваться профессиональной документацией на государственном и иностранном языках</w:t>
            </w:r>
          </w:p>
        </w:tc>
        <w:tc>
          <w:tcPr>
            <w:tcW w:w="3716" w:type="dxa"/>
          </w:tcPr>
          <w:p w14:paraId="254412E7"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Введение</w:t>
            </w:r>
          </w:p>
          <w:p w14:paraId="3F95DB65"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1, Темы 1.1, 1.2, 1.3, 1.4, 1.5, 1.6, 1.7, 1.8, 1.9, 1.10,1.11</w:t>
            </w:r>
          </w:p>
          <w:p w14:paraId="730E835C"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2, Тема 2.1</w:t>
            </w:r>
          </w:p>
          <w:p w14:paraId="0ED2602E"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3, Темы 3.1, 3.2, 3.3, 3.4</w:t>
            </w:r>
          </w:p>
          <w:p w14:paraId="37C06CA6"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4, Темы 4.1-4.21</w:t>
            </w:r>
          </w:p>
          <w:p w14:paraId="6C14EF06"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5, Темы 5.1,</w:t>
            </w:r>
          </w:p>
          <w:p w14:paraId="7A22A765"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6, Темы 6.1,</w:t>
            </w:r>
          </w:p>
          <w:p w14:paraId="1E7CD564"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7, Темы 7.1.</w:t>
            </w:r>
          </w:p>
          <w:p w14:paraId="36130F02"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8, Темы 8.1</w:t>
            </w:r>
          </w:p>
          <w:p w14:paraId="1433839D"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Р 9, Темы 9.1, 9.2</w:t>
            </w:r>
          </w:p>
          <w:p w14:paraId="174CE73E" w14:textId="77777777" w:rsidR="00190EF9" w:rsidRPr="00190EF9" w:rsidRDefault="00190EF9" w:rsidP="00190EF9">
            <w:pPr>
              <w:spacing w:after="0" w:line="240" w:lineRule="auto"/>
              <w:ind w:left="-66" w:right="57"/>
              <w:rPr>
                <w:rFonts w:ascii="Times New Roman" w:hAnsi="Times New Roman"/>
                <w:sz w:val="24"/>
              </w:rPr>
            </w:pPr>
            <w:r w:rsidRPr="00190EF9">
              <w:rPr>
                <w:rFonts w:ascii="Times New Roman" w:hAnsi="Times New Roman"/>
                <w:sz w:val="24"/>
              </w:rPr>
              <w:t>ПМ, По/с</w:t>
            </w:r>
          </w:p>
        </w:tc>
        <w:tc>
          <w:tcPr>
            <w:tcW w:w="2599" w:type="dxa"/>
            <w:vMerge/>
          </w:tcPr>
          <w:p w14:paraId="7C4FFAC1" w14:textId="77777777" w:rsidR="00190EF9" w:rsidRPr="00190EF9" w:rsidRDefault="00190EF9" w:rsidP="00190EF9">
            <w:pPr>
              <w:spacing w:after="0" w:line="240" w:lineRule="auto"/>
            </w:pPr>
          </w:p>
        </w:tc>
      </w:tr>
    </w:tbl>
    <w:p w14:paraId="5DC78609" w14:textId="77777777" w:rsidR="009E1211" w:rsidRPr="000F0F9F" w:rsidRDefault="009E1211" w:rsidP="00A06F1D">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sz w:val="28"/>
          <w:szCs w:val="28"/>
        </w:rPr>
      </w:pPr>
    </w:p>
    <w:sectPr w:rsidR="009E1211" w:rsidRPr="000F0F9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B4E1E" w14:textId="77777777" w:rsidR="008F1467" w:rsidRDefault="008F1467" w:rsidP="000C6566">
      <w:pPr>
        <w:spacing w:after="0" w:line="240" w:lineRule="auto"/>
      </w:pPr>
      <w:r>
        <w:separator/>
      </w:r>
    </w:p>
  </w:endnote>
  <w:endnote w:type="continuationSeparator" w:id="0">
    <w:p w14:paraId="1AE6E563" w14:textId="77777777" w:rsidR="008F1467" w:rsidRDefault="008F1467" w:rsidP="000C6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OfficinaSansBookC">
    <w:altName w:val="Calibri"/>
    <w:charset w:val="CC"/>
    <w:family w:val="auto"/>
    <w:pitch w:val="variable"/>
    <w:sig w:usb0="800002AF" w:usb1="1000004A" w:usb2="00000000" w:usb3="00000000" w:csb0="0000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A9C26" w14:textId="77777777" w:rsidR="008F1467" w:rsidRDefault="008F1467" w:rsidP="000C6566">
      <w:pPr>
        <w:spacing w:after="0" w:line="240" w:lineRule="auto"/>
      </w:pPr>
      <w:r>
        <w:separator/>
      </w:r>
    </w:p>
  </w:footnote>
  <w:footnote w:type="continuationSeparator" w:id="0">
    <w:p w14:paraId="02F70F78" w14:textId="77777777" w:rsidR="008F1467" w:rsidRDefault="008F1467" w:rsidP="000C65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0000006"/>
    <w:name w:val="WW8Num6"/>
    <w:lvl w:ilvl="0">
      <w:start w:val="1"/>
      <w:numFmt w:val="decimal"/>
      <w:lvlText w:val="%1."/>
      <w:lvlJc w:val="left"/>
      <w:pPr>
        <w:tabs>
          <w:tab w:val="num" w:pos="0"/>
        </w:tabs>
        <w:ind w:left="0" w:firstLine="0"/>
      </w:pPr>
      <w:rPr>
        <w:rFonts w:cs="Times New Roman"/>
        <w:strike w:val="0"/>
        <w:dstrike w:val="0"/>
        <w:sz w:val="24"/>
        <w:szCs w:val="28"/>
      </w:rPr>
    </w:lvl>
    <w:lvl w:ilvl="1">
      <w:start w:val="1"/>
      <w:numFmt w:val="lowerLetter"/>
      <w:lvlText w:val="%2."/>
      <w:lvlJc w:val="left"/>
      <w:pPr>
        <w:tabs>
          <w:tab w:val="num" w:pos="0"/>
        </w:tabs>
        <w:ind w:left="0" w:firstLine="0"/>
      </w:pPr>
      <w:rPr>
        <w:strike w:val="0"/>
        <w:dstrike w:val="0"/>
      </w:rPr>
    </w:lvl>
    <w:lvl w:ilvl="2">
      <w:start w:val="1"/>
      <w:numFmt w:val="lowerRoman"/>
      <w:lvlText w:val="%3."/>
      <w:lvlJc w:val="left"/>
      <w:pPr>
        <w:tabs>
          <w:tab w:val="num" w:pos="0"/>
        </w:tabs>
        <w:ind w:left="0" w:firstLine="0"/>
      </w:pPr>
      <w:rPr>
        <w:strike w:val="0"/>
        <w:dstrike w:val="0"/>
      </w:rPr>
    </w:lvl>
    <w:lvl w:ilvl="3">
      <w:start w:val="1"/>
      <w:numFmt w:val="decimal"/>
      <w:lvlText w:val="%4."/>
      <w:lvlJc w:val="left"/>
      <w:pPr>
        <w:tabs>
          <w:tab w:val="num" w:pos="0"/>
        </w:tabs>
        <w:ind w:left="0" w:firstLine="0"/>
      </w:pPr>
      <w:rPr>
        <w:strike w:val="0"/>
        <w:dstrike w:val="0"/>
      </w:rPr>
    </w:lvl>
    <w:lvl w:ilvl="4">
      <w:start w:val="1"/>
      <w:numFmt w:val="lowerLetter"/>
      <w:lvlText w:val="%5."/>
      <w:lvlJc w:val="left"/>
      <w:pPr>
        <w:tabs>
          <w:tab w:val="num" w:pos="0"/>
        </w:tabs>
        <w:ind w:left="0" w:firstLine="0"/>
      </w:pPr>
      <w:rPr>
        <w:strike w:val="0"/>
        <w:dstrike w:val="0"/>
      </w:rPr>
    </w:lvl>
    <w:lvl w:ilvl="5">
      <w:start w:val="1"/>
      <w:numFmt w:val="lowerRoman"/>
      <w:lvlText w:val="%6."/>
      <w:lvlJc w:val="left"/>
      <w:pPr>
        <w:tabs>
          <w:tab w:val="num" w:pos="0"/>
        </w:tabs>
        <w:ind w:left="0" w:firstLine="0"/>
      </w:pPr>
      <w:rPr>
        <w:strike w:val="0"/>
        <w:dstrike w:val="0"/>
      </w:rPr>
    </w:lvl>
    <w:lvl w:ilvl="6">
      <w:start w:val="1"/>
      <w:numFmt w:val="decimal"/>
      <w:lvlText w:val="%7."/>
      <w:lvlJc w:val="left"/>
      <w:pPr>
        <w:tabs>
          <w:tab w:val="num" w:pos="0"/>
        </w:tabs>
        <w:ind w:left="0" w:firstLine="0"/>
      </w:pPr>
      <w:rPr>
        <w:strike w:val="0"/>
        <w:dstrike w:val="0"/>
      </w:rPr>
    </w:lvl>
    <w:lvl w:ilvl="7">
      <w:start w:val="1"/>
      <w:numFmt w:val="lowerLetter"/>
      <w:lvlText w:val="%8."/>
      <w:lvlJc w:val="left"/>
      <w:pPr>
        <w:tabs>
          <w:tab w:val="num" w:pos="0"/>
        </w:tabs>
        <w:ind w:left="0" w:firstLine="0"/>
      </w:pPr>
      <w:rPr>
        <w:strike w:val="0"/>
        <w:dstrike w:val="0"/>
      </w:rPr>
    </w:lvl>
    <w:lvl w:ilvl="8">
      <w:start w:val="1"/>
      <w:numFmt w:val="lowerRoman"/>
      <w:lvlText w:val="%9."/>
      <w:lvlJc w:val="left"/>
      <w:pPr>
        <w:tabs>
          <w:tab w:val="num" w:pos="0"/>
        </w:tabs>
        <w:ind w:left="0" w:firstLine="0"/>
      </w:pPr>
      <w:rPr>
        <w:strike w:val="0"/>
        <w:dstrike w:val="0"/>
      </w:rPr>
    </w:lvl>
  </w:abstractNum>
  <w:abstractNum w:abstractNumId="1" w15:restartNumberingAfterBreak="0">
    <w:nsid w:val="01FB307A"/>
    <w:multiLevelType w:val="hybridMultilevel"/>
    <w:tmpl w:val="FFFFFFFF"/>
    <w:lvl w:ilvl="0" w:tplc="CE1E04E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034937"/>
    <w:multiLevelType w:val="hybridMultilevel"/>
    <w:tmpl w:val="FE6AB67E"/>
    <w:lvl w:ilvl="0" w:tplc="D6C6F3B4">
      <w:start w:val="1"/>
      <w:numFmt w:val="decimal"/>
      <w:lvlText w:val="%1."/>
      <w:lvlJc w:val="left"/>
      <w:pPr>
        <w:ind w:left="1124" w:hanging="360"/>
      </w:pPr>
      <w:rPr>
        <w:rFonts w:hint="default"/>
      </w:rPr>
    </w:lvl>
    <w:lvl w:ilvl="1" w:tplc="04190019" w:tentative="1">
      <w:start w:val="1"/>
      <w:numFmt w:val="lowerLetter"/>
      <w:lvlText w:val="%2."/>
      <w:lvlJc w:val="left"/>
      <w:pPr>
        <w:ind w:left="1844" w:hanging="360"/>
      </w:pPr>
    </w:lvl>
    <w:lvl w:ilvl="2" w:tplc="0419001B" w:tentative="1">
      <w:start w:val="1"/>
      <w:numFmt w:val="lowerRoman"/>
      <w:lvlText w:val="%3."/>
      <w:lvlJc w:val="right"/>
      <w:pPr>
        <w:ind w:left="2564" w:hanging="180"/>
      </w:pPr>
    </w:lvl>
    <w:lvl w:ilvl="3" w:tplc="0419000F" w:tentative="1">
      <w:start w:val="1"/>
      <w:numFmt w:val="decimal"/>
      <w:lvlText w:val="%4."/>
      <w:lvlJc w:val="left"/>
      <w:pPr>
        <w:ind w:left="3284" w:hanging="360"/>
      </w:pPr>
    </w:lvl>
    <w:lvl w:ilvl="4" w:tplc="04190019" w:tentative="1">
      <w:start w:val="1"/>
      <w:numFmt w:val="lowerLetter"/>
      <w:lvlText w:val="%5."/>
      <w:lvlJc w:val="left"/>
      <w:pPr>
        <w:ind w:left="4004" w:hanging="360"/>
      </w:pPr>
    </w:lvl>
    <w:lvl w:ilvl="5" w:tplc="0419001B" w:tentative="1">
      <w:start w:val="1"/>
      <w:numFmt w:val="lowerRoman"/>
      <w:lvlText w:val="%6."/>
      <w:lvlJc w:val="right"/>
      <w:pPr>
        <w:ind w:left="4724" w:hanging="180"/>
      </w:pPr>
    </w:lvl>
    <w:lvl w:ilvl="6" w:tplc="0419000F" w:tentative="1">
      <w:start w:val="1"/>
      <w:numFmt w:val="decimal"/>
      <w:lvlText w:val="%7."/>
      <w:lvlJc w:val="left"/>
      <w:pPr>
        <w:ind w:left="5444" w:hanging="360"/>
      </w:pPr>
    </w:lvl>
    <w:lvl w:ilvl="7" w:tplc="04190019" w:tentative="1">
      <w:start w:val="1"/>
      <w:numFmt w:val="lowerLetter"/>
      <w:lvlText w:val="%8."/>
      <w:lvlJc w:val="left"/>
      <w:pPr>
        <w:ind w:left="6164" w:hanging="360"/>
      </w:pPr>
    </w:lvl>
    <w:lvl w:ilvl="8" w:tplc="0419001B" w:tentative="1">
      <w:start w:val="1"/>
      <w:numFmt w:val="lowerRoman"/>
      <w:lvlText w:val="%9."/>
      <w:lvlJc w:val="right"/>
      <w:pPr>
        <w:ind w:left="6884" w:hanging="180"/>
      </w:pPr>
    </w:lvl>
  </w:abstractNum>
  <w:abstractNum w:abstractNumId="3" w15:restartNumberingAfterBreak="0">
    <w:nsid w:val="031B5EFE"/>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44649D"/>
    <w:multiLevelType w:val="hybridMultilevel"/>
    <w:tmpl w:val="E90CFC2E"/>
    <w:lvl w:ilvl="0" w:tplc="240AF7F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5B3E40"/>
    <w:multiLevelType w:val="hybridMultilevel"/>
    <w:tmpl w:val="FE6AB67E"/>
    <w:lvl w:ilvl="0" w:tplc="D6C6F3B4">
      <w:start w:val="1"/>
      <w:numFmt w:val="decimal"/>
      <w:lvlText w:val="%1."/>
      <w:lvlJc w:val="left"/>
      <w:pPr>
        <w:ind w:left="1124" w:hanging="360"/>
      </w:pPr>
      <w:rPr>
        <w:rFonts w:hint="default"/>
      </w:rPr>
    </w:lvl>
    <w:lvl w:ilvl="1" w:tplc="04190019" w:tentative="1">
      <w:start w:val="1"/>
      <w:numFmt w:val="lowerLetter"/>
      <w:lvlText w:val="%2."/>
      <w:lvlJc w:val="left"/>
      <w:pPr>
        <w:ind w:left="1844" w:hanging="360"/>
      </w:pPr>
    </w:lvl>
    <w:lvl w:ilvl="2" w:tplc="0419001B" w:tentative="1">
      <w:start w:val="1"/>
      <w:numFmt w:val="lowerRoman"/>
      <w:lvlText w:val="%3."/>
      <w:lvlJc w:val="right"/>
      <w:pPr>
        <w:ind w:left="2564" w:hanging="180"/>
      </w:pPr>
    </w:lvl>
    <w:lvl w:ilvl="3" w:tplc="0419000F" w:tentative="1">
      <w:start w:val="1"/>
      <w:numFmt w:val="decimal"/>
      <w:lvlText w:val="%4."/>
      <w:lvlJc w:val="left"/>
      <w:pPr>
        <w:ind w:left="3284" w:hanging="360"/>
      </w:pPr>
    </w:lvl>
    <w:lvl w:ilvl="4" w:tplc="04190019" w:tentative="1">
      <w:start w:val="1"/>
      <w:numFmt w:val="lowerLetter"/>
      <w:lvlText w:val="%5."/>
      <w:lvlJc w:val="left"/>
      <w:pPr>
        <w:ind w:left="4004" w:hanging="360"/>
      </w:pPr>
    </w:lvl>
    <w:lvl w:ilvl="5" w:tplc="0419001B" w:tentative="1">
      <w:start w:val="1"/>
      <w:numFmt w:val="lowerRoman"/>
      <w:lvlText w:val="%6."/>
      <w:lvlJc w:val="right"/>
      <w:pPr>
        <w:ind w:left="4724" w:hanging="180"/>
      </w:pPr>
    </w:lvl>
    <w:lvl w:ilvl="6" w:tplc="0419000F" w:tentative="1">
      <w:start w:val="1"/>
      <w:numFmt w:val="decimal"/>
      <w:lvlText w:val="%7."/>
      <w:lvlJc w:val="left"/>
      <w:pPr>
        <w:ind w:left="5444" w:hanging="360"/>
      </w:pPr>
    </w:lvl>
    <w:lvl w:ilvl="7" w:tplc="04190019" w:tentative="1">
      <w:start w:val="1"/>
      <w:numFmt w:val="lowerLetter"/>
      <w:lvlText w:val="%8."/>
      <w:lvlJc w:val="left"/>
      <w:pPr>
        <w:ind w:left="6164" w:hanging="360"/>
      </w:pPr>
    </w:lvl>
    <w:lvl w:ilvl="8" w:tplc="0419001B" w:tentative="1">
      <w:start w:val="1"/>
      <w:numFmt w:val="lowerRoman"/>
      <w:lvlText w:val="%9."/>
      <w:lvlJc w:val="right"/>
      <w:pPr>
        <w:ind w:left="6884" w:hanging="180"/>
      </w:pPr>
    </w:lvl>
  </w:abstractNum>
  <w:abstractNum w:abstractNumId="6" w15:restartNumberingAfterBreak="0">
    <w:nsid w:val="095944B7"/>
    <w:multiLevelType w:val="multilevel"/>
    <w:tmpl w:val="AC803F42"/>
    <w:lvl w:ilvl="0">
      <w:start w:val="2"/>
      <w:numFmt w:val="decimal"/>
      <w:lvlText w:val="%1"/>
      <w:lvlJc w:val="left"/>
      <w:pPr>
        <w:ind w:left="375" w:hanging="375"/>
      </w:pPr>
      <w:rPr>
        <w:rFonts w:hint="default"/>
        <w:u w:val="none"/>
      </w:rPr>
    </w:lvl>
    <w:lvl w:ilvl="1">
      <w:start w:val="1"/>
      <w:numFmt w:val="decimal"/>
      <w:lvlText w:val="%1.%2"/>
      <w:lvlJc w:val="left"/>
      <w:pPr>
        <w:ind w:left="735" w:hanging="375"/>
      </w:pPr>
      <w:rPr>
        <w:rFonts w:hint="default"/>
        <w:u w:val="none"/>
      </w:rPr>
    </w:lvl>
    <w:lvl w:ilvl="2">
      <w:start w:val="1"/>
      <w:numFmt w:val="decimalZero"/>
      <w:lvlText w:val="%1.%2.%3"/>
      <w:lvlJc w:val="left"/>
      <w:pPr>
        <w:ind w:left="1440" w:hanging="720"/>
      </w:pPr>
      <w:rPr>
        <w:rFonts w:hint="default"/>
        <w:u w:val="none"/>
      </w:rPr>
    </w:lvl>
    <w:lvl w:ilvl="3">
      <w:start w:val="1"/>
      <w:numFmt w:val="decimal"/>
      <w:lvlText w:val="%1.%2.%3.%4"/>
      <w:lvlJc w:val="left"/>
      <w:pPr>
        <w:ind w:left="2160" w:hanging="108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3240" w:hanging="144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4320" w:hanging="1800"/>
      </w:pPr>
      <w:rPr>
        <w:rFonts w:hint="default"/>
        <w:u w:val="none"/>
      </w:rPr>
    </w:lvl>
    <w:lvl w:ilvl="8">
      <w:start w:val="1"/>
      <w:numFmt w:val="decimal"/>
      <w:lvlText w:val="%1.%2.%3.%4.%5.%6.%7.%8.%9"/>
      <w:lvlJc w:val="left"/>
      <w:pPr>
        <w:ind w:left="5040" w:hanging="2160"/>
      </w:pPr>
      <w:rPr>
        <w:rFonts w:hint="default"/>
        <w:u w:val="none"/>
      </w:rPr>
    </w:lvl>
  </w:abstractNum>
  <w:abstractNum w:abstractNumId="7" w15:restartNumberingAfterBreak="0">
    <w:nsid w:val="09F811CF"/>
    <w:multiLevelType w:val="multilevel"/>
    <w:tmpl w:val="FFFFFFFF"/>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abstractNum w:abstractNumId="8" w15:restartNumberingAfterBreak="0">
    <w:nsid w:val="0A3127B7"/>
    <w:multiLevelType w:val="hybridMultilevel"/>
    <w:tmpl w:val="FFFFFFFF"/>
    <w:lvl w:ilvl="0" w:tplc="29E6BB5A">
      <w:start w:val="1"/>
      <w:numFmt w:val="decimal"/>
      <w:lvlText w:val="%1."/>
      <w:lvlJc w:val="left"/>
      <w:pPr>
        <w:ind w:left="153"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15:restartNumberingAfterBreak="0">
    <w:nsid w:val="0D0F39BC"/>
    <w:multiLevelType w:val="hybridMultilevel"/>
    <w:tmpl w:val="FE6AB67E"/>
    <w:lvl w:ilvl="0" w:tplc="D6C6F3B4">
      <w:start w:val="1"/>
      <w:numFmt w:val="decimal"/>
      <w:lvlText w:val="%1."/>
      <w:lvlJc w:val="left"/>
      <w:pPr>
        <w:ind w:left="1124" w:hanging="360"/>
      </w:pPr>
      <w:rPr>
        <w:rFonts w:hint="default"/>
      </w:rPr>
    </w:lvl>
    <w:lvl w:ilvl="1" w:tplc="04190019" w:tentative="1">
      <w:start w:val="1"/>
      <w:numFmt w:val="lowerLetter"/>
      <w:lvlText w:val="%2."/>
      <w:lvlJc w:val="left"/>
      <w:pPr>
        <w:ind w:left="1844" w:hanging="360"/>
      </w:pPr>
    </w:lvl>
    <w:lvl w:ilvl="2" w:tplc="0419001B" w:tentative="1">
      <w:start w:val="1"/>
      <w:numFmt w:val="lowerRoman"/>
      <w:lvlText w:val="%3."/>
      <w:lvlJc w:val="right"/>
      <w:pPr>
        <w:ind w:left="2564" w:hanging="180"/>
      </w:pPr>
    </w:lvl>
    <w:lvl w:ilvl="3" w:tplc="0419000F" w:tentative="1">
      <w:start w:val="1"/>
      <w:numFmt w:val="decimal"/>
      <w:lvlText w:val="%4."/>
      <w:lvlJc w:val="left"/>
      <w:pPr>
        <w:ind w:left="3284" w:hanging="360"/>
      </w:pPr>
    </w:lvl>
    <w:lvl w:ilvl="4" w:tplc="04190019" w:tentative="1">
      <w:start w:val="1"/>
      <w:numFmt w:val="lowerLetter"/>
      <w:lvlText w:val="%5."/>
      <w:lvlJc w:val="left"/>
      <w:pPr>
        <w:ind w:left="4004" w:hanging="360"/>
      </w:pPr>
    </w:lvl>
    <w:lvl w:ilvl="5" w:tplc="0419001B" w:tentative="1">
      <w:start w:val="1"/>
      <w:numFmt w:val="lowerRoman"/>
      <w:lvlText w:val="%6."/>
      <w:lvlJc w:val="right"/>
      <w:pPr>
        <w:ind w:left="4724" w:hanging="180"/>
      </w:pPr>
    </w:lvl>
    <w:lvl w:ilvl="6" w:tplc="0419000F" w:tentative="1">
      <w:start w:val="1"/>
      <w:numFmt w:val="decimal"/>
      <w:lvlText w:val="%7."/>
      <w:lvlJc w:val="left"/>
      <w:pPr>
        <w:ind w:left="5444" w:hanging="360"/>
      </w:pPr>
    </w:lvl>
    <w:lvl w:ilvl="7" w:tplc="04190019" w:tentative="1">
      <w:start w:val="1"/>
      <w:numFmt w:val="lowerLetter"/>
      <w:lvlText w:val="%8."/>
      <w:lvlJc w:val="left"/>
      <w:pPr>
        <w:ind w:left="6164" w:hanging="360"/>
      </w:pPr>
    </w:lvl>
    <w:lvl w:ilvl="8" w:tplc="0419001B" w:tentative="1">
      <w:start w:val="1"/>
      <w:numFmt w:val="lowerRoman"/>
      <w:lvlText w:val="%9."/>
      <w:lvlJc w:val="right"/>
      <w:pPr>
        <w:ind w:left="6884" w:hanging="180"/>
      </w:pPr>
    </w:lvl>
  </w:abstractNum>
  <w:abstractNum w:abstractNumId="10" w15:restartNumberingAfterBreak="0">
    <w:nsid w:val="0FFD1D96"/>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1E47B7B"/>
    <w:multiLevelType w:val="hybridMultilevel"/>
    <w:tmpl w:val="FFFFFFFF"/>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2" w15:restartNumberingAfterBreak="0">
    <w:nsid w:val="12F6110E"/>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B9E34C4"/>
    <w:multiLevelType w:val="hybridMultilevel"/>
    <w:tmpl w:val="FFFFFFFF"/>
    <w:lvl w:ilvl="0" w:tplc="B19653D2">
      <w:start w:val="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15:restartNumberingAfterBreak="0">
    <w:nsid w:val="1C145ED2"/>
    <w:multiLevelType w:val="hybridMultilevel"/>
    <w:tmpl w:val="FFFFFFFF"/>
    <w:lvl w:ilvl="0" w:tplc="CE1E04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1A912E6"/>
    <w:multiLevelType w:val="hybridMultilevel"/>
    <w:tmpl w:val="FFFFFFFF"/>
    <w:lvl w:ilvl="0" w:tplc="7FFEAE7C">
      <w:start w:val="1"/>
      <w:numFmt w:val="bullet"/>
      <w:lvlText w:val=""/>
      <w:lvlJc w:val="left"/>
      <w:pPr>
        <w:ind w:left="2344" w:hanging="360"/>
      </w:pPr>
      <w:rPr>
        <w:rFonts w:ascii="Symbol" w:hAnsi="Symbol" w:hint="default"/>
      </w:rPr>
    </w:lvl>
    <w:lvl w:ilvl="1" w:tplc="04190003">
      <w:start w:val="1"/>
      <w:numFmt w:val="bullet"/>
      <w:lvlText w:val="o"/>
      <w:lvlJc w:val="left"/>
      <w:pPr>
        <w:ind w:left="3564" w:hanging="360"/>
      </w:pPr>
      <w:rPr>
        <w:rFonts w:ascii="Courier New" w:hAnsi="Courier New" w:hint="default"/>
      </w:rPr>
    </w:lvl>
    <w:lvl w:ilvl="2" w:tplc="04190005" w:tentative="1">
      <w:start w:val="1"/>
      <w:numFmt w:val="bullet"/>
      <w:lvlText w:val=""/>
      <w:lvlJc w:val="left"/>
      <w:pPr>
        <w:ind w:left="4284" w:hanging="360"/>
      </w:pPr>
      <w:rPr>
        <w:rFonts w:ascii="Wingdings" w:hAnsi="Wingdings" w:hint="default"/>
      </w:rPr>
    </w:lvl>
    <w:lvl w:ilvl="3" w:tplc="04190001" w:tentative="1">
      <w:start w:val="1"/>
      <w:numFmt w:val="bullet"/>
      <w:lvlText w:val=""/>
      <w:lvlJc w:val="left"/>
      <w:pPr>
        <w:ind w:left="5004" w:hanging="360"/>
      </w:pPr>
      <w:rPr>
        <w:rFonts w:ascii="Symbol" w:hAnsi="Symbol" w:hint="default"/>
      </w:rPr>
    </w:lvl>
    <w:lvl w:ilvl="4" w:tplc="04190003" w:tentative="1">
      <w:start w:val="1"/>
      <w:numFmt w:val="bullet"/>
      <w:lvlText w:val="o"/>
      <w:lvlJc w:val="left"/>
      <w:pPr>
        <w:ind w:left="5724" w:hanging="360"/>
      </w:pPr>
      <w:rPr>
        <w:rFonts w:ascii="Courier New" w:hAnsi="Courier New" w:hint="default"/>
      </w:rPr>
    </w:lvl>
    <w:lvl w:ilvl="5" w:tplc="04190005" w:tentative="1">
      <w:start w:val="1"/>
      <w:numFmt w:val="bullet"/>
      <w:lvlText w:val=""/>
      <w:lvlJc w:val="left"/>
      <w:pPr>
        <w:ind w:left="6444" w:hanging="360"/>
      </w:pPr>
      <w:rPr>
        <w:rFonts w:ascii="Wingdings" w:hAnsi="Wingdings" w:hint="default"/>
      </w:rPr>
    </w:lvl>
    <w:lvl w:ilvl="6" w:tplc="04190001" w:tentative="1">
      <w:start w:val="1"/>
      <w:numFmt w:val="bullet"/>
      <w:lvlText w:val=""/>
      <w:lvlJc w:val="left"/>
      <w:pPr>
        <w:ind w:left="7164" w:hanging="360"/>
      </w:pPr>
      <w:rPr>
        <w:rFonts w:ascii="Symbol" w:hAnsi="Symbol" w:hint="default"/>
      </w:rPr>
    </w:lvl>
    <w:lvl w:ilvl="7" w:tplc="04190003" w:tentative="1">
      <w:start w:val="1"/>
      <w:numFmt w:val="bullet"/>
      <w:lvlText w:val="o"/>
      <w:lvlJc w:val="left"/>
      <w:pPr>
        <w:ind w:left="7884" w:hanging="360"/>
      </w:pPr>
      <w:rPr>
        <w:rFonts w:ascii="Courier New" w:hAnsi="Courier New" w:hint="default"/>
      </w:rPr>
    </w:lvl>
    <w:lvl w:ilvl="8" w:tplc="04190005" w:tentative="1">
      <w:start w:val="1"/>
      <w:numFmt w:val="bullet"/>
      <w:lvlText w:val=""/>
      <w:lvlJc w:val="left"/>
      <w:pPr>
        <w:ind w:left="8604" w:hanging="360"/>
      </w:pPr>
      <w:rPr>
        <w:rFonts w:ascii="Wingdings" w:hAnsi="Wingdings" w:hint="default"/>
      </w:rPr>
    </w:lvl>
  </w:abstractNum>
  <w:abstractNum w:abstractNumId="16" w15:restartNumberingAfterBreak="0">
    <w:nsid w:val="254214F2"/>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5601CD0"/>
    <w:multiLevelType w:val="hybridMultilevel"/>
    <w:tmpl w:val="FE6AB67E"/>
    <w:lvl w:ilvl="0" w:tplc="D6C6F3B4">
      <w:start w:val="1"/>
      <w:numFmt w:val="decimal"/>
      <w:lvlText w:val="%1."/>
      <w:lvlJc w:val="left"/>
      <w:pPr>
        <w:ind w:left="1124" w:hanging="360"/>
      </w:pPr>
      <w:rPr>
        <w:rFonts w:hint="default"/>
      </w:rPr>
    </w:lvl>
    <w:lvl w:ilvl="1" w:tplc="04190019" w:tentative="1">
      <w:start w:val="1"/>
      <w:numFmt w:val="lowerLetter"/>
      <w:lvlText w:val="%2."/>
      <w:lvlJc w:val="left"/>
      <w:pPr>
        <w:ind w:left="1844" w:hanging="360"/>
      </w:pPr>
    </w:lvl>
    <w:lvl w:ilvl="2" w:tplc="0419001B" w:tentative="1">
      <w:start w:val="1"/>
      <w:numFmt w:val="lowerRoman"/>
      <w:lvlText w:val="%3."/>
      <w:lvlJc w:val="right"/>
      <w:pPr>
        <w:ind w:left="2564" w:hanging="180"/>
      </w:pPr>
    </w:lvl>
    <w:lvl w:ilvl="3" w:tplc="0419000F" w:tentative="1">
      <w:start w:val="1"/>
      <w:numFmt w:val="decimal"/>
      <w:lvlText w:val="%4."/>
      <w:lvlJc w:val="left"/>
      <w:pPr>
        <w:ind w:left="3284" w:hanging="360"/>
      </w:pPr>
    </w:lvl>
    <w:lvl w:ilvl="4" w:tplc="04190019" w:tentative="1">
      <w:start w:val="1"/>
      <w:numFmt w:val="lowerLetter"/>
      <w:lvlText w:val="%5."/>
      <w:lvlJc w:val="left"/>
      <w:pPr>
        <w:ind w:left="4004" w:hanging="360"/>
      </w:pPr>
    </w:lvl>
    <w:lvl w:ilvl="5" w:tplc="0419001B" w:tentative="1">
      <w:start w:val="1"/>
      <w:numFmt w:val="lowerRoman"/>
      <w:lvlText w:val="%6."/>
      <w:lvlJc w:val="right"/>
      <w:pPr>
        <w:ind w:left="4724" w:hanging="180"/>
      </w:pPr>
    </w:lvl>
    <w:lvl w:ilvl="6" w:tplc="0419000F" w:tentative="1">
      <w:start w:val="1"/>
      <w:numFmt w:val="decimal"/>
      <w:lvlText w:val="%7."/>
      <w:lvlJc w:val="left"/>
      <w:pPr>
        <w:ind w:left="5444" w:hanging="360"/>
      </w:pPr>
    </w:lvl>
    <w:lvl w:ilvl="7" w:tplc="04190019" w:tentative="1">
      <w:start w:val="1"/>
      <w:numFmt w:val="lowerLetter"/>
      <w:lvlText w:val="%8."/>
      <w:lvlJc w:val="left"/>
      <w:pPr>
        <w:ind w:left="6164" w:hanging="360"/>
      </w:pPr>
    </w:lvl>
    <w:lvl w:ilvl="8" w:tplc="0419001B" w:tentative="1">
      <w:start w:val="1"/>
      <w:numFmt w:val="lowerRoman"/>
      <w:lvlText w:val="%9."/>
      <w:lvlJc w:val="right"/>
      <w:pPr>
        <w:ind w:left="6884" w:hanging="180"/>
      </w:pPr>
    </w:lvl>
  </w:abstractNum>
  <w:abstractNum w:abstractNumId="18" w15:restartNumberingAfterBreak="0">
    <w:nsid w:val="275E7FB4"/>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80D421D"/>
    <w:multiLevelType w:val="hybridMultilevel"/>
    <w:tmpl w:val="FFFFFFFF"/>
    <w:lvl w:ilvl="0" w:tplc="9FDA0A1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28784C63"/>
    <w:multiLevelType w:val="multilevel"/>
    <w:tmpl w:val="54BE63FC"/>
    <w:lvl w:ilvl="0">
      <w:start w:val="1"/>
      <w:numFmt w:val="decimal"/>
      <w:pStyle w:val="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8823F38"/>
    <w:multiLevelType w:val="hybridMultilevel"/>
    <w:tmpl w:val="FFFFFFFF"/>
    <w:lvl w:ilvl="0" w:tplc="1E4A8240">
      <w:start w:val="1"/>
      <w:numFmt w:val="decimal"/>
      <w:lvlText w:val="%1."/>
      <w:lvlJc w:val="left"/>
      <w:pPr>
        <w:ind w:left="720" w:hanging="360"/>
      </w:pPr>
      <w:rPr>
        <w:rFonts w:cs="Times New Roman" w:hint="default"/>
        <w:b/>
        <w:i w:val="0"/>
        <w:iCs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29B41397"/>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2B6E59A3"/>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DFA7CCE"/>
    <w:multiLevelType w:val="hybridMultilevel"/>
    <w:tmpl w:val="FFFFFFFF"/>
    <w:lvl w:ilvl="0" w:tplc="880A7AEE">
      <w:start w:val="1"/>
      <w:numFmt w:val="decimal"/>
      <w:lvlText w:val="%1."/>
      <w:lvlJc w:val="left"/>
      <w:pPr>
        <w:ind w:left="1069" w:hanging="360"/>
      </w:pPr>
      <w:rPr>
        <w:rFonts w:cs="Times New Roman" w:hint="default"/>
        <w:b/>
        <w:bCs/>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5" w15:restartNumberingAfterBreak="0">
    <w:nsid w:val="30A72A04"/>
    <w:multiLevelType w:val="hybridMultilevel"/>
    <w:tmpl w:val="FFFFFFFF"/>
    <w:lvl w:ilvl="0" w:tplc="83F276F0">
      <w:start w:val="1"/>
      <w:numFmt w:val="decimal"/>
      <w:lvlText w:val="%1."/>
      <w:lvlJc w:val="left"/>
      <w:pPr>
        <w:ind w:left="1004" w:hanging="360"/>
      </w:pPr>
      <w:rPr>
        <w:rFonts w:cs="Times New Roman"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26" w15:restartNumberingAfterBreak="0">
    <w:nsid w:val="327736F6"/>
    <w:multiLevelType w:val="hybridMultilevel"/>
    <w:tmpl w:val="FFFFFFFF"/>
    <w:lvl w:ilvl="0" w:tplc="BFB4CD9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7" w15:restartNumberingAfterBreak="0">
    <w:nsid w:val="346838A2"/>
    <w:multiLevelType w:val="hybridMultilevel"/>
    <w:tmpl w:val="FFFFFFFF"/>
    <w:lvl w:ilvl="0" w:tplc="0419000F">
      <w:start w:val="1"/>
      <w:numFmt w:val="decimal"/>
      <w:lvlText w:val="%1."/>
      <w:lvlJc w:val="left"/>
      <w:pPr>
        <w:tabs>
          <w:tab w:val="num" w:pos="900"/>
        </w:tabs>
        <w:ind w:left="900" w:hanging="360"/>
      </w:pPr>
      <w:rPr>
        <w:rFonts w:cs="Times New Roman"/>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8" w15:restartNumberingAfterBreak="0">
    <w:nsid w:val="3BEF081C"/>
    <w:multiLevelType w:val="hybridMultilevel"/>
    <w:tmpl w:val="FFFFFFFF"/>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C542C67"/>
    <w:multiLevelType w:val="hybridMultilevel"/>
    <w:tmpl w:val="559221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3DFC20EF"/>
    <w:multiLevelType w:val="hybridMultilevel"/>
    <w:tmpl w:val="506CA7C2"/>
    <w:lvl w:ilvl="0" w:tplc="553A08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3E383CFA"/>
    <w:multiLevelType w:val="hybridMultilevel"/>
    <w:tmpl w:val="FFFFFFFF"/>
    <w:lvl w:ilvl="0" w:tplc="CE08A5F4">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2" w15:restartNumberingAfterBreak="0">
    <w:nsid w:val="437E6BBB"/>
    <w:multiLevelType w:val="hybridMultilevel"/>
    <w:tmpl w:val="FFFFFFFF"/>
    <w:lvl w:ilvl="0" w:tplc="CE1E04EA">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3" w15:restartNumberingAfterBreak="0">
    <w:nsid w:val="439F5C35"/>
    <w:multiLevelType w:val="hybridMultilevel"/>
    <w:tmpl w:val="356E13EA"/>
    <w:lvl w:ilvl="0" w:tplc="7C4E1C2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4A0A38AA"/>
    <w:multiLevelType w:val="hybridMultilevel"/>
    <w:tmpl w:val="2D84A8F0"/>
    <w:lvl w:ilvl="0" w:tplc="0419000F">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4BE2722A"/>
    <w:multiLevelType w:val="multilevel"/>
    <w:tmpl w:val="DEBC4D9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E887867"/>
    <w:multiLevelType w:val="multilevel"/>
    <w:tmpl w:val="FFFFFFFF"/>
    <w:lvl w:ilvl="0">
      <w:start w:val="1"/>
      <w:numFmt w:val="decimal"/>
      <w:lvlText w:val="%1."/>
      <w:lvlJc w:val="left"/>
      <w:pPr>
        <w:ind w:left="720" w:hanging="360"/>
      </w:pPr>
      <w:rPr>
        <w:rFonts w:cs="Times New Roman" w:hint="default"/>
        <w:b w:val="0"/>
        <w:bCs w:val="0"/>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7" w15:restartNumberingAfterBreak="0">
    <w:nsid w:val="5A792EC7"/>
    <w:multiLevelType w:val="hybridMultilevel"/>
    <w:tmpl w:val="FFFFFFFF"/>
    <w:lvl w:ilvl="0" w:tplc="6C849D54">
      <w:start w:val="1"/>
      <w:numFmt w:val="upperRoman"/>
      <w:lvlText w:val="%1."/>
      <w:lvlJc w:val="left"/>
      <w:pPr>
        <w:ind w:left="1428" w:hanging="72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8" w15:restartNumberingAfterBreak="0">
    <w:nsid w:val="5C8936E8"/>
    <w:multiLevelType w:val="multilevel"/>
    <w:tmpl w:val="FFFFFFFF"/>
    <w:lvl w:ilvl="0">
      <w:start w:val="1"/>
      <w:numFmt w:val="decimal"/>
      <w:lvlText w:val="%1."/>
      <w:lvlJc w:val="left"/>
      <w:pPr>
        <w:ind w:left="450" w:hanging="450"/>
      </w:pPr>
      <w:rPr>
        <w:rFonts w:eastAsia="Times New Roman" w:cs="Times New Roman" w:hint="default"/>
        <w:b/>
        <w:color w:val="auto"/>
      </w:rPr>
    </w:lvl>
    <w:lvl w:ilvl="1">
      <w:start w:val="1"/>
      <w:numFmt w:val="decimal"/>
      <w:lvlText w:val="%1.%2."/>
      <w:lvlJc w:val="left"/>
      <w:pPr>
        <w:ind w:left="1080" w:hanging="720"/>
      </w:pPr>
      <w:rPr>
        <w:rFonts w:eastAsia="Times New Roman" w:cs="Times New Roman" w:hint="default"/>
        <w:b/>
        <w:color w:val="auto"/>
      </w:rPr>
    </w:lvl>
    <w:lvl w:ilvl="2">
      <w:start w:val="1"/>
      <w:numFmt w:val="decimal"/>
      <w:lvlText w:val="%1.%2.%3."/>
      <w:lvlJc w:val="left"/>
      <w:pPr>
        <w:ind w:left="1440" w:hanging="720"/>
      </w:pPr>
      <w:rPr>
        <w:rFonts w:eastAsia="Times New Roman" w:cs="Times New Roman" w:hint="default"/>
        <w:b/>
        <w:color w:val="auto"/>
      </w:rPr>
    </w:lvl>
    <w:lvl w:ilvl="3">
      <w:start w:val="1"/>
      <w:numFmt w:val="decimal"/>
      <w:lvlText w:val="%1.%2.%3.%4."/>
      <w:lvlJc w:val="left"/>
      <w:pPr>
        <w:ind w:left="2160" w:hanging="1080"/>
      </w:pPr>
      <w:rPr>
        <w:rFonts w:eastAsia="Times New Roman" w:cs="Times New Roman" w:hint="default"/>
        <w:b/>
        <w:color w:val="auto"/>
      </w:rPr>
    </w:lvl>
    <w:lvl w:ilvl="4">
      <w:start w:val="1"/>
      <w:numFmt w:val="decimal"/>
      <w:lvlText w:val="%1.%2.%3.%4.%5."/>
      <w:lvlJc w:val="left"/>
      <w:pPr>
        <w:ind w:left="2520" w:hanging="1080"/>
      </w:pPr>
      <w:rPr>
        <w:rFonts w:eastAsia="Times New Roman" w:cs="Times New Roman" w:hint="default"/>
        <w:b/>
        <w:color w:val="auto"/>
      </w:rPr>
    </w:lvl>
    <w:lvl w:ilvl="5">
      <w:start w:val="1"/>
      <w:numFmt w:val="decimal"/>
      <w:lvlText w:val="%1.%2.%3.%4.%5.%6."/>
      <w:lvlJc w:val="left"/>
      <w:pPr>
        <w:ind w:left="3240" w:hanging="1440"/>
      </w:pPr>
      <w:rPr>
        <w:rFonts w:eastAsia="Times New Roman" w:cs="Times New Roman" w:hint="default"/>
        <w:b/>
        <w:color w:val="auto"/>
      </w:rPr>
    </w:lvl>
    <w:lvl w:ilvl="6">
      <w:start w:val="1"/>
      <w:numFmt w:val="decimal"/>
      <w:lvlText w:val="%1.%2.%3.%4.%5.%6.%7."/>
      <w:lvlJc w:val="left"/>
      <w:pPr>
        <w:ind w:left="3960" w:hanging="1800"/>
      </w:pPr>
      <w:rPr>
        <w:rFonts w:eastAsia="Times New Roman" w:cs="Times New Roman" w:hint="default"/>
        <w:b/>
        <w:color w:val="auto"/>
      </w:rPr>
    </w:lvl>
    <w:lvl w:ilvl="7">
      <w:start w:val="1"/>
      <w:numFmt w:val="decimal"/>
      <w:lvlText w:val="%1.%2.%3.%4.%5.%6.%7.%8."/>
      <w:lvlJc w:val="left"/>
      <w:pPr>
        <w:ind w:left="4320" w:hanging="1800"/>
      </w:pPr>
      <w:rPr>
        <w:rFonts w:eastAsia="Times New Roman" w:cs="Times New Roman" w:hint="default"/>
        <w:b/>
        <w:color w:val="auto"/>
      </w:rPr>
    </w:lvl>
    <w:lvl w:ilvl="8">
      <w:start w:val="1"/>
      <w:numFmt w:val="decimal"/>
      <w:lvlText w:val="%1.%2.%3.%4.%5.%6.%7.%8.%9."/>
      <w:lvlJc w:val="left"/>
      <w:pPr>
        <w:ind w:left="5040" w:hanging="2160"/>
      </w:pPr>
      <w:rPr>
        <w:rFonts w:eastAsia="Times New Roman" w:cs="Times New Roman" w:hint="default"/>
        <w:b/>
        <w:color w:val="auto"/>
      </w:rPr>
    </w:lvl>
  </w:abstractNum>
  <w:abstractNum w:abstractNumId="39" w15:restartNumberingAfterBreak="0">
    <w:nsid w:val="5F7D0B89"/>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13A45A8"/>
    <w:multiLevelType w:val="multilevel"/>
    <w:tmpl w:val="FFFFFFFF"/>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41" w15:restartNumberingAfterBreak="0">
    <w:nsid w:val="64B70FA5"/>
    <w:multiLevelType w:val="hybridMultilevel"/>
    <w:tmpl w:val="FFFFFFFF"/>
    <w:lvl w:ilvl="0" w:tplc="CE1E04E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2" w15:restartNumberingAfterBreak="0">
    <w:nsid w:val="653A40AC"/>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76305CE"/>
    <w:multiLevelType w:val="hybridMultilevel"/>
    <w:tmpl w:val="D0E0AA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9105252"/>
    <w:multiLevelType w:val="hybridMultilevel"/>
    <w:tmpl w:val="FFFFFFFF"/>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00D7BF6"/>
    <w:multiLevelType w:val="hybridMultilevel"/>
    <w:tmpl w:val="8E3037AE"/>
    <w:lvl w:ilvl="0" w:tplc="3216CFCE">
      <w:start w:val="1"/>
      <w:numFmt w:val="decimal"/>
      <w:lvlText w:val="%1."/>
      <w:lvlJc w:val="left"/>
      <w:pPr>
        <w:ind w:left="1637" w:hanging="360"/>
      </w:pPr>
      <w:rPr>
        <w:rFonts w:eastAsiaTheme="minorHAnsi"/>
      </w:rPr>
    </w:lvl>
    <w:lvl w:ilvl="1" w:tplc="04190019">
      <w:start w:val="1"/>
      <w:numFmt w:val="lowerLetter"/>
      <w:lvlText w:val="%2."/>
      <w:lvlJc w:val="left"/>
      <w:pPr>
        <w:ind w:left="2357" w:hanging="360"/>
      </w:pPr>
    </w:lvl>
    <w:lvl w:ilvl="2" w:tplc="0419001B">
      <w:start w:val="1"/>
      <w:numFmt w:val="lowerRoman"/>
      <w:lvlText w:val="%3."/>
      <w:lvlJc w:val="right"/>
      <w:pPr>
        <w:ind w:left="3077" w:hanging="180"/>
      </w:pPr>
    </w:lvl>
    <w:lvl w:ilvl="3" w:tplc="0419000F">
      <w:start w:val="1"/>
      <w:numFmt w:val="decimal"/>
      <w:lvlText w:val="%4."/>
      <w:lvlJc w:val="left"/>
      <w:pPr>
        <w:ind w:left="3797" w:hanging="360"/>
      </w:pPr>
    </w:lvl>
    <w:lvl w:ilvl="4" w:tplc="04190019">
      <w:start w:val="1"/>
      <w:numFmt w:val="lowerLetter"/>
      <w:lvlText w:val="%5."/>
      <w:lvlJc w:val="left"/>
      <w:pPr>
        <w:ind w:left="4517" w:hanging="360"/>
      </w:pPr>
    </w:lvl>
    <w:lvl w:ilvl="5" w:tplc="0419001B">
      <w:start w:val="1"/>
      <w:numFmt w:val="lowerRoman"/>
      <w:lvlText w:val="%6."/>
      <w:lvlJc w:val="right"/>
      <w:pPr>
        <w:ind w:left="5237" w:hanging="180"/>
      </w:pPr>
    </w:lvl>
    <w:lvl w:ilvl="6" w:tplc="0419000F">
      <w:start w:val="1"/>
      <w:numFmt w:val="decimal"/>
      <w:lvlText w:val="%7."/>
      <w:lvlJc w:val="left"/>
      <w:pPr>
        <w:ind w:left="5957" w:hanging="360"/>
      </w:pPr>
    </w:lvl>
    <w:lvl w:ilvl="7" w:tplc="04190019">
      <w:start w:val="1"/>
      <w:numFmt w:val="lowerLetter"/>
      <w:lvlText w:val="%8."/>
      <w:lvlJc w:val="left"/>
      <w:pPr>
        <w:ind w:left="6677" w:hanging="360"/>
      </w:pPr>
    </w:lvl>
    <w:lvl w:ilvl="8" w:tplc="0419001B">
      <w:start w:val="1"/>
      <w:numFmt w:val="lowerRoman"/>
      <w:lvlText w:val="%9."/>
      <w:lvlJc w:val="right"/>
      <w:pPr>
        <w:ind w:left="7397" w:hanging="180"/>
      </w:pPr>
    </w:lvl>
  </w:abstractNum>
  <w:abstractNum w:abstractNumId="46" w15:restartNumberingAfterBreak="0">
    <w:nsid w:val="71191788"/>
    <w:multiLevelType w:val="hybridMultilevel"/>
    <w:tmpl w:val="FFFFFFFF"/>
    <w:lvl w:ilvl="0" w:tplc="CE1E04EA">
      <w:start w:val="1"/>
      <w:numFmt w:val="bullet"/>
      <w:lvlText w:val=""/>
      <w:lvlJc w:val="left"/>
      <w:pPr>
        <w:ind w:left="790" w:hanging="360"/>
      </w:pPr>
      <w:rPr>
        <w:rFonts w:ascii="Symbol" w:hAnsi="Symbol" w:hint="default"/>
      </w:rPr>
    </w:lvl>
    <w:lvl w:ilvl="1" w:tplc="04190003" w:tentative="1">
      <w:start w:val="1"/>
      <w:numFmt w:val="bullet"/>
      <w:lvlText w:val="o"/>
      <w:lvlJc w:val="left"/>
      <w:pPr>
        <w:ind w:left="1510" w:hanging="360"/>
      </w:pPr>
      <w:rPr>
        <w:rFonts w:ascii="Courier New" w:hAnsi="Courier New" w:hint="default"/>
      </w:rPr>
    </w:lvl>
    <w:lvl w:ilvl="2" w:tplc="04190005" w:tentative="1">
      <w:start w:val="1"/>
      <w:numFmt w:val="bullet"/>
      <w:lvlText w:val=""/>
      <w:lvlJc w:val="left"/>
      <w:pPr>
        <w:ind w:left="2230" w:hanging="360"/>
      </w:pPr>
      <w:rPr>
        <w:rFonts w:ascii="Wingdings" w:hAnsi="Wingdings" w:hint="default"/>
      </w:rPr>
    </w:lvl>
    <w:lvl w:ilvl="3" w:tplc="04190001" w:tentative="1">
      <w:start w:val="1"/>
      <w:numFmt w:val="bullet"/>
      <w:lvlText w:val=""/>
      <w:lvlJc w:val="left"/>
      <w:pPr>
        <w:ind w:left="2950" w:hanging="360"/>
      </w:pPr>
      <w:rPr>
        <w:rFonts w:ascii="Symbol" w:hAnsi="Symbol" w:hint="default"/>
      </w:rPr>
    </w:lvl>
    <w:lvl w:ilvl="4" w:tplc="04190003" w:tentative="1">
      <w:start w:val="1"/>
      <w:numFmt w:val="bullet"/>
      <w:lvlText w:val="o"/>
      <w:lvlJc w:val="left"/>
      <w:pPr>
        <w:ind w:left="3670" w:hanging="360"/>
      </w:pPr>
      <w:rPr>
        <w:rFonts w:ascii="Courier New" w:hAnsi="Courier New" w:hint="default"/>
      </w:rPr>
    </w:lvl>
    <w:lvl w:ilvl="5" w:tplc="04190005" w:tentative="1">
      <w:start w:val="1"/>
      <w:numFmt w:val="bullet"/>
      <w:lvlText w:val=""/>
      <w:lvlJc w:val="left"/>
      <w:pPr>
        <w:ind w:left="4390" w:hanging="360"/>
      </w:pPr>
      <w:rPr>
        <w:rFonts w:ascii="Wingdings" w:hAnsi="Wingdings" w:hint="default"/>
      </w:rPr>
    </w:lvl>
    <w:lvl w:ilvl="6" w:tplc="04190001" w:tentative="1">
      <w:start w:val="1"/>
      <w:numFmt w:val="bullet"/>
      <w:lvlText w:val=""/>
      <w:lvlJc w:val="left"/>
      <w:pPr>
        <w:ind w:left="5110" w:hanging="360"/>
      </w:pPr>
      <w:rPr>
        <w:rFonts w:ascii="Symbol" w:hAnsi="Symbol" w:hint="default"/>
      </w:rPr>
    </w:lvl>
    <w:lvl w:ilvl="7" w:tplc="04190003" w:tentative="1">
      <w:start w:val="1"/>
      <w:numFmt w:val="bullet"/>
      <w:lvlText w:val="o"/>
      <w:lvlJc w:val="left"/>
      <w:pPr>
        <w:ind w:left="5830" w:hanging="360"/>
      </w:pPr>
      <w:rPr>
        <w:rFonts w:ascii="Courier New" w:hAnsi="Courier New" w:hint="default"/>
      </w:rPr>
    </w:lvl>
    <w:lvl w:ilvl="8" w:tplc="04190005" w:tentative="1">
      <w:start w:val="1"/>
      <w:numFmt w:val="bullet"/>
      <w:lvlText w:val=""/>
      <w:lvlJc w:val="left"/>
      <w:pPr>
        <w:ind w:left="6550" w:hanging="360"/>
      </w:pPr>
      <w:rPr>
        <w:rFonts w:ascii="Wingdings" w:hAnsi="Wingdings" w:hint="default"/>
      </w:rPr>
    </w:lvl>
  </w:abstractNum>
  <w:abstractNum w:abstractNumId="47" w15:restartNumberingAfterBreak="0">
    <w:nsid w:val="7A3356DE"/>
    <w:multiLevelType w:val="multilevel"/>
    <w:tmpl w:val="C4DA58B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27175700">
    <w:abstractNumId w:val="35"/>
  </w:num>
  <w:num w:numId="2" w16cid:durableId="1452241586">
    <w:abstractNumId w:val="20"/>
  </w:num>
  <w:num w:numId="3" w16cid:durableId="1780954289">
    <w:abstractNumId w:val="47"/>
  </w:num>
  <w:num w:numId="4" w16cid:durableId="400833545">
    <w:abstractNumId w:val="6"/>
  </w:num>
  <w:num w:numId="5" w16cid:durableId="1697389236">
    <w:abstractNumId w:val="46"/>
  </w:num>
  <w:num w:numId="6" w16cid:durableId="1755857620">
    <w:abstractNumId w:val="14"/>
  </w:num>
  <w:num w:numId="7" w16cid:durableId="1544096721">
    <w:abstractNumId w:val="32"/>
  </w:num>
  <w:num w:numId="8" w16cid:durableId="393505523">
    <w:abstractNumId w:val="41"/>
  </w:num>
  <w:num w:numId="9" w16cid:durableId="266275139">
    <w:abstractNumId w:val="26"/>
  </w:num>
  <w:num w:numId="10" w16cid:durableId="1777629040">
    <w:abstractNumId w:val="15"/>
  </w:num>
  <w:num w:numId="11" w16cid:durableId="708920407">
    <w:abstractNumId w:val="11"/>
  </w:num>
  <w:num w:numId="12" w16cid:durableId="1614089338">
    <w:abstractNumId w:val="25"/>
  </w:num>
  <w:num w:numId="13" w16cid:durableId="1743523471">
    <w:abstractNumId w:val="22"/>
  </w:num>
  <w:num w:numId="14" w16cid:durableId="113671609">
    <w:abstractNumId w:val="21"/>
  </w:num>
  <w:num w:numId="15" w16cid:durableId="1533035320">
    <w:abstractNumId w:val="44"/>
  </w:num>
  <w:num w:numId="16" w16cid:durableId="98062497">
    <w:abstractNumId w:val="37"/>
  </w:num>
  <w:num w:numId="17" w16cid:durableId="858883">
    <w:abstractNumId w:val="10"/>
  </w:num>
  <w:num w:numId="18" w16cid:durableId="252669066">
    <w:abstractNumId w:val="18"/>
  </w:num>
  <w:num w:numId="19" w16cid:durableId="553392035">
    <w:abstractNumId w:val="36"/>
  </w:num>
  <w:num w:numId="20" w16cid:durableId="917178309">
    <w:abstractNumId w:val="27"/>
  </w:num>
  <w:num w:numId="21" w16cid:durableId="1205752035">
    <w:abstractNumId w:val="12"/>
  </w:num>
  <w:num w:numId="22" w16cid:durableId="1749376500">
    <w:abstractNumId w:val="24"/>
  </w:num>
  <w:num w:numId="23" w16cid:durableId="221840383">
    <w:abstractNumId w:val="28"/>
  </w:num>
  <w:num w:numId="24" w16cid:durableId="468674437">
    <w:abstractNumId w:val="16"/>
  </w:num>
  <w:num w:numId="25" w16cid:durableId="326325835">
    <w:abstractNumId w:val="3"/>
  </w:num>
  <w:num w:numId="26" w16cid:durableId="1896047192">
    <w:abstractNumId w:val="23"/>
  </w:num>
  <w:num w:numId="27" w16cid:durableId="1409424096">
    <w:abstractNumId w:val="38"/>
  </w:num>
  <w:num w:numId="28" w16cid:durableId="120265649">
    <w:abstractNumId w:val="19"/>
  </w:num>
  <w:num w:numId="29" w16cid:durableId="1227493855">
    <w:abstractNumId w:val="39"/>
  </w:num>
  <w:num w:numId="30" w16cid:durableId="282345669">
    <w:abstractNumId w:val="1"/>
  </w:num>
  <w:num w:numId="31" w16cid:durableId="1603879335">
    <w:abstractNumId w:val="8"/>
  </w:num>
  <w:num w:numId="32" w16cid:durableId="1676761919">
    <w:abstractNumId w:val="31"/>
  </w:num>
  <w:num w:numId="33" w16cid:durableId="836850683">
    <w:abstractNumId w:val="13"/>
  </w:num>
  <w:num w:numId="34" w16cid:durableId="1510099683">
    <w:abstractNumId w:val="42"/>
  </w:num>
  <w:num w:numId="35" w16cid:durableId="1902641543">
    <w:abstractNumId w:val="7"/>
  </w:num>
  <w:num w:numId="36" w16cid:durableId="37316633">
    <w:abstractNumId w:val="40"/>
  </w:num>
  <w:num w:numId="37" w16cid:durableId="672994833">
    <w:abstractNumId w:val="29"/>
  </w:num>
  <w:num w:numId="38" w16cid:durableId="15087613">
    <w:abstractNumId w:val="4"/>
  </w:num>
  <w:num w:numId="39" w16cid:durableId="510880002">
    <w:abstractNumId w:val="0"/>
  </w:num>
  <w:num w:numId="40" w16cid:durableId="661743314">
    <w:abstractNumId w:val="9"/>
  </w:num>
  <w:num w:numId="41" w16cid:durableId="1388335700">
    <w:abstractNumId w:val="5"/>
  </w:num>
  <w:num w:numId="42" w16cid:durableId="855845338">
    <w:abstractNumId w:val="17"/>
  </w:num>
  <w:num w:numId="43" w16cid:durableId="1958943709">
    <w:abstractNumId w:val="2"/>
  </w:num>
  <w:num w:numId="44" w16cid:durableId="117368785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04099133">
    <w:abstractNumId w:val="33"/>
  </w:num>
  <w:num w:numId="46" w16cid:durableId="675035637">
    <w:abstractNumId w:val="43"/>
  </w:num>
  <w:num w:numId="47" w16cid:durableId="1938711380">
    <w:abstractNumId w:val="34"/>
  </w:num>
  <w:num w:numId="48" w16cid:durableId="150975711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FF0"/>
    <w:rsid w:val="00011A11"/>
    <w:rsid w:val="000565BF"/>
    <w:rsid w:val="000620C4"/>
    <w:rsid w:val="000739C0"/>
    <w:rsid w:val="00075A3F"/>
    <w:rsid w:val="00083314"/>
    <w:rsid w:val="000874CC"/>
    <w:rsid w:val="000C6566"/>
    <w:rsid w:val="000F0711"/>
    <w:rsid w:val="000F0F9F"/>
    <w:rsid w:val="000F1F3A"/>
    <w:rsid w:val="00136A24"/>
    <w:rsid w:val="00190EF9"/>
    <w:rsid w:val="00191C4F"/>
    <w:rsid w:val="001B2B1A"/>
    <w:rsid w:val="001B750E"/>
    <w:rsid w:val="001D4D24"/>
    <w:rsid w:val="0021466D"/>
    <w:rsid w:val="00214CE8"/>
    <w:rsid w:val="00215821"/>
    <w:rsid w:val="0021732A"/>
    <w:rsid w:val="00231ACA"/>
    <w:rsid w:val="00243980"/>
    <w:rsid w:val="002606D5"/>
    <w:rsid w:val="002D29AF"/>
    <w:rsid w:val="002D4044"/>
    <w:rsid w:val="00315905"/>
    <w:rsid w:val="003463E5"/>
    <w:rsid w:val="00362154"/>
    <w:rsid w:val="00391D2A"/>
    <w:rsid w:val="003C4203"/>
    <w:rsid w:val="003D5ADE"/>
    <w:rsid w:val="003F1C73"/>
    <w:rsid w:val="004406EA"/>
    <w:rsid w:val="0045731D"/>
    <w:rsid w:val="00460E59"/>
    <w:rsid w:val="0046314A"/>
    <w:rsid w:val="00495005"/>
    <w:rsid w:val="004B0FF7"/>
    <w:rsid w:val="005251C4"/>
    <w:rsid w:val="0054225A"/>
    <w:rsid w:val="005D5B65"/>
    <w:rsid w:val="00606A5E"/>
    <w:rsid w:val="006541E5"/>
    <w:rsid w:val="00683596"/>
    <w:rsid w:val="00695488"/>
    <w:rsid w:val="006955F8"/>
    <w:rsid w:val="006A74B7"/>
    <w:rsid w:val="006C0840"/>
    <w:rsid w:val="006D28F2"/>
    <w:rsid w:val="006E2888"/>
    <w:rsid w:val="00701BF2"/>
    <w:rsid w:val="00706FA2"/>
    <w:rsid w:val="0074421A"/>
    <w:rsid w:val="007621B3"/>
    <w:rsid w:val="0076274F"/>
    <w:rsid w:val="007A1677"/>
    <w:rsid w:val="007B0898"/>
    <w:rsid w:val="007F54D2"/>
    <w:rsid w:val="00850FF0"/>
    <w:rsid w:val="00885538"/>
    <w:rsid w:val="008A0158"/>
    <w:rsid w:val="008C1428"/>
    <w:rsid w:val="008F1467"/>
    <w:rsid w:val="00900F70"/>
    <w:rsid w:val="009060E2"/>
    <w:rsid w:val="00943784"/>
    <w:rsid w:val="00971EE5"/>
    <w:rsid w:val="009740F9"/>
    <w:rsid w:val="00993F0C"/>
    <w:rsid w:val="009B3B50"/>
    <w:rsid w:val="009E1211"/>
    <w:rsid w:val="00A060EC"/>
    <w:rsid w:val="00A06F1D"/>
    <w:rsid w:val="00A119FA"/>
    <w:rsid w:val="00A27EAD"/>
    <w:rsid w:val="00A427F6"/>
    <w:rsid w:val="00A73619"/>
    <w:rsid w:val="00AE2385"/>
    <w:rsid w:val="00B33FAB"/>
    <w:rsid w:val="00BD6C46"/>
    <w:rsid w:val="00BF2AB7"/>
    <w:rsid w:val="00C854A5"/>
    <w:rsid w:val="00C94592"/>
    <w:rsid w:val="00CF338D"/>
    <w:rsid w:val="00CF40F6"/>
    <w:rsid w:val="00D00C2E"/>
    <w:rsid w:val="00D0508A"/>
    <w:rsid w:val="00D06742"/>
    <w:rsid w:val="00D2333B"/>
    <w:rsid w:val="00D260B1"/>
    <w:rsid w:val="00D65A23"/>
    <w:rsid w:val="00D708AA"/>
    <w:rsid w:val="00DB6EA9"/>
    <w:rsid w:val="00DD3F13"/>
    <w:rsid w:val="00E05D4D"/>
    <w:rsid w:val="00E06C0A"/>
    <w:rsid w:val="00E212C6"/>
    <w:rsid w:val="00E40C22"/>
    <w:rsid w:val="00E56114"/>
    <w:rsid w:val="00EB3880"/>
    <w:rsid w:val="00EB4040"/>
    <w:rsid w:val="00EC1C02"/>
    <w:rsid w:val="00F3650C"/>
    <w:rsid w:val="00F42D78"/>
    <w:rsid w:val="00F462AA"/>
    <w:rsid w:val="00F968DE"/>
    <w:rsid w:val="00FD4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77EA5"/>
  <w15:chartTrackingRefBased/>
  <w15:docId w15:val="{65BD6A66-7AC6-4D1B-A922-593DD10D8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0FF0"/>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8C1428"/>
    <w:pPr>
      <w:keepNext/>
      <w:autoSpaceDE w:val="0"/>
      <w:autoSpaceDN w:val="0"/>
      <w:spacing w:after="0" w:line="240" w:lineRule="auto"/>
      <w:ind w:firstLine="284"/>
      <w:outlineLvl w:val="0"/>
    </w:pPr>
    <w:rPr>
      <w:rFonts w:ascii="Times New Roman" w:hAnsi="Times New Roman"/>
      <w:sz w:val="24"/>
      <w:szCs w:val="24"/>
    </w:rPr>
  </w:style>
  <w:style w:type="paragraph" w:styleId="2">
    <w:name w:val="heading 2"/>
    <w:basedOn w:val="a"/>
    <w:next w:val="a"/>
    <w:link w:val="20"/>
    <w:autoRedefine/>
    <w:uiPriority w:val="9"/>
    <w:unhideWhenUsed/>
    <w:qFormat/>
    <w:rsid w:val="00606A5E"/>
    <w:pPr>
      <w:keepNext/>
      <w:keepLines/>
      <w:numPr>
        <w:numId w:val="2"/>
      </w:numPr>
      <w:spacing w:before="40" w:after="0"/>
      <w:ind w:left="360" w:hanging="360"/>
      <w:jc w:val="center"/>
      <w:outlineLvl w:val="1"/>
    </w:pPr>
    <w:rPr>
      <w:rFonts w:ascii="Times New Roman" w:eastAsiaTheme="majorEastAsia" w:hAnsi="Times New Roman" w:cstheme="minorBidi"/>
      <w:b/>
      <w:sz w:val="28"/>
      <w:szCs w:val="28"/>
      <w:lang w:eastAsia="en-US"/>
    </w:rPr>
  </w:style>
  <w:style w:type="paragraph" w:styleId="3">
    <w:name w:val="heading 3"/>
    <w:basedOn w:val="a"/>
    <w:next w:val="2"/>
    <w:link w:val="30"/>
    <w:autoRedefine/>
    <w:uiPriority w:val="9"/>
    <w:unhideWhenUsed/>
    <w:qFormat/>
    <w:rsid w:val="000F0711"/>
    <w:pPr>
      <w:keepNext/>
      <w:keepLines/>
      <w:spacing w:before="40" w:after="0"/>
      <w:ind w:firstLine="709"/>
      <w:jc w:val="both"/>
      <w:outlineLvl w:val="2"/>
    </w:pPr>
    <w:rPr>
      <w:rFonts w:ascii="Times New Roman" w:eastAsiaTheme="majorEastAsia" w:hAnsi="Times New Roman" w:cstheme="majorBidi"/>
      <w:b/>
      <w:sz w:val="28"/>
      <w:szCs w:val="24"/>
    </w:rPr>
  </w:style>
  <w:style w:type="paragraph" w:styleId="4">
    <w:name w:val="heading 4"/>
    <w:next w:val="a"/>
    <w:link w:val="40"/>
    <w:uiPriority w:val="9"/>
    <w:qFormat/>
    <w:rsid w:val="00190EF9"/>
    <w:pPr>
      <w:spacing w:before="120" w:after="120" w:line="264" w:lineRule="auto"/>
      <w:jc w:val="both"/>
      <w:outlineLvl w:val="3"/>
    </w:pPr>
    <w:rPr>
      <w:rFonts w:ascii="XO Thames" w:eastAsia="Times New Roman" w:hAnsi="XO Thames" w:cs="Times New Roman"/>
      <w:b/>
      <w:color w:val="000000"/>
      <w:sz w:val="24"/>
      <w:szCs w:val="20"/>
      <w:lang w:eastAsia="ru-RU"/>
    </w:rPr>
  </w:style>
  <w:style w:type="paragraph" w:styleId="5">
    <w:name w:val="heading 5"/>
    <w:next w:val="a"/>
    <w:link w:val="50"/>
    <w:uiPriority w:val="9"/>
    <w:qFormat/>
    <w:rsid w:val="00190EF9"/>
    <w:pPr>
      <w:spacing w:before="120" w:after="120" w:line="264"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C1428"/>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606A5E"/>
    <w:rPr>
      <w:rFonts w:ascii="Times New Roman" w:eastAsiaTheme="majorEastAsia" w:hAnsi="Times New Roman"/>
      <w:b/>
      <w:sz w:val="28"/>
      <w:szCs w:val="28"/>
    </w:rPr>
  </w:style>
  <w:style w:type="character" w:customStyle="1" w:styleId="30">
    <w:name w:val="Заголовок 3 Знак"/>
    <w:basedOn w:val="a0"/>
    <w:link w:val="3"/>
    <w:uiPriority w:val="9"/>
    <w:rsid w:val="000F0711"/>
    <w:rPr>
      <w:rFonts w:ascii="Times New Roman" w:eastAsiaTheme="majorEastAsia" w:hAnsi="Times New Roman" w:cstheme="majorBidi"/>
      <w:b/>
      <w:sz w:val="28"/>
      <w:szCs w:val="24"/>
      <w:lang w:eastAsia="ru-RU"/>
    </w:rPr>
  </w:style>
  <w:style w:type="paragraph" w:customStyle="1" w:styleId="21">
    <w:name w:val="Стиль2"/>
    <w:basedOn w:val="3"/>
    <w:link w:val="22"/>
    <w:qFormat/>
    <w:rsid w:val="009E12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ind w:firstLine="0"/>
    </w:pPr>
    <w:rPr>
      <w:szCs w:val="28"/>
    </w:rPr>
  </w:style>
  <w:style w:type="character" w:customStyle="1" w:styleId="22">
    <w:name w:val="Стиль2 Знак"/>
    <w:basedOn w:val="a0"/>
    <w:link w:val="21"/>
    <w:rsid w:val="009E1211"/>
    <w:rPr>
      <w:rFonts w:ascii="Times New Roman" w:eastAsiaTheme="majorEastAsia" w:hAnsi="Times New Roman" w:cstheme="majorBidi"/>
      <w:b/>
      <w:sz w:val="28"/>
      <w:szCs w:val="28"/>
      <w:lang w:eastAsia="ru-RU"/>
    </w:rPr>
  </w:style>
  <w:style w:type="paragraph" w:styleId="a3">
    <w:name w:val="footnote text"/>
    <w:basedOn w:val="a"/>
    <w:link w:val="a4"/>
    <w:uiPriority w:val="99"/>
    <w:unhideWhenUsed/>
    <w:qFormat/>
    <w:rsid w:val="000C6566"/>
    <w:pPr>
      <w:spacing w:after="0" w:line="240" w:lineRule="auto"/>
    </w:pPr>
    <w:rPr>
      <w:sz w:val="20"/>
      <w:szCs w:val="20"/>
      <w:lang w:eastAsia="en-US"/>
    </w:rPr>
  </w:style>
  <w:style w:type="character" w:customStyle="1" w:styleId="a4">
    <w:name w:val="Текст сноски Знак"/>
    <w:basedOn w:val="a0"/>
    <w:link w:val="a3"/>
    <w:uiPriority w:val="99"/>
    <w:rsid w:val="000C6566"/>
    <w:rPr>
      <w:rFonts w:ascii="Calibri" w:eastAsia="Times New Roman" w:hAnsi="Calibri" w:cs="Times New Roman"/>
      <w:sz w:val="20"/>
      <w:szCs w:val="20"/>
    </w:rPr>
  </w:style>
  <w:style w:type="character" w:styleId="a5">
    <w:name w:val="footnote reference"/>
    <w:basedOn w:val="a0"/>
    <w:link w:val="11"/>
    <w:unhideWhenUsed/>
    <w:rsid w:val="000C6566"/>
    <w:rPr>
      <w:rFonts w:cs="Times New Roman"/>
      <w:vertAlign w:val="superscript"/>
    </w:rPr>
  </w:style>
  <w:style w:type="table" w:styleId="a6">
    <w:name w:val="Table Grid"/>
    <w:basedOn w:val="a1"/>
    <w:uiPriority w:val="39"/>
    <w:rsid w:val="000C6566"/>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p">
    <w:name w:val="dt-p"/>
    <w:basedOn w:val="a"/>
    <w:rsid w:val="000C6566"/>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0C6566"/>
    <w:rPr>
      <w:rFonts w:cs="Times New Roman"/>
    </w:rPr>
  </w:style>
  <w:style w:type="paragraph" w:styleId="a7">
    <w:name w:val="footer"/>
    <w:basedOn w:val="a"/>
    <w:link w:val="a8"/>
    <w:rsid w:val="008C1428"/>
    <w:pPr>
      <w:tabs>
        <w:tab w:val="center" w:pos="4677"/>
        <w:tab w:val="right" w:pos="9355"/>
      </w:tabs>
      <w:spacing w:after="0" w:line="240" w:lineRule="auto"/>
    </w:pPr>
    <w:rPr>
      <w:rFonts w:ascii="Times New Roman" w:hAnsi="Times New Roman"/>
      <w:sz w:val="24"/>
      <w:szCs w:val="24"/>
    </w:rPr>
  </w:style>
  <w:style w:type="character" w:customStyle="1" w:styleId="a8">
    <w:name w:val="Нижний колонтитул Знак"/>
    <w:basedOn w:val="a0"/>
    <w:link w:val="a7"/>
    <w:rsid w:val="008C1428"/>
    <w:rPr>
      <w:rFonts w:ascii="Times New Roman" w:eastAsia="Times New Roman" w:hAnsi="Times New Roman" w:cs="Times New Roman"/>
      <w:sz w:val="24"/>
      <w:szCs w:val="24"/>
      <w:lang w:eastAsia="ru-RU"/>
    </w:rPr>
  </w:style>
  <w:style w:type="character" w:styleId="a9">
    <w:name w:val="page number"/>
    <w:basedOn w:val="a0"/>
    <w:uiPriority w:val="99"/>
    <w:rsid w:val="008C1428"/>
    <w:rPr>
      <w:rFonts w:cs="Times New Roman"/>
    </w:rPr>
  </w:style>
  <w:style w:type="paragraph" w:styleId="aa">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List Paragraph"/>
    <w:basedOn w:val="a"/>
    <w:link w:val="ab"/>
    <w:qFormat/>
    <w:rsid w:val="008C1428"/>
    <w:pPr>
      <w:spacing w:after="160" w:line="259" w:lineRule="auto"/>
      <w:ind w:left="720"/>
      <w:contextualSpacing/>
    </w:pPr>
    <w:rPr>
      <w:rFonts w:asciiTheme="minorHAnsi" w:hAnsiTheme="minorHAnsi"/>
      <w:lang w:eastAsia="en-US"/>
    </w:rPr>
  </w:style>
  <w:style w:type="character" w:customStyle="1" w:styleId="ab">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link w:val="aa"/>
    <w:qFormat/>
    <w:locked/>
    <w:rsid w:val="008C1428"/>
    <w:rPr>
      <w:rFonts w:eastAsia="Times New Roman" w:cs="Times New Roman"/>
    </w:rPr>
  </w:style>
  <w:style w:type="paragraph" w:styleId="31">
    <w:name w:val="Body Text Indent 3"/>
    <w:basedOn w:val="a"/>
    <w:link w:val="32"/>
    <w:unhideWhenUsed/>
    <w:rsid w:val="008C1428"/>
    <w:pPr>
      <w:spacing w:after="120"/>
      <w:ind w:left="283"/>
    </w:pPr>
    <w:rPr>
      <w:sz w:val="16"/>
      <w:szCs w:val="16"/>
      <w:lang w:eastAsia="en-US"/>
    </w:rPr>
  </w:style>
  <w:style w:type="character" w:customStyle="1" w:styleId="32">
    <w:name w:val="Основной текст с отступом 3 Знак"/>
    <w:basedOn w:val="a0"/>
    <w:link w:val="31"/>
    <w:rsid w:val="008C1428"/>
    <w:rPr>
      <w:rFonts w:ascii="Calibri" w:eastAsia="Times New Roman" w:hAnsi="Calibri" w:cs="Times New Roman"/>
      <w:sz w:val="16"/>
      <w:szCs w:val="16"/>
    </w:rPr>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d"/>
    <w:unhideWhenUsed/>
    <w:qFormat/>
    <w:rsid w:val="008C1428"/>
    <w:pPr>
      <w:spacing w:before="100" w:beforeAutospacing="1" w:after="100" w:afterAutospacing="1" w:line="240" w:lineRule="auto"/>
    </w:pPr>
    <w:rPr>
      <w:rFonts w:ascii="Times New Roman" w:hAnsi="Times New Roman"/>
      <w:sz w:val="24"/>
      <w:szCs w:val="24"/>
    </w:rPr>
  </w:style>
  <w:style w:type="paragraph" w:customStyle="1" w:styleId="c7">
    <w:name w:val="c7"/>
    <w:basedOn w:val="a"/>
    <w:rsid w:val="008C1428"/>
    <w:pPr>
      <w:spacing w:before="100" w:beforeAutospacing="1" w:after="100" w:afterAutospacing="1" w:line="240" w:lineRule="auto"/>
    </w:pPr>
    <w:rPr>
      <w:rFonts w:ascii="Times New Roman" w:hAnsi="Times New Roman"/>
      <w:sz w:val="24"/>
      <w:szCs w:val="24"/>
    </w:rPr>
  </w:style>
  <w:style w:type="paragraph" w:customStyle="1" w:styleId="c18">
    <w:name w:val="c18"/>
    <w:basedOn w:val="a"/>
    <w:rsid w:val="008C1428"/>
    <w:pPr>
      <w:spacing w:before="100" w:beforeAutospacing="1" w:after="100" w:afterAutospacing="1" w:line="240" w:lineRule="auto"/>
    </w:pPr>
    <w:rPr>
      <w:rFonts w:ascii="Times New Roman" w:hAnsi="Times New Roman"/>
      <w:sz w:val="24"/>
      <w:szCs w:val="24"/>
    </w:rPr>
  </w:style>
  <w:style w:type="character" w:customStyle="1" w:styleId="c14">
    <w:name w:val="c14"/>
    <w:basedOn w:val="a0"/>
    <w:rsid w:val="008C1428"/>
    <w:rPr>
      <w:rFonts w:cs="Times New Roman"/>
    </w:rPr>
  </w:style>
  <w:style w:type="character" w:customStyle="1" w:styleId="c4">
    <w:name w:val="c4"/>
    <w:basedOn w:val="a0"/>
    <w:rsid w:val="008C1428"/>
    <w:rPr>
      <w:rFonts w:cs="Times New Roman"/>
    </w:rPr>
  </w:style>
  <w:style w:type="character" w:customStyle="1" w:styleId="c2">
    <w:name w:val="c2"/>
    <w:basedOn w:val="a0"/>
    <w:rsid w:val="008C1428"/>
    <w:rPr>
      <w:rFonts w:cs="Times New Roman"/>
    </w:rPr>
  </w:style>
  <w:style w:type="character" w:customStyle="1" w:styleId="c6">
    <w:name w:val="c6"/>
    <w:basedOn w:val="a0"/>
    <w:rsid w:val="008C1428"/>
    <w:rPr>
      <w:rFonts w:cs="Times New Roman"/>
    </w:rPr>
  </w:style>
  <w:style w:type="character" w:customStyle="1" w:styleId="c11">
    <w:name w:val="c11"/>
    <w:basedOn w:val="a0"/>
    <w:rsid w:val="008C1428"/>
    <w:rPr>
      <w:rFonts w:cs="Times New Roman"/>
    </w:rPr>
  </w:style>
  <w:style w:type="character" w:customStyle="1" w:styleId="c10">
    <w:name w:val="c10"/>
    <w:basedOn w:val="a0"/>
    <w:rsid w:val="008C1428"/>
    <w:rPr>
      <w:rFonts w:cs="Times New Roman"/>
    </w:rPr>
  </w:style>
  <w:style w:type="character" w:customStyle="1" w:styleId="c0">
    <w:name w:val="c0"/>
    <w:basedOn w:val="a0"/>
    <w:rsid w:val="008C1428"/>
    <w:rPr>
      <w:rFonts w:cs="Times New Roman"/>
    </w:rPr>
  </w:style>
  <w:style w:type="character" w:customStyle="1" w:styleId="c12">
    <w:name w:val="c12"/>
    <w:basedOn w:val="a0"/>
    <w:rsid w:val="008C1428"/>
    <w:rPr>
      <w:rFonts w:cs="Times New Roman"/>
    </w:rPr>
  </w:style>
  <w:style w:type="character" w:styleId="ae">
    <w:name w:val="Strong"/>
    <w:basedOn w:val="a0"/>
    <w:qFormat/>
    <w:rsid w:val="008C1428"/>
    <w:rPr>
      <w:rFonts w:cs="Times New Roman"/>
      <w:b/>
      <w:bCs/>
    </w:rPr>
  </w:style>
  <w:style w:type="character" w:customStyle="1" w:styleId="c1">
    <w:name w:val="c1"/>
    <w:basedOn w:val="a0"/>
    <w:rsid w:val="008C1428"/>
    <w:rPr>
      <w:rFonts w:cs="Times New Roman"/>
    </w:rPr>
  </w:style>
  <w:style w:type="paragraph" w:customStyle="1" w:styleId="c13">
    <w:name w:val="c13"/>
    <w:basedOn w:val="a"/>
    <w:rsid w:val="008C1428"/>
    <w:pPr>
      <w:spacing w:before="100" w:beforeAutospacing="1" w:after="100" w:afterAutospacing="1" w:line="240" w:lineRule="auto"/>
    </w:pPr>
    <w:rPr>
      <w:rFonts w:ascii="Times New Roman" w:hAnsi="Times New Roman"/>
      <w:sz w:val="24"/>
      <w:szCs w:val="24"/>
    </w:rPr>
  </w:style>
  <w:style w:type="paragraph" w:customStyle="1" w:styleId="c22">
    <w:name w:val="c22"/>
    <w:basedOn w:val="a"/>
    <w:rsid w:val="008C1428"/>
    <w:pPr>
      <w:spacing w:before="100" w:beforeAutospacing="1" w:after="100" w:afterAutospacing="1" w:line="240" w:lineRule="auto"/>
    </w:pPr>
    <w:rPr>
      <w:rFonts w:ascii="Times New Roman" w:hAnsi="Times New Roman"/>
      <w:sz w:val="24"/>
      <w:szCs w:val="24"/>
    </w:rPr>
  </w:style>
  <w:style w:type="paragraph" w:styleId="23">
    <w:name w:val="Body Text Indent 2"/>
    <w:basedOn w:val="a"/>
    <w:link w:val="24"/>
    <w:rsid w:val="008C1428"/>
    <w:pPr>
      <w:spacing w:after="120" w:line="480" w:lineRule="auto"/>
      <w:ind w:left="283"/>
    </w:pPr>
    <w:rPr>
      <w:rFonts w:ascii="Times New Roman" w:hAnsi="Times New Roman"/>
      <w:sz w:val="24"/>
      <w:szCs w:val="24"/>
    </w:rPr>
  </w:style>
  <w:style w:type="character" w:customStyle="1" w:styleId="24">
    <w:name w:val="Основной текст с отступом 2 Знак"/>
    <w:basedOn w:val="a0"/>
    <w:link w:val="23"/>
    <w:rsid w:val="008C1428"/>
    <w:rPr>
      <w:rFonts w:ascii="Times New Roman" w:eastAsia="Times New Roman" w:hAnsi="Times New Roman" w:cs="Times New Roman"/>
      <w:sz w:val="24"/>
      <w:szCs w:val="24"/>
      <w:lang w:eastAsia="ru-RU"/>
    </w:rPr>
  </w:style>
  <w:style w:type="paragraph" w:customStyle="1" w:styleId="ConsPlusNormal">
    <w:name w:val="ConsPlusNormal"/>
    <w:rsid w:val="008C142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
    <w:name w:val="Hyperlink"/>
    <w:basedOn w:val="a0"/>
    <w:link w:val="25"/>
    <w:uiPriority w:val="99"/>
    <w:unhideWhenUsed/>
    <w:rsid w:val="008C1428"/>
    <w:rPr>
      <w:rFonts w:cs="Times New Roman"/>
      <w:color w:val="0563C1" w:themeColor="hyperlink"/>
      <w:u w:val="single"/>
    </w:rPr>
  </w:style>
  <w:style w:type="paragraph" w:styleId="af0">
    <w:name w:val="header"/>
    <w:basedOn w:val="a"/>
    <w:link w:val="af1"/>
    <w:unhideWhenUsed/>
    <w:rsid w:val="008C1428"/>
    <w:pPr>
      <w:tabs>
        <w:tab w:val="center" w:pos="4677"/>
        <w:tab w:val="right" w:pos="9355"/>
      </w:tabs>
      <w:spacing w:after="0" w:line="240" w:lineRule="auto"/>
    </w:pPr>
    <w:rPr>
      <w:rFonts w:asciiTheme="minorHAnsi" w:hAnsiTheme="minorHAnsi"/>
      <w:lang w:eastAsia="en-US"/>
    </w:rPr>
  </w:style>
  <w:style w:type="character" w:customStyle="1" w:styleId="af1">
    <w:name w:val="Верхний колонтитул Знак"/>
    <w:basedOn w:val="a0"/>
    <w:link w:val="af0"/>
    <w:rsid w:val="008C1428"/>
    <w:rPr>
      <w:rFonts w:eastAsia="Times New Roman" w:cs="Times New Roman"/>
    </w:rPr>
  </w:style>
  <w:style w:type="paragraph" w:styleId="af2">
    <w:name w:val="annotation text"/>
    <w:basedOn w:val="a"/>
    <w:link w:val="af3"/>
    <w:unhideWhenUsed/>
    <w:rsid w:val="008C1428"/>
    <w:pPr>
      <w:spacing w:after="160" w:line="240" w:lineRule="auto"/>
    </w:pPr>
    <w:rPr>
      <w:rFonts w:asciiTheme="minorHAnsi" w:hAnsiTheme="minorHAnsi"/>
      <w:sz w:val="20"/>
      <w:szCs w:val="20"/>
      <w:lang w:eastAsia="en-US"/>
    </w:rPr>
  </w:style>
  <w:style w:type="character" w:customStyle="1" w:styleId="af3">
    <w:name w:val="Текст примечания Знак"/>
    <w:basedOn w:val="a0"/>
    <w:link w:val="af2"/>
    <w:rsid w:val="008C1428"/>
    <w:rPr>
      <w:rFonts w:eastAsia="Times New Roman" w:cs="Times New Roman"/>
      <w:sz w:val="20"/>
      <w:szCs w:val="20"/>
    </w:rPr>
  </w:style>
  <w:style w:type="paragraph" w:styleId="af4">
    <w:name w:val="annotation subject"/>
    <w:basedOn w:val="af2"/>
    <w:next w:val="af2"/>
    <w:link w:val="af5"/>
    <w:unhideWhenUsed/>
    <w:rsid w:val="008C1428"/>
    <w:rPr>
      <w:b/>
      <w:bCs/>
    </w:rPr>
  </w:style>
  <w:style w:type="character" w:customStyle="1" w:styleId="af5">
    <w:name w:val="Тема примечания Знак"/>
    <w:basedOn w:val="af3"/>
    <w:link w:val="af4"/>
    <w:rsid w:val="008C1428"/>
    <w:rPr>
      <w:rFonts w:eastAsia="Times New Roman" w:cs="Times New Roman"/>
      <w:b/>
      <w:bCs/>
      <w:sz w:val="20"/>
      <w:szCs w:val="20"/>
    </w:rPr>
  </w:style>
  <w:style w:type="character" w:customStyle="1" w:styleId="af6">
    <w:name w:val="Текст выноски Знак"/>
    <w:basedOn w:val="a0"/>
    <w:link w:val="af7"/>
    <w:rsid w:val="008C1428"/>
    <w:rPr>
      <w:rFonts w:ascii="Segoe UI" w:eastAsia="Times New Roman" w:hAnsi="Segoe UI" w:cs="Segoe UI"/>
      <w:sz w:val="18"/>
      <w:szCs w:val="18"/>
    </w:rPr>
  </w:style>
  <w:style w:type="paragraph" w:styleId="af7">
    <w:name w:val="Balloon Text"/>
    <w:basedOn w:val="a"/>
    <w:link w:val="af6"/>
    <w:unhideWhenUsed/>
    <w:rsid w:val="008C1428"/>
    <w:pPr>
      <w:spacing w:after="0" w:line="240" w:lineRule="auto"/>
    </w:pPr>
    <w:rPr>
      <w:rFonts w:ascii="Segoe UI" w:hAnsi="Segoe UI" w:cs="Segoe UI"/>
      <w:sz w:val="18"/>
      <w:szCs w:val="18"/>
      <w:lang w:eastAsia="en-US"/>
    </w:rPr>
  </w:style>
  <w:style w:type="character" w:customStyle="1" w:styleId="apple-converted-space">
    <w:name w:val="apple-converted-space"/>
    <w:basedOn w:val="a0"/>
    <w:rsid w:val="008C1428"/>
    <w:rPr>
      <w:rFonts w:ascii="Times New Roman" w:hAnsi="Times New Roman" w:cs="Times New Roman"/>
    </w:rPr>
  </w:style>
  <w:style w:type="paragraph" w:styleId="af8">
    <w:name w:val="TOC Heading"/>
    <w:basedOn w:val="1"/>
    <w:next w:val="a"/>
    <w:link w:val="af9"/>
    <w:unhideWhenUsed/>
    <w:qFormat/>
    <w:rsid w:val="008C1428"/>
    <w:pPr>
      <w:keepLines/>
      <w:autoSpaceDE/>
      <w:autoSpaceDN/>
      <w:spacing w:before="240" w:line="259" w:lineRule="auto"/>
      <w:ind w:firstLine="0"/>
      <w:outlineLvl w:val="9"/>
    </w:pPr>
    <w:rPr>
      <w:rFonts w:asciiTheme="majorHAnsi" w:eastAsiaTheme="majorEastAsia" w:hAnsiTheme="majorHAnsi"/>
      <w:color w:val="2E74B5" w:themeColor="accent1" w:themeShade="BF"/>
      <w:sz w:val="32"/>
      <w:szCs w:val="32"/>
    </w:rPr>
  </w:style>
  <w:style w:type="paragraph" w:styleId="12">
    <w:name w:val="toc 1"/>
    <w:basedOn w:val="a"/>
    <w:next w:val="a"/>
    <w:link w:val="13"/>
    <w:autoRedefine/>
    <w:uiPriority w:val="39"/>
    <w:unhideWhenUsed/>
    <w:rsid w:val="008C1428"/>
    <w:pPr>
      <w:spacing w:after="100" w:line="259" w:lineRule="auto"/>
    </w:pPr>
    <w:rPr>
      <w:rFonts w:asciiTheme="minorHAnsi" w:hAnsiTheme="minorHAnsi"/>
      <w:lang w:eastAsia="en-US"/>
    </w:rPr>
  </w:style>
  <w:style w:type="paragraph" w:styleId="afa">
    <w:name w:val="Body Text"/>
    <w:basedOn w:val="a"/>
    <w:link w:val="afb"/>
    <w:uiPriority w:val="99"/>
    <w:semiHidden/>
    <w:unhideWhenUsed/>
    <w:rsid w:val="00A06F1D"/>
    <w:pPr>
      <w:spacing w:after="120"/>
    </w:pPr>
  </w:style>
  <w:style w:type="character" w:customStyle="1" w:styleId="afb">
    <w:name w:val="Основной текст Знак"/>
    <w:basedOn w:val="a0"/>
    <w:link w:val="afa"/>
    <w:uiPriority w:val="99"/>
    <w:semiHidden/>
    <w:rsid w:val="00A06F1D"/>
    <w:rPr>
      <w:rFonts w:ascii="Calibri" w:eastAsia="Times New Roman" w:hAnsi="Calibri" w:cs="Times New Roman"/>
      <w:lang w:eastAsia="ru-RU"/>
    </w:rPr>
  </w:style>
  <w:style w:type="character" w:customStyle="1" w:styleId="a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locked/>
    <w:rsid w:val="00A06F1D"/>
    <w:rPr>
      <w:rFonts w:ascii="Times New Roman" w:eastAsia="Times New Roman" w:hAnsi="Times New Roman" w:cs="Times New Roman"/>
      <w:sz w:val="24"/>
      <w:szCs w:val="24"/>
      <w:lang w:eastAsia="ru-RU"/>
    </w:rPr>
  </w:style>
  <w:style w:type="paragraph" w:customStyle="1" w:styleId="ListParagraph">
    <w:name w:val="List Paragraph*"/>
    <w:basedOn w:val="a"/>
    <w:rsid w:val="00A06F1D"/>
    <w:pPr>
      <w:suppressAutoHyphens/>
      <w:ind w:left="720"/>
      <w:contextualSpacing/>
    </w:pPr>
    <w:rPr>
      <w:rFonts w:cs="Calibri"/>
      <w:color w:val="00000A"/>
      <w:lang w:eastAsia="zh-CN"/>
    </w:rPr>
  </w:style>
  <w:style w:type="paragraph" w:styleId="afc">
    <w:name w:val="Body Text Indent"/>
    <w:basedOn w:val="a"/>
    <w:link w:val="afd"/>
    <w:uiPriority w:val="99"/>
    <w:semiHidden/>
    <w:unhideWhenUsed/>
    <w:rsid w:val="00993F0C"/>
    <w:pPr>
      <w:spacing w:after="120"/>
      <w:ind w:left="283"/>
    </w:pPr>
  </w:style>
  <w:style w:type="character" w:customStyle="1" w:styleId="afd">
    <w:name w:val="Основной текст с отступом Знак"/>
    <w:basedOn w:val="a0"/>
    <w:link w:val="afc"/>
    <w:uiPriority w:val="99"/>
    <w:semiHidden/>
    <w:rsid w:val="00993F0C"/>
    <w:rPr>
      <w:rFonts w:ascii="Calibri" w:eastAsia="Times New Roman" w:hAnsi="Calibri" w:cs="Times New Roman"/>
      <w:lang w:eastAsia="ru-RU"/>
    </w:rPr>
  </w:style>
  <w:style w:type="paragraph" w:styleId="26">
    <w:name w:val="toc 2"/>
    <w:basedOn w:val="a"/>
    <w:next w:val="a"/>
    <w:link w:val="27"/>
    <w:autoRedefine/>
    <w:uiPriority w:val="39"/>
    <w:unhideWhenUsed/>
    <w:rsid w:val="00083314"/>
    <w:pPr>
      <w:spacing w:after="100"/>
      <w:ind w:left="220"/>
    </w:pPr>
  </w:style>
  <w:style w:type="paragraph" w:styleId="33">
    <w:name w:val="toc 3"/>
    <w:basedOn w:val="a"/>
    <w:next w:val="a"/>
    <w:link w:val="34"/>
    <w:autoRedefine/>
    <w:uiPriority w:val="39"/>
    <w:unhideWhenUsed/>
    <w:rsid w:val="00083314"/>
    <w:pPr>
      <w:spacing w:after="100"/>
      <w:ind w:left="440"/>
    </w:pPr>
  </w:style>
  <w:style w:type="numbering" w:customStyle="1" w:styleId="14">
    <w:name w:val="Нет списка1"/>
    <w:next w:val="a2"/>
    <w:uiPriority w:val="99"/>
    <w:semiHidden/>
    <w:unhideWhenUsed/>
    <w:rsid w:val="00EC1C02"/>
  </w:style>
  <w:style w:type="table" w:customStyle="1" w:styleId="15">
    <w:name w:val="Сетка таблицы1"/>
    <w:basedOn w:val="a1"/>
    <w:next w:val="a6"/>
    <w:uiPriority w:val="39"/>
    <w:rsid w:val="00EC1C0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6"/>
    <w:rsid w:val="00190EF9"/>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40">
    <w:name w:val="Заголовок 4 Знак"/>
    <w:basedOn w:val="a0"/>
    <w:link w:val="4"/>
    <w:uiPriority w:val="9"/>
    <w:rsid w:val="00190EF9"/>
    <w:rPr>
      <w:rFonts w:ascii="XO Thames" w:eastAsia="Times New Roman" w:hAnsi="XO Thames" w:cs="Times New Roman"/>
      <w:b/>
      <w:color w:val="000000"/>
      <w:sz w:val="24"/>
      <w:szCs w:val="20"/>
      <w:lang w:eastAsia="ru-RU"/>
    </w:rPr>
  </w:style>
  <w:style w:type="character" w:customStyle="1" w:styleId="50">
    <w:name w:val="Заголовок 5 Знак"/>
    <w:basedOn w:val="a0"/>
    <w:link w:val="5"/>
    <w:uiPriority w:val="9"/>
    <w:rsid w:val="00190EF9"/>
    <w:rPr>
      <w:rFonts w:ascii="XO Thames" w:eastAsia="Times New Roman" w:hAnsi="XO Thames" w:cs="Times New Roman"/>
      <w:b/>
      <w:color w:val="000000"/>
      <w:szCs w:val="20"/>
      <w:lang w:eastAsia="ru-RU"/>
    </w:rPr>
  </w:style>
  <w:style w:type="numbering" w:customStyle="1" w:styleId="28">
    <w:name w:val="Нет списка2"/>
    <w:next w:val="a2"/>
    <w:uiPriority w:val="99"/>
    <w:semiHidden/>
    <w:unhideWhenUsed/>
    <w:rsid w:val="00190EF9"/>
  </w:style>
  <w:style w:type="table" w:customStyle="1" w:styleId="29">
    <w:name w:val="Сетка таблицы2"/>
    <w:basedOn w:val="a1"/>
    <w:next w:val="a6"/>
    <w:uiPriority w:val="39"/>
    <w:rsid w:val="00190EF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basedOn w:val="a"/>
    <w:rsid w:val="00190EF9"/>
    <w:pPr>
      <w:spacing w:after="0" w:line="240" w:lineRule="auto"/>
    </w:pPr>
    <w:rPr>
      <w:color w:val="000000"/>
      <w:sz w:val="20"/>
      <w:szCs w:val="20"/>
    </w:rPr>
  </w:style>
  <w:style w:type="table" w:customStyle="1" w:styleId="110">
    <w:name w:val="Сетка таблицы11"/>
    <w:basedOn w:val="a1"/>
    <w:next w:val="a6"/>
    <w:rsid w:val="00190EF9"/>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2"/>
    <w:uiPriority w:val="99"/>
    <w:semiHidden/>
    <w:unhideWhenUsed/>
    <w:rsid w:val="00190EF9"/>
  </w:style>
  <w:style w:type="character" w:customStyle="1" w:styleId="16">
    <w:name w:val="Обычный1"/>
    <w:rsid w:val="00190EF9"/>
  </w:style>
  <w:style w:type="character" w:customStyle="1" w:styleId="27">
    <w:name w:val="Оглавление 2 Знак"/>
    <w:link w:val="26"/>
    <w:uiPriority w:val="39"/>
    <w:rsid w:val="00190EF9"/>
    <w:rPr>
      <w:rFonts w:ascii="Calibri" w:eastAsia="Times New Roman" w:hAnsi="Calibri" w:cs="Times New Roman"/>
      <w:lang w:eastAsia="ru-RU"/>
    </w:rPr>
  </w:style>
  <w:style w:type="paragraph" w:customStyle="1" w:styleId="11">
    <w:name w:val="Знак сноски1"/>
    <w:basedOn w:val="17"/>
    <w:link w:val="a5"/>
    <w:rsid w:val="00190EF9"/>
    <w:rPr>
      <w:rFonts w:eastAsiaTheme="minorHAnsi"/>
      <w:color w:val="auto"/>
      <w:szCs w:val="22"/>
      <w:vertAlign w:val="superscript"/>
      <w:lang w:eastAsia="en-US"/>
    </w:rPr>
  </w:style>
  <w:style w:type="paragraph" w:customStyle="1" w:styleId="18">
    <w:name w:val="Гиперссылка1"/>
    <w:rsid w:val="00190EF9"/>
    <w:pPr>
      <w:spacing w:line="264" w:lineRule="auto"/>
    </w:pPr>
    <w:rPr>
      <w:rFonts w:eastAsia="Times New Roman" w:cs="Times New Roman"/>
      <w:color w:val="0000FF"/>
      <w:szCs w:val="20"/>
      <w:u w:val="single"/>
      <w:lang w:eastAsia="ru-RU"/>
    </w:rPr>
  </w:style>
  <w:style w:type="paragraph" w:styleId="42">
    <w:name w:val="toc 4"/>
    <w:next w:val="a"/>
    <w:link w:val="43"/>
    <w:uiPriority w:val="39"/>
    <w:rsid w:val="00190EF9"/>
    <w:pPr>
      <w:spacing w:line="264" w:lineRule="auto"/>
      <w:ind w:left="600"/>
    </w:pPr>
    <w:rPr>
      <w:rFonts w:ascii="XO Thames" w:eastAsia="Times New Roman" w:hAnsi="XO Thames" w:cs="Times New Roman"/>
      <w:color w:val="000000"/>
      <w:sz w:val="28"/>
      <w:szCs w:val="20"/>
      <w:lang w:eastAsia="ru-RU"/>
    </w:rPr>
  </w:style>
  <w:style w:type="character" w:customStyle="1" w:styleId="43">
    <w:name w:val="Оглавление 4 Знак"/>
    <w:link w:val="42"/>
    <w:uiPriority w:val="39"/>
    <w:rsid w:val="00190EF9"/>
    <w:rPr>
      <w:rFonts w:ascii="XO Thames" w:eastAsia="Times New Roman" w:hAnsi="XO Thames" w:cs="Times New Roman"/>
      <w:color w:val="000000"/>
      <w:sz w:val="28"/>
      <w:szCs w:val="20"/>
      <w:lang w:eastAsia="ru-RU"/>
    </w:rPr>
  </w:style>
  <w:style w:type="paragraph" w:customStyle="1" w:styleId="2a">
    <w:name w:val="Основной шрифт абзаца2"/>
    <w:rsid w:val="00190EF9"/>
    <w:pPr>
      <w:spacing w:line="264" w:lineRule="auto"/>
    </w:pPr>
    <w:rPr>
      <w:rFonts w:eastAsia="Times New Roman" w:cs="Times New Roman"/>
      <w:color w:val="000000"/>
      <w:szCs w:val="20"/>
      <w:lang w:eastAsia="ru-RU"/>
    </w:rPr>
  </w:style>
  <w:style w:type="paragraph" w:customStyle="1" w:styleId="44">
    <w:name w:val="Основной шрифт абзаца4"/>
    <w:rsid w:val="00190EF9"/>
    <w:pPr>
      <w:spacing w:line="264" w:lineRule="auto"/>
    </w:pPr>
    <w:rPr>
      <w:rFonts w:eastAsia="Times New Roman" w:cs="Times New Roman"/>
      <w:color w:val="000000"/>
      <w:szCs w:val="20"/>
      <w:lang w:eastAsia="ru-RU"/>
    </w:rPr>
  </w:style>
  <w:style w:type="paragraph" w:styleId="6">
    <w:name w:val="toc 6"/>
    <w:next w:val="a"/>
    <w:link w:val="60"/>
    <w:uiPriority w:val="39"/>
    <w:rsid w:val="00190EF9"/>
    <w:pPr>
      <w:spacing w:line="264"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190EF9"/>
    <w:rPr>
      <w:rFonts w:ascii="XO Thames" w:eastAsia="Times New Roman" w:hAnsi="XO Thames" w:cs="Times New Roman"/>
      <w:color w:val="000000"/>
      <w:sz w:val="28"/>
      <w:szCs w:val="20"/>
      <w:lang w:eastAsia="ru-RU"/>
    </w:rPr>
  </w:style>
  <w:style w:type="paragraph" w:styleId="7">
    <w:name w:val="toc 7"/>
    <w:next w:val="a"/>
    <w:link w:val="70"/>
    <w:uiPriority w:val="39"/>
    <w:rsid w:val="00190EF9"/>
    <w:pPr>
      <w:spacing w:line="264"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190EF9"/>
    <w:rPr>
      <w:rFonts w:ascii="XO Thames" w:eastAsia="Times New Roman" w:hAnsi="XO Thames" w:cs="Times New Roman"/>
      <w:color w:val="000000"/>
      <w:sz w:val="28"/>
      <w:szCs w:val="20"/>
      <w:lang w:eastAsia="ru-RU"/>
    </w:rPr>
  </w:style>
  <w:style w:type="paragraph" w:customStyle="1" w:styleId="Endnote">
    <w:name w:val="Endnote"/>
    <w:rsid w:val="00190EF9"/>
    <w:pPr>
      <w:spacing w:line="264" w:lineRule="auto"/>
      <w:ind w:firstLine="851"/>
      <w:jc w:val="both"/>
    </w:pPr>
    <w:rPr>
      <w:rFonts w:ascii="XO Thames" w:eastAsia="Times New Roman" w:hAnsi="XO Thames" w:cs="Times New Roman"/>
      <w:color w:val="000000"/>
      <w:szCs w:val="20"/>
      <w:lang w:eastAsia="ru-RU"/>
    </w:rPr>
  </w:style>
  <w:style w:type="paragraph" w:customStyle="1" w:styleId="17">
    <w:name w:val="Основной шрифт абзаца1"/>
    <w:rsid w:val="00190EF9"/>
    <w:pPr>
      <w:spacing w:line="264" w:lineRule="auto"/>
    </w:pPr>
    <w:rPr>
      <w:rFonts w:eastAsia="Times New Roman" w:cs="Times New Roman"/>
      <w:color w:val="000000"/>
      <w:szCs w:val="20"/>
      <w:lang w:eastAsia="ru-RU"/>
    </w:rPr>
  </w:style>
  <w:style w:type="character" w:customStyle="1" w:styleId="af9">
    <w:name w:val="Заголовок оглавления Знак"/>
    <w:basedOn w:val="10"/>
    <w:link w:val="af8"/>
    <w:rsid w:val="00190EF9"/>
    <w:rPr>
      <w:rFonts w:asciiTheme="majorHAnsi" w:eastAsiaTheme="majorEastAsia" w:hAnsiTheme="majorHAnsi" w:cs="Times New Roman"/>
      <w:color w:val="2E74B5" w:themeColor="accent1" w:themeShade="BF"/>
      <w:sz w:val="32"/>
      <w:szCs w:val="32"/>
      <w:lang w:eastAsia="ru-RU"/>
    </w:rPr>
  </w:style>
  <w:style w:type="paragraph" w:customStyle="1" w:styleId="112">
    <w:name w:val="Обычный11"/>
    <w:rsid w:val="00190EF9"/>
    <w:pPr>
      <w:spacing w:line="264" w:lineRule="auto"/>
    </w:pPr>
    <w:rPr>
      <w:rFonts w:eastAsia="Times New Roman" w:cs="Times New Roman"/>
      <w:color w:val="000000"/>
      <w:szCs w:val="20"/>
      <w:lang w:eastAsia="ru-RU"/>
    </w:rPr>
  </w:style>
  <w:style w:type="character" w:customStyle="1" w:styleId="34">
    <w:name w:val="Оглавление 3 Знак"/>
    <w:link w:val="33"/>
    <w:uiPriority w:val="39"/>
    <w:rsid w:val="00190EF9"/>
    <w:rPr>
      <w:rFonts w:ascii="Calibri" w:eastAsia="Times New Roman" w:hAnsi="Calibri" w:cs="Times New Roman"/>
      <w:lang w:eastAsia="ru-RU"/>
    </w:rPr>
  </w:style>
  <w:style w:type="paragraph" w:customStyle="1" w:styleId="19">
    <w:name w:val="Знак примечания1"/>
    <w:basedOn w:val="17"/>
    <w:rsid w:val="00190EF9"/>
    <w:rPr>
      <w:sz w:val="16"/>
    </w:rPr>
  </w:style>
  <w:style w:type="paragraph" w:customStyle="1" w:styleId="1a">
    <w:name w:val="Номер страницы1"/>
    <w:basedOn w:val="17"/>
    <w:rsid w:val="00190EF9"/>
  </w:style>
  <w:style w:type="paragraph" w:customStyle="1" w:styleId="25">
    <w:name w:val="Гиперссылка2"/>
    <w:link w:val="af"/>
    <w:uiPriority w:val="99"/>
    <w:rsid w:val="00190EF9"/>
    <w:pPr>
      <w:spacing w:line="264" w:lineRule="auto"/>
    </w:pPr>
    <w:rPr>
      <w:rFonts w:cs="Times New Roman"/>
      <w:color w:val="0563C1" w:themeColor="hyperlink"/>
      <w:u w:val="single"/>
    </w:rPr>
  </w:style>
  <w:style w:type="character" w:customStyle="1" w:styleId="13">
    <w:name w:val="Оглавление 1 Знак"/>
    <w:basedOn w:val="16"/>
    <w:link w:val="12"/>
    <w:uiPriority w:val="39"/>
    <w:rsid w:val="00190EF9"/>
    <w:rPr>
      <w:rFonts w:eastAsia="Times New Roman" w:cs="Times New Roman"/>
    </w:rPr>
  </w:style>
  <w:style w:type="paragraph" w:customStyle="1" w:styleId="HeaderandFooter">
    <w:name w:val="Header and Footer"/>
    <w:rsid w:val="00190EF9"/>
    <w:pPr>
      <w:spacing w:line="240" w:lineRule="auto"/>
      <w:jc w:val="both"/>
    </w:pPr>
    <w:rPr>
      <w:rFonts w:ascii="XO Thames" w:eastAsia="Times New Roman" w:hAnsi="XO Thames" w:cs="Times New Roman"/>
      <w:color w:val="000000"/>
      <w:sz w:val="28"/>
      <w:szCs w:val="20"/>
      <w:lang w:eastAsia="ru-RU"/>
    </w:rPr>
  </w:style>
  <w:style w:type="paragraph" w:styleId="9">
    <w:name w:val="toc 9"/>
    <w:next w:val="a"/>
    <w:link w:val="90"/>
    <w:uiPriority w:val="39"/>
    <w:rsid w:val="00190EF9"/>
    <w:pPr>
      <w:spacing w:line="264"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190EF9"/>
    <w:rPr>
      <w:rFonts w:ascii="XO Thames" w:eastAsia="Times New Roman" w:hAnsi="XO Thames" w:cs="Times New Roman"/>
      <w:color w:val="000000"/>
      <w:sz w:val="28"/>
      <w:szCs w:val="20"/>
      <w:lang w:eastAsia="ru-RU"/>
    </w:rPr>
  </w:style>
  <w:style w:type="paragraph" w:styleId="8">
    <w:name w:val="toc 8"/>
    <w:next w:val="a"/>
    <w:link w:val="80"/>
    <w:uiPriority w:val="39"/>
    <w:rsid w:val="00190EF9"/>
    <w:pPr>
      <w:spacing w:line="264"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190EF9"/>
    <w:rPr>
      <w:rFonts w:ascii="XO Thames" w:eastAsia="Times New Roman" w:hAnsi="XO Thames" w:cs="Times New Roman"/>
      <w:color w:val="000000"/>
      <w:sz w:val="28"/>
      <w:szCs w:val="20"/>
      <w:lang w:eastAsia="ru-RU"/>
    </w:rPr>
  </w:style>
  <w:style w:type="paragraph" w:customStyle="1" w:styleId="120">
    <w:name w:val="Гиперссылка12"/>
    <w:basedOn w:val="17"/>
    <w:rsid w:val="00190EF9"/>
    <w:rPr>
      <w:color w:val="0563C1"/>
      <w:u w:val="single"/>
    </w:rPr>
  </w:style>
  <w:style w:type="paragraph" w:customStyle="1" w:styleId="35">
    <w:name w:val="Основной шрифт абзаца3"/>
    <w:rsid w:val="00190EF9"/>
    <w:pPr>
      <w:spacing w:line="264" w:lineRule="auto"/>
    </w:pPr>
    <w:rPr>
      <w:rFonts w:eastAsia="Times New Roman" w:cs="Times New Roman"/>
      <w:color w:val="000000"/>
      <w:szCs w:val="20"/>
      <w:lang w:eastAsia="ru-RU"/>
    </w:rPr>
  </w:style>
  <w:style w:type="paragraph" w:styleId="51">
    <w:name w:val="toc 5"/>
    <w:next w:val="a"/>
    <w:link w:val="52"/>
    <w:uiPriority w:val="39"/>
    <w:rsid w:val="00190EF9"/>
    <w:pPr>
      <w:spacing w:line="264"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190EF9"/>
    <w:rPr>
      <w:rFonts w:ascii="XO Thames" w:eastAsia="Times New Roman" w:hAnsi="XO Thames" w:cs="Times New Roman"/>
      <w:color w:val="000000"/>
      <w:sz w:val="28"/>
      <w:szCs w:val="20"/>
      <w:lang w:eastAsia="ru-RU"/>
    </w:rPr>
  </w:style>
  <w:style w:type="paragraph" w:customStyle="1" w:styleId="1b">
    <w:name w:val="Строгий1"/>
    <w:basedOn w:val="17"/>
    <w:rsid w:val="00190EF9"/>
    <w:rPr>
      <w:b/>
    </w:rPr>
  </w:style>
  <w:style w:type="paragraph" w:styleId="afe">
    <w:name w:val="Subtitle"/>
    <w:next w:val="a"/>
    <w:link w:val="aff"/>
    <w:uiPriority w:val="11"/>
    <w:qFormat/>
    <w:rsid w:val="00190EF9"/>
    <w:pPr>
      <w:spacing w:line="264" w:lineRule="auto"/>
      <w:jc w:val="both"/>
    </w:pPr>
    <w:rPr>
      <w:rFonts w:ascii="XO Thames" w:eastAsia="Times New Roman" w:hAnsi="XO Thames" w:cs="Times New Roman"/>
      <w:i/>
      <w:color w:val="000000"/>
      <w:sz w:val="24"/>
      <w:szCs w:val="20"/>
      <w:lang w:eastAsia="ru-RU"/>
    </w:rPr>
  </w:style>
  <w:style w:type="character" w:customStyle="1" w:styleId="aff">
    <w:name w:val="Подзаголовок Знак"/>
    <w:basedOn w:val="a0"/>
    <w:link w:val="afe"/>
    <w:uiPriority w:val="11"/>
    <w:rsid w:val="00190EF9"/>
    <w:rPr>
      <w:rFonts w:ascii="XO Thames" w:eastAsia="Times New Roman" w:hAnsi="XO Thames" w:cs="Times New Roman"/>
      <w:i/>
      <w:color w:val="000000"/>
      <w:sz w:val="24"/>
      <w:szCs w:val="20"/>
      <w:lang w:eastAsia="ru-RU"/>
    </w:rPr>
  </w:style>
  <w:style w:type="paragraph" w:styleId="aff0">
    <w:name w:val="Title"/>
    <w:next w:val="a"/>
    <w:link w:val="aff1"/>
    <w:uiPriority w:val="10"/>
    <w:qFormat/>
    <w:rsid w:val="00190EF9"/>
    <w:pPr>
      <w:spacing w:before="567" w:after="567" w:line="264" w:lineRule="auto"/>
      <w:jc w:val="center"/>
    </w:pPr>
    <w:rPr>
      <w:rFonts w:ascii="XO Thames" w:eastAsia="Times New Roman" w:hAnsi="XO Thames" w:cs="Times New Roman"/>
      <w:b/>
      <w:caps/>
      <w:color w:val="000000"/>
      <w:sz w:val="40"/>
      <w:szCs w:val="20"/>
      <w:lang w:eastAsia="ru-RU"/>
    </w:rPr>
  </w:style>
  <w:style w:type="character" w:customStyle="1" w:styleId="aff1">
    <w:name w:val="Заголовок Знак"/>
    <w:basedOn w:val="a0"/>
    <w:link w:val="aff0"/>
    <w:uiPriority w:val="10"/>
    <w:rsid w:val="00190EF9"/>
    <w:rPr>
      <w:rFonts w:ascii="XO Thames" w:eastAsia="Times New Roman" w:hAnsi="XO Thames" w:cs="Times New Roman"/>
      <w:b/>
      <w:caps/>
      <w:color w:val="000000"/>
      <w:sz w:val="40"/>
      <w:szCs w:val="20"/>
      <w:lang w:eastAsia="ru-RU"/>
    </w:rPr>
  </w:style>
  <w:style w:type="paragraph" w:customStyle="1" w:styleId="1c">
    <w:name w:val="Неразрешенное упоминание1"/>
    <w:basedOn w:val="17"/>
    <w:link w:val="2b"/>
    <w:rsid w:val="00190EF9"/>
    <w:rPr>
      <w:color w:val="605E5C"/>
      <w:shd w:val="clear" w:color="auto" w:fill="E1DFDD"/>
    </w:rPr>
  </w:style>
  <w:style w:type="character" w:customStyle="1" w:styleId="2b">
    <w:name w:val="Неразрешенное упоминание2"/>
    <w:link w:val="1c"/>
    <w:rsid w:val="00190EF9"/>
    <w:rPr>
      <w:rFonts w:eastAsia="Times New Roman" w:cs="Times New Roman"/>
      <w:color w:val="605E5C"/>
      <w:szCs w:val="20"/>
      <w:lang w:eastAsia="ru-RU"/>
    </w:rPr>
  </w:style>
  <w:style w:type="table" w:customStyle="1" w:styleId="270">
    <w:name w:val="Сетка таблицы27"/>
    <w:basedOn w:val="a1"/>
    <w:rsid w:val="00190EF9"/>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next w:val="a6"/>
    <w:rsid w:val="00190EF9"/>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6"/>
    <w:rsid w:val="00190EF9"/>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6"/>
    <w:rsid w:val="00190EF9"/>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6"/>
    <w:rsid w:val="00190EF9"/>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0638" TargetMode="External"/><Relationship Id="rId13" Type="http://schemas.openxmlformats.org/officeDocument/2006/relationships/hyperlink" Target="https://urait.ru/bcode/512410" TargetMode="External"/><Relationship Id="rId18" Type="http://schemas.openxmlformats.org/officeDocument/2006/relationships/hyperlink" Target="http://www.feb-web.ru/" TargetMode="External"/><Relationship Id="rId26" Type="http://schemas.openxmlformats.org/officeDocument/2006/relationships/hyperlink" Target="http://school-collection.edu.ru/" TargetMode="External"/><Relationship Id="rId3" Type="http://schemas.openxmlformats.org/officeDocument/2006/relationships/settings" Target="settings.xml"/><Relationship Id="rId21" Type="http://schemas.openxmlformats.org/officeDocument/2006/relationships/hyperlink" Target="https://chelreglib.ru/media/files/resources/editions/literaturnye_marshruty_po_yuzhnomu_uralu_2020.pdf" TargetMode="External"/><Relationship Id="rId7" Type="http://schemas.openxmlformats.org/officeDocument/2006/relationships/hyperlink" Target="https://urait.ru/bcode/530637" TargetMode="External"/><Relationship Id="rId12" Type="http://schemas.openxmlformats.org/officeDocument/2006/relationships/hyperlink" Target="https://urait.ru/bcode/512275" TargetMode="External"/><Relationship Id="rId17" Type="http://schemas.openxmlformats.org/officeDocument/2006/relationships/hyperlink" Target="https://urait.ru/bcode/519947" TargetMode="External"/><Relationship Id="rId25" Type="http://schemas.openxmlformats.org/officeDocument/2006/relationships/hyperlink" Target="http://www.gramota.ru" TargetMode="External"/><Relationship Id="rId2" Type="http://schemas.openxmlformats.org/officeDocument/2006/relationships/styles" Target="styles.xml"/><Relationship Id="rId16" Type="http://schemas.openxmlformats.org/officeDocument/2006/relationships/hyperlink" Target="https://urait.ru/bcode/516713" TargetMode="External"/><Relationship Id="rId20" Type="http://schemas.openxmlformats.org/officeDocument/2006/relationships/hyperlink" Target="https://portal-slovo.ru/philology/347/"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488518" TargetMode="External"/><Relationship Id="rId24" Type="http://schemas.openxmlformats.org/officeDocument/2006/relationships/hyperlink" Target="http://uroki.ru/ur_rus/index.htm" TargetMode="External"/><Relationship Id="rId5" Type="http://schemas.openxmlformats.org/officeDocument/2006/relationships/footnotes" Target="footnotes.xml"/><Relationship Id="rId15" Type="http://schemas.openxmlformats.org/officeDocument/2006/relationships/hyperlink" Target="https://urait.ru/bcode/513228" TargetMode="External"/><Relationship Id="rId23" Type="http://schemas.openxmlformats.org/officeDocument/2006/relationships/hyperlink" Target="http://www.edu.ru/" TargetMode="External"/><Relationship Id="rId28" Type="http://schemas.openxmlformats.org/officeDocument/2006/relationships/hyperlink" Target="http://dic.academic.ru/" TargetMode="External"/><Relationship Id="rId10" Type="http://schemas.openxmlformats.org/officeDocument/2006/relationships/hyperlink" Target="https://urait.ru/bcode/512013" TargetMode="External"/><Relationship Id="rId19" Type="http://schemas.openxmlformats.org/officeDocument/2006/relationships/hyperlink" Target="https://elementy.ru/catalog/7872/Phylology_ru_Russkiy_filologicheskiy_portal_philology_ru" TargetMode="External"/><Relationship Id="rId4" Type="http://schemas.openxmlformats.org/officeDocument/2006/relationships/webSettings" Target="webSettings.xml"/><Relationship Id="rId9" Type="http://schemas.openxmlformats.org/officeDocument/2006/relationships/hyperlink" Target="https://urait.ru/bcode/530677" TargetMode="External"/><Relationship Id="rId14" Type="http://schemas.openxmlformats.org/officeDocument/2006/relationships/hyperlink" Target="https://urait.ru/bcode/530639" TargetMode="External"/><Relationship Id="rId22" Type="http://schemas.openxmlformats.org/officeDocument/2006/relationships/hyperlink" Target="https://minobrnauki.gov.ru/?utm_" TargetMode="External"/><Relationship Id="rId27" Type="http://schemas.openxmlformats.org/officeDocument/2006/relationships/hyperlink" Target="https://pushkininstitute.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511</TotalTime>
  <Pages>48</Pages>
  <Words>14657</Words>
  <Characters>83545</Characters>
  <Application>Microsoft Office Word</Application>
  <DocSecurity>0</DocSecurity>
  <Lines>696</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 Бородай</cp:lastModifiedBy>
  <cp:revision>55</cp:revision>
  <dcterms:created xsi:type="dcterms:W3CDTF">2023-04-14T05:28:00Z</dcterms:created>
  <dcterms:modified xsi:type="dcterms:W3CDTF">2026-03-04T10:25:00Z</dcterms:modified>
</cp:coreProperties>
</file>